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97D8E" w14:textId="77777777" w:rsidR="00153296" w:rsidRPr="008B2438" w:rsidRDefault="00153296" w:rsidP="008B2438">
      <w:pPr>
        <w:ind w:left="426" w:hanging="360"/>
        <w:jc w:val="center"/>
        <w:rPr>
          <w:rFonts w:ascii="Montserrat" w:hAnsi="Montserrat" w:cs="Arial"/>
          <w:b/>
          <w:sz w:val="20"/>
          <w:szCs w:val="20"/>
        </w:rPr>
      </w:pPr>
      <w:bookmarkStart w:id="0" w:name="_Toc399176483"/>
      <w:r w:rsidRPr="008B2438">
        <w:rPr>
          <w:rFonts w:ascii="Montserrat" w:hAnsi="Montserrat" w:cs="Arial"/>
          <w:b/>
          <w:sz w:val="20"/>
          <w:szCs w:val="20"/>
        </w:rPr>
        <w:t>TABLA DE CONTENIDO</w:t>
      </w:r>
    </w:p>
    <w:p w14:paraId="2B54A162" w14:textId="77777777" w:rsidR="00153296" w:rsidRPr="008B2438" w:rsidRDefault="00153296" w:rsidP="008B2438">
      <w:pPr>
        <w:ind w:left="426" w:hanging="360"/>
        <w:rPr>
          <w:rFonts w:ascii="Montserrat" w:hAnsi="Montserrat" w:cs="Arial"/>
          <w:sz w:val="20"/>
          <w:szCs w:val="20"/>
        </w:rPr>
      </w:pPr>
    </w:p>
    <w:p w14:paraId="13BB3C8C" w14:textId="07A4CA45" w:rsidR="00582EF5" w:rsidRPr="008B2438" w:rsidRDefault="00153296"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i w:val="0"/>
          <w:iCs w:val="0"/>
        </w:rPr>
        <w:fldChar w:fldCharType="begin"/>
      </w:r>
      <w:r w:rsidRPr="008B2438">
        <w:rPr>
          <w:rFonts w:ascii="Montserrat" w:hAnsi="Montserrat" w:cs="Arial"/>
          <w:i w:val="0"/>
          <w:iCs w:val="0"/>
        </w:rPr>
        <w:instrText xml:space="preserve"> TOC \o "1-6" \u </w:instrText>
      </w:r>
      <w:r w:rsidRPr="008B2438">
        <w:rPr>
          <w:rFonts w:ascii="Montserrat" w:hAnsi="Montserrat" w:cs="Arial"/>
          <w:i w:val="0"/>
          <w:iCs w:val="0"/>
        </w:rPr>
        <w:fldChar w:fldCharType="separate"/>
      </w:r>
      <w:r w:rsidR="00582EF5" w:rsidRPr="008B2438">
        <w:rPr>
          <w:rFonts w:ascii="Montserrat" w:hAnsi="Montserrat" w:cs="Arial"/>
          <w:noProof/>
          <w:lang w:val="es-MX" w:eastAsia="es-ES"/>
        </w:rPr>
        <w:t>1.</w:t>
      </w:r>
      <w:r w:rsidR="00582EF5" w:rsidRPr="008B2438">
        <w:rPr>
          <w:rFonts w:ascii="Montserrat" w:eastAsiaTheme="minorEastAsia" w:hAnsi="Montserrat" w:cstheme="minorBidi"/>
          <w:i w:val="0"/>
          <w:iCs w:val="0"/>
          <w:noProof/>
          <w:kern w:val="2"/>
          <w14:ligatures w14:val="standardContextual"/>
        </w:rPr>
        <w:tab/>
      </w:r>
      <w:r w:rsidR="00582EF5" w:rsidRPr="008B2438">
        <w:rPr>
          <w:rFonts w:ascii="Montserrat" w:hAnsi="Montserrat" w:cs="Arial"/>
          <w:noProof/>
          <w:lang w:val="es-MX" w:eastAsia="es-ES"/>
        </w:rPr>
        <w:t>MARCO GENERAL DE LA PLANEACIÓN ESTRATÉGICA INSTITUCIONAL</w:t>
      </w:r>
      <w:r w:rsidR="00582EF5" w:rsidRPr="008B2438">
        <w:rPr>
          <w:rFonts w:ascii="Montserrat" w:hAnsi="Montserrat"/>
          <w:noProof/>
        </w:rPr>
        <w:tab/>
      </w:r>
      <w:r w:rsidR="00582EF5" w:rsidRPr="008B2438">
        <w:rPr>
          <w:rFonts w:ascii="Montserrat" w:hAnsi="Montserrat"/>
          <w:noProof/>
        </w:rPr>
        <w:fldChar w:fldCharType="begin"/>
      </w:r>
      <w:r w:rsidR="00582EF5" w:rsidRPr="008B2438">
        <w:rPr>
          <w:rFonts w:ascii="Montserrat" w:hAnsi="Montserrat"/>
          <w:noProof/>
        </w:rPr>
        <w:instrText xml:space="preserve"> PAGEREF _Toc206160845 \h </w:instrText>
      </w:r>
      <w:r w:rsidR="00582EF5" w:rsidRPr="008B2438">
        <w:rPr>
          <w:rFonts w:ascii="Montserrat" w:hAnsi="Montserrat"/>
          <w:noProof/>
        </w:rPr>
      </w:r>
      <w:r w:rsidR="00582EF5" w:rsidRPr="008B2438">
        <w:rPr>
          <w:rFonts w:ascii="Montserrat" w:hAnsi="Montserrat"/>
          <w:noProof/>
        </w:rPr>
        <w:fldChar w:fldCharType="separate"/>
      </w:r>
      <w:r w:rsidR="00582EF5" w:rsidRPr="008B2438">
        <w:rPr>
          <w:rFonts w:ascii="Montserrat" w:hAnsi="Montserrat"/>
          <w:noProof/>
        </w:rPr>
        <w:t>2</w:t>
      </w:r>
      <w:r w:rsidR="00582EF5" w:rsidRPr="008B2438">
        <w:rPr>
          <w:rFonts w:ascii="Montserrat" w:hAnsi="Montserrat"/>
          <w:noProof/>
        </w:rPr>
        <w:fldChar w:fldCharType="end"/>
      </w:r>
    </w:p>
    <w:p w14:paraId="110E7B3D" w14:textId="3BBD9679"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lang w:val="es-MX" w:eastAsia="es-ES"/>
        </w:rPr>
        <w:t>2.</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lang w:val="es-MX" w:eastAsia="es-ES"/>
        </w:rPr>
        <w:t>OBJETIVOS</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_Toc206160846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2</w:t>
      </w:r>
      <w:r w:rsidRPr="008B2438">
        <w:rPr>
          <w:rFonts w:ascii="Montserrat" w:hAnsi="Montserrat"/>
          <w:noProof/>
        </w:rPr>
        <w:fldChar w:fldCharType="end"/>
      </w:r>
    </w:p>
    <w:p w14:paraId="739A855C" w14:textId="576FC27B"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rPr>
        <w:t>3.</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rPr>
        <w:t>ALCANCE</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_Toc206160847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2</w:t>
      </w:r>
      <w:r w:rsidRPr="008B2438">
        <w:rPr>
          <w:rFonts w:ascii="Montserrat" w:hAnsi="Montserrat"/>
          <w:noProof/>
        </w:rPr>
        <w:fldChar w:fldCharType="end"/>
      </w:r>
    </w:p>
    <w:p w14:paraId="09FB0F17" w14:textId="016C5D40"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rPr>
        <w:t>4.</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rPr>
        <w:t>DESTINATARIOS</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_Toc206160848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3</w:t>
      </w:r>
      <w:r w:rsidRPr="008B2438">
        <w:rPr>
          <w:rFonts w:ascii="Montserrat" w:hAnsi="Montserrat"/>
          <w:noProof/>
        </w:rPr>
        <w:fldChar w:fldCharType="end"/>
      </w:r>
    </w:p>
    <w:p w14:paraId="7F7E91C9" w14:textId="455CFCD4"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rPr>
        <w:t>5.</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rPr>
        <w:t>TÉRMINOS Y DEFINICIONES</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_Toc206160849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3</w:t>
      </w:r>
      <w:r w:rsidRPr="008B2438">
        <w:rPr>
          <w:rFonts w:ascii="Montserrat" w:hAnsi="Montserrat"/>
          <w:noProof/>
        </w:rPr>
        <w:fldChar w:fldCharType="end"/>
      </w:r>
    </w:p>
    <w:p w14:paraId="35ABC135" w14:textId="371A9568"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rPr>
        <w:t>6.</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rPr>
        <w:t>PLANEACION ESTRATEGICA INSTITUCIONAL</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_Toc206160850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4</w:t>
      </w:r>
      <w:r w:rsidRPr="008B2438">
        <w:rPr>
          <w:rFonts w:ascii="Montserrat" w:hAnsi="Montserrat"/>
          <w:noProof/>
        </w:rPr>
        <w:fldChar w:fldCharType="end"/>
      </w:r>
    </w:p>
    <w:p w14:paraId="191FEB64" w14:textId="3A858470"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rPr>
        <w:t>6.1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MX"/>
        </w:rPr>
        <w:t>ROLES Y REPONSABILIDADES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_Toc206160851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5</w:t>
      </w:r>
      <w:r w:rsidRPr="008B2438">
        <w:rPr>
          <w:rFonts w:ascii="Montserrat" w:hAnsi="Montserrat"/>
          <w:noProof/>
          <w:sz w:val="20"/>
          <w:szCs w:val="20"/>
        </w:rPr>
        <w:fldChar w:fldCharType="end"/>
      </w:r>
    </w:p>
    <w:p w14:paraId="78962CB2" w14:textId="590EEF2F"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rPr>
        <w:t>6.2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MX"/>
        </w:rPr>
        <w:t>METODOLOGÍA PARA LA FORMULACION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_Toc206160852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6</w:t>
      </w:r>
      <w:r w:rsidRPr="008B2438">
        <w:rPr>
          <w:rFonts w:ascii="Montserrat" w:hAnsi="Montserrat"/>
          <w:noProof/>
          <w:sz w:val="20"/>
          <w:szCs w:val="20"/>
        </w:rPr>
        <w:fldChar w:fldCharType="end"/>
      </w:r>
    </w:p>
    <w:p w14:paraId="343DB2E8" w14:textId="2B0C4B0F"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rPr>
        <w:t>6.2.1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MX"/>
        </w:rPr>
        <w:t>ELABORACION DEL CONTEXTO ESTRATEGICO</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_Toc206160853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6</w:t>
      </w:r>
      <w:r w:rsidRPr="008B2438">
        <w:rPr>
          <w:rFonts w:ascii="Montserrat" w:hAnsi="Montserrat"/>
          <w:noProof/>
          <w:sz w:val="20"/>
          <w:szCs w:val="20"/>
        </w:rPr>
        <w:fldChar w:fldCharType="end"/>
      </w:r>
    </w:p>
    <w:p w14:paraId="3E054D11" w14:textId="7F8CC05E"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eastAsia="es-ES"/>
        </w:rPr>
        <w:t>6.3</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MX" w:eastAsia="es-ES"/>
        </w:rPr>
        <w:t>SEGUIMIENTO</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_Toc206160854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8</w:t>
      </w:r>
      <w:r w:rsidRPr="008B2438">
        <w:rPr>
          <w:rFonts w:ascii="Montserrat" w:hAnsi="Montserrat"/>
          <w:noProof/>
          <w:sz w:val="20"/>
          <w:szCs w:val="20"/>
        </w:rPr>
        <w:fldChar w:fldCharType="end"/>
      </w:r>
    </w:p>
    <w:p w14:paraId="6C6A5665" w14:textId="4519B33D"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6.4</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MODIFICACIÓN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_Toc206160855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9</w:t>
      </w:r>
      <w:r w:rsidRPr="008B2438">
        <w:rPr>
          <w:rFonts w:ascii="Montserrat" w:hAnsi="Montserrat"/>
          <w:noProof/>
          <w:sz w:val="20"/>
          <w:szCs w:val="20"/>
        </w:rPr>
        <w:fldChar w:fldCharType="end"/>
      </w:r>
    </w:p>
    <w:p w14:paraId="46815CFF" w14:textId="7F5A286A"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eastAsia="es-ES"/>
        </w:rPr>
        <w:t>6.5</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MX" w:eastAsia="es-ES"/>
        </w:rPr>
        <w:t>EVALUACIÓN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_Toc206160856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9</w:t>
      </w:r>
      <w:r w:rsidRPr="008B2438">
        <w:rPr>
          <w:rFonts w:ascii="Montserrat" w:hAnsi="Montserrat"/>
          <w:noProof/>
          <w:sz w:val="20"/>
          <w:szCs w:val="20"/>
        </w:rPr>
        <w:fldChar w:fldCharType="end"/>
      </w:r>
    </w:p>
    <w:p w14:paraId="6BD989A9" w14:textId="248EEDC4"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6.6</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INDICADORES ESTRATÉGICOS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_Toc206160857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10</w:t>
      </w:r>
      <w:r w:rsidRPr="008B2438">
        <w:rPr>
          <w:rFonts w:ascii="Montserrat" w:hAnsi="Montserrat"/>
          <w:noProof/>
          <w:sz w:val="20"/>
          <w:szCs w:val="20"/>
        </w:rPr>
        <w:fldChar w:fldCharType="end"/>
      </w:r>
    </w:p>
    <w:p w14:paraId="13830F3C" w14:textId="4449A403"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6.6.1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TIPO DE INDICADORES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_Toc206160858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10</w:t>
      </w:r>
      <w:r w:rsidRPr="008B2438">
        <w:rPr>
          <w:rFonts w:ascii="Montserrat" w:hAnsi="Montserrat"/>
          <w:noProof/>
          <w:sz w:val="20"/>
          <w:szCs w:val="20"/>
        </w:rPr>
        <w:fldChar w:fldCharType="end"/>
      </w:r>
    </w:p>
    <w:p w14:paraId="25EC2792" w14:textId="40BFB5CC"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rPr>
        <w:t>7.</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rPr>
        <w:t>PLAN DE ACCIÓN</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_Toc206160859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11</w:t>
      </w:r>
      <w:r w:rsidRPr="008B2438">
        <w:rPr>
          <w:rFonts w:ascii="Montserrat" w:hAnsi="Montserrat"/>
          <w:noProof/>
        </w:rPr>
        <w:fldChar w:fldCharType="end"/>
      </w:r>
    </w:p>
    <w:p w14:paraId="6FB6DD69" w14:textId="5469EA2F"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7.1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FORMULACIÓN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_Toc206160860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11</w:t>
      </w:r>
      <w:r w:rsidRPr="008B2438">
        <w:rPr>
          <w:rFonts w:ascii="Montserrat" w:hAnsi="Montserrat"/>
          <w:noProof/>
          <w:sz w:val="20"/>
          <w:szCs w:val="20"/>
        </w:rPr>
        <w:fldChar w:fldCharType="end"/>
      </w:r>
    </w:p>
    <w:p w14:paraId="5558E906" w14:textId="74F2C7C1"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7.2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DIVULGACIÓN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_Toc206160861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13</w:t>
      </w:r>
      <w:r w:rsidRPr="008B2438">
        <w:rPr>
          <w:rFonts w:ascii="Montserrat" w:hAnsi="Montserrat"/>
          <w:noProof/>
          <w:sz w:val="20"/>
          <w:szCs w:val="20"/>
        </w:rPr>
        <w:fldChar w:fldCharType="end"/>
      </w:r>
    </w:p>
    <w:p w14:paraId="4EF069F7" w14:textId="38780C1C"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7.3</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SEGUIMIENTO</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_Toc206160862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13</w:t>
      </w:r>
      <w:r w:rsidRPr="008B2438">
        <w:rPr>
          <w:rFonts w:ascii="Montserrat" w:hAnsi="Montserrat"/>
          <w:noProof/>
          <w:sz w:val="20"/>
          <w:szCs w:val="20"/>
        </w:rPr>
        <w:fldChar w:fldCharType="end"/>
      </w:r>
    </w:p>
    <w:p w14:paraId="781DF9F3" w14:textId="5F895646"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rPr>
        <w:t>8.</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rPr>
        <w:t>PROGRAMA DE TRANSPARENCIA Y ÉTICA PÚBLICA - PTEP</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_Toc206160863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13</w:t>
      </w:r>
      <w:r w:rsidRPr="008B2438">
        <w:rPr>
          <w:rFonts w:ascii="Montserrat" w:hAnsi="Montserrat"/>
          <w:noProof/>
        </w:rPr>
        <w:fldChar w:fldCharType="end"/>
      </w:r>
    </w:p>
    <w:p w14:paraId="310ADB96" w14:textId="1945C6C7"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8.2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DIVULGACIÓN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_Toc206160864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15</w:t>
      </w:r>
      <w:r w:rsidRPr="008B2438">
        <w:rPr>
          <w:rFonts w:ascii="Montserrat" w:hAnsi="Montserrat"/>
          <w:noProof/>
          <w:sz w:val="20"/>
          <w:szCs w:val="20"/>
        </w:rPr>
        <w:fldChar w:fldCharType="end"/>
      </w:r>
    </w:p>
    <w:p w14:paraId="0896CA29" w14:textId="5E653D55"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8.3</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ACTUALIZACIÓN Y PUBLICACIÓN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_Toc206160865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15</w:t>
      </w:r>
      <w:r w:rsidRPr="008B2438">
        <w:rPr>
          <w:rFonts w:ascii="Montserrat" w:hAnsi="Montserrat"/>
          <w:noProof/>
          <w:sz w:val="20"/>
          <w:szCs w:val="20"/>
        </w:rPr>
        <w:fldChar w:fldCharType="end"/>
      </w:r>
    </w:p>
    <w:p w14:paraId="1BD63102" w14:textId="1F9997DF"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8.4</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SEGUIMIENTO</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_Toc206160866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15</w:t>
      </w:r>
      <w:r w:rsidRPr="008B2438">
        <w:rPr>
          <w:rFonts w:ascii="Montserrat" w:hAnsi="Montserrat"/>
          <w:noProof/>
          <w:sz w:val="20"/>
          <w:szCs w:val="20"/>
        </w:rPr>
        <w:fldChar w:fldCharType="end"/>
      </w:r>
    </w:p>
    <w:p w14:paraId="0322D05A" w14:textId="4DAA05D3"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lang w:val="es-ES"/>
        </w:rPr>
        <w:t>10</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lang w:val="es-ES"/>
        </w:rPr>
        <w:t>VIGENCIAS FUTURAS</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_Toc206160867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15</w:t>
      </w:r>
      <w:r w:rsidRPr="008B2438">
        <w:rPr>
          <w:rFonts w:ascii="Montserrat" w:hAnsi="Montserrat"/>
          <w:noProof/>
        </w:rPr>
        <w:fldChar w:fldCharType="end"/>
      </w:r>
    </w:p>
    <w:p w14:paraId="699FD021" w14:textId="51DE3A92"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10.1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ALCANCE</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_Toc206160868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15</w:t>
      </w:r>
      <w:r w:rsidRPr="008B2438">
        <w:rPr>
          <w:rFonts w:ascii="Montserrat" w:hAnsi="Montserrat"/>
          <w:noProof/>
          <w:sz w:val="20"/>
          <w:szCs w:val="20"/>
        </w:rPr>
        <w:fldChar w:fldCharType="end"/>
      </w:r>
    </w:p>
    <w:p w14:paraId="33006E1D" w14:textId="3DB579E7"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10.2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CONDICIONES GENERALES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_Toc206160869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15</w:t>
      </w:r>
      <w:r w:rsidRPr="008B2438">
        <w:rPr>
          <w:rFonts w:ascii="Montserrat" w:hAnsi="Montserrat"/>
          <w:noProof/>
          <w:sz w:val="20"/>
          <w:szCs w:val="20"/>
        </w:rPr>
        <w:fldChar w:fldCharType="end"/>
      </w:r>
    </w:p>
    <w:p w14:paraId="328D1D23" w14:textId="3898E60B"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10.3</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PASOS PARA SOLICITUD DE VIGENCIAS FUTURAS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_Toc206160870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16</w:t>
      </w:r>
      <w:r w:rsidRPr="008B2438">
        <w:rPr>
          <w:rFonts w:ascii="Montserrat" w:hAnsi="Montserrat"/>
          <w:noProof/>
          <w:sz w:val="20"/>
          <w:szCs w:val="20"/>
        </w:rPr>
        <w:fldChar w:fldCharType="end"/>
      </w:r>
    </w:p>
    <w:p w14:paraId="6AA38FF2" w14:textId="7F11FFD9"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lang w:val="es-ES"/>
        </w:rPr>
        <w:t>11</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lang w:val="es-ES"/>
        </w:rPr>
        <w:t>PLAN DE MEJORAMIENTO - SGC</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_Toc206160871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17</w:t>
      </w:r>
      <w:r w:rsidRPr="008B2438">
        <w:rPr>
          <w:rFonts w:ascii="Montserrat" w:hAnsi="Montserrat"/>
          <w:noProof/>
        </w:rPr>
        <w:fldChar w:fldCharType="end"/>
      </w:r>
    </w:p>
    <w:p w14:paraId="1FD614A7" w14:textId="0866D94D"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11.1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FORMULACION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_Toc206160872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17</w:t>
      </w:r>
      <w:r w:rsidRPr="008B2438">
        <w:rPr>
          <w:rFonts w:ascii="Montserrat" w:hAnsi="Montserrat"/>
          <w:noProof/>
          <w:sz w:val="20"/>
          <w:szCs w:val="20"/>
        </w:rPr>
        <w:fldChar w:fldCharType="end"/>
      </w:r>
    </w:p>
    <w:p w14:paraId="72E3070F" w14:textId="79C19984"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11.2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DILVULGACION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_Toc206160873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17</w:t>
      </w:r>
      <w:r w:rsidRPr="008B2438">
        <w:rPr>
          <w:rFonts w:ascii="Montserrat" w:hAnsi="Montserrat"/>
          <w:noProof/>
          <w:sz w:val="20"/>
          <w:szCs w:val="20"/>
        </w:rPr>
        <w:fldChar w:fldCharType="end"/>
      </w:r>
    </w:p>
    <w:p w14:paraId="0A92B3BA" w14:textId="7FF82C6A"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ES"/>
        </w:rPr>
        <w:t>11.3</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ES"/>
        </w:rPr>
        <w:t>SEGUIMIENTO</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_Toc206160874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18</w:t>
      </w:r>
      <w:r w:rsidRPr="008B2438">
        <w:rPr>
          <w:rFonts w:ascii="Montserrat" w:hAnsi="Montserrat"/>
          <w:noProof/>
          <w:sz w:val="20"/>
          <w:szCs w:val="20"/>
        </w:rPr>
        <w:fldChar w:fldCharType="end"/>
      </w:r>
    </w:p>
    <w:p w14:paraId="3905A1FD" w14:textId="44ED596A" w:rsidR="00582EF5" w:rsidRPr="008B2438" w:rsidRDefault="00582EF5" w:rsidP="008B2438">
      <w:pPr>
        <w:pStyle w:val="TDC3"/>
        <w:tabs>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rPr>
        <w:t>12 PLANES INTEGRADOS</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_Toc206160875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18</w:t>
      </w:r>
      <w:r w:rsidRPr="008B2438">
        <w:rPr>
          <w:rFonts w:ascii="Montserrat" w:hAnsi="Montserrat"/>
          <w:noProof/>
        </w:rPr>
        <w:fldChar w:fldCharType="end"/>
      </w:r>
    </w:p>
    <w:p w14:paraId="28244253" w14:textId="762C6FE7"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12.1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GRUPO RECURSOS HUMANOS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_Toc206160876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18</w:t>
      </w:r>
      <w:r w:rsidRPr="008B2438">
        <w:rPr>
          <w:rFonts w:ascii="Montserrat" w:hAnsi="Montserrat"/>
          <w:noProof/>
          <w:sz w:val="20"/>
          <w:szCs w:val="20"/>
        </w:rPr>
        <w:fldChar w:fldCharType="end"/>
      </w:r>
    </w:p>
    <w:p w14:paraId="121134B6" w14:textId="70D0F03C" w:rsidR="00582EF5" w:rsidRPr="008B2438" w:rsidRDefault="00582EF5" w:rsidP="008B2438">
      <w:pPr>
        <w:pStyle w:val="TDC5"/>
        <w:tabs>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12.1.1. Plan Estratégico de Recursos Humanos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_Toc206160877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18</w:t>
      </w:r>
      <w:r w:rsidRPr="008B2438">
        <w:rPr>
          <w:rFonts w:ascii="Montserrat" w:hAnsi="Montserrat"/>
          <w:noProof/>
          <w:sz w:val="20"/>
          <w:szCs w:val="20"/>
        </w:rPr>
        <w:fldChar w:fldCharType="end"/>
      </w:r>
    </w:p>
    <w:p w14:paraId="391FD354" w14:textId="1A736DC1"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OFICINA DE SISTEMAS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_Toc206160878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22</w:t>
      </w:r>
      <w:r w:rsidRPr="008B2438">
        <w:rPr>
          <w:rFonts w:ascii="Montserrat" w:hAnsi="Montserrat"/>
          <w:noProof/>
          <w:sz w:val="20"/>
          <w:szCs w:val="20"/>
        </w:rPr>
        <w:fldChar w:fldCharType="end"/>
      </w:r>
    </w:p>
    <w:p w14:paraId="14FB139C" w14:textId="17796372"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rPr>
        <w:t>13.1.1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MX"/>
        </w:rPr>
        <w:t xml:space="preserve">Plan Estratégico de Tecnología Informática y Comunicaciones – </w:t>
      </w:r>
      <w:r w:rsidR="007C4F97">
        <w:rPr>
          <w:rFonts w:ascii="Montserrat" w:hAnsi="Montserrat" w:cs="Arial"/>
          <w:noProof/>
          <w:sz w:val="20"/>
          <w:szCs w:val="20"/>
          <w:lang w:val="es-MX"/>
        </w:rPr>
        <w:t>PETI</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_Toc206160879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22</w:t>
      </w:r>
      <w:r w:rsidRPr="008B2438">
        <w:rPr>
          <w:rFonts w:ascii="Montserrat" w:hAnsi="Montserrat"/>
          <w:noProof/>
          <w:sz w:val="20"/>
          <w:szCs w:val="20"/>
        </w:rPr>
        <w:fldChar w:fldCharType="end"/>
      </w:r>
    </w:p>
    <w:p w14:paraId="7F2C1631" w14:textId="67E14266"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13.1.2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de Seguridad y Privacidad de la Información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_Toc206160880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22</w:t>
      </w:r>
      <w:r w:rsidRPr="008B2438">
        <w:rPr>
          <w:rFonts w:ascii="Montserrat" w:hAnsi="Montserrat"/>
          <w:noProof/>
          <w:sz w:val="20"/>
          <w:szCs w:val="20"/>
        </w:rPr>
        <w:fldChar w:fldCharType="end"/>
      </w:r>
    </w:p>
    <w:p w14:paraId="595C63CA" w14:textId="42263405"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noProof/>
          <w:sz w:val="20"/>
          <w:szCs w:val="20"/>
          <w:bdr w:val="none" w:sz="0" w:space="0" w:color="auto" w:frame="1"/>
          <w:lang w:val="es-ES_tradnl"/>
        </w:rPr>
        <w:t>13.1.3</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de Gobierno Digital</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_Toc206160881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22</w:t>
      </w:r>
      <w:r w:rsidRPr="008B2438">
        <w:rPr>
          <w:rFonts w:ascii="Montserrat" w:hAnsi="Montserrat"/>
          <w:noProof/>
          <w:sz w:val="20"/>
          <w:szCs w:val="20"/>
        </w:rPr>
        <w:fldChar w:fldCharType="end"/>
      </w:r>
    </w:p>
    <w:p w14:paraId="486D1E50" w14:textId="64D34054"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rPr>
        <w:t>13.2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MX"/>
        </w:rPr>
        <w:t>GESTION DOCUMENTAL</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_Toc206160882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22</w:t>
      </w:r>
      <w:r w:rsidRPr="008B2438">
        <w:rPr>
          <w:rFonts w:ascii="Montserrat" w:hAnsi="Montserrat"/>
          <w:noProof/>
          <w:sz w:val="20"/>
          <w:szCs w:val="20"/>
        </w:rPr>
        <w:fldChar w:fldCharType="end"/>
      </w:r>
    </w:p>
    <w:p w14:paraId="1D30CC6A" w14:textId="1F0ECB71"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13.2.1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Institucional de Archivos–PINAR</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_Toc206160883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22</w:t>
      </w:r>
      <w:r w:rsidRPr="008B2438">
        <w:rPr>
          <w:rFonts w:ascii="Montserrat" w:hAnsi="Montserrat"/>
          <w:noProof/>
          <w:sz w:val="20"/>
          <w:szCs w:val="20"/>
        </w:rPr>
        <w:fldChar w:fldCharType="end"/>
      </w:r>
    </w:p>
    <w:p w14:paraId="741EC0D1" w14:textId="20BA8F35"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13.2.2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Programa de Gestión Documental-PGD</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_Toc206160884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22</w:t>
      </w:r>
      <w:r w:rsidRPr="008B2438">
        <w:rPr>
          <w:rFonts w:ascii="Montserrat" w:hAnsi="Montserrat"/>
          <w:noProof/>
          <w:sz w:val="20"/>
          <w:szCs w:val="20"/>
        </w:rPr>
        <w:fldChar w:fldCharType="end"/>
      </w:r>
    </w:p>
    <w:p w14:paraId="5AD8089C" w14:textId="20DCD4CE"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13.3</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COMUNICACIONES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_Toc206160885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23</w:t>
      </w:r>
      <w:r w:rsidRPr="008B2438">
        <w:rPr>
          <w:rFonts w:ascii="Montserrat" w:hAnsi="Montserrat"/>
          <w:noProof/>
          <w:sz w:val="20"/>
          <w:szCs w:val="20"/>
        </w:rPr>
        <w:fldChar w:fldCharType="end"/>
      </w:r>
    </w:p>
    <w:p w14:paraId="2CCF3E16" w14:textId="782DF6CD"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13.3.1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de Participación Ciudadana</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_Toc206160886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23</w:t>
      </w:r>
      <w:r w:rsidRPr="008B2438">
        <w:rPr>
          <w:rFonts w:ascii="Montserrat" w:hAnsi="Montserrat"/>
          <w:noProof/>
          <w:sz w:val="20"/>
          <w:szCs w:val="20"/>
        </w:rPr>
        <w:fldChar w:fldCharType="end"/>
      </w:r>
    </w:p>
    <w:p w14:paraId="258D9DAC" w14:textId="4D294FDE"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13.4</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DIRECCIONAMIENTO ESTRATÉGICO</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_Toc206160887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23</w:t>
      </w:r>
      <w:r w:rsidRPr="008B2438">
        <w:rPr>
          <w:rFonts w:ascii="Montserrat" w:hAnsi="Montserrat"/>
          <w:noProof/>
          <w:sz w:val="20"/>
          <w:szCs w:val="20"/>
        </w:rPr>
        <w:fldChar w:fldCharType="end"/>
      </w:r>
    </w:p>
    <w:p w14:paraId="44E6947E" w14:textId="5775ACD5"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13.4.1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de Responsabilidad Social</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_Toc206160888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23</w:t>
      </w:r>
      <w:r w:rsidRPr="008B2438">
        <w:rPr>
          <w:rFonts w:ascii="Montserrat" w:hAnsi="Montserrat"/>
          <w:noProof/>
          <w:sz w:val="20"/>
          <w:szCs w:val="20"/>
        </w:rPr>
        <w:fldChar w:fldCharType="end"/>
      </w:r>
    </w:p>
    <w:p w14:paraId="5CDB8AC6" w14:textId="02358DA5"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13.4.2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Rendición de cuentas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_Toc206160889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23</w:t>
      </w:r>
      <w:r w:rsidRPr="008B2438">
        <w:rPr>
          <w:rFonts w:ascii="Montserrat" w:hAnsi="Montserrat"/>
          <w:noProof/>
          <w:sz w:val="20"/>
          <w:szCs w:val="20"/>
        </w:rPr>
        <w:fldChar w:fldCharType="end"/>
      </w:r>
    </w:p>
    <w:p w14:paraId="6D67C86F" w14:textId="7DB4CC4B"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13.4.3</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de riesgos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_Toc206160890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23</w:t>
      </w:r>
      <w:r w:rsidRPr="008B2438">
        <w:rPr>
          <w:rFonts w:ascii="Montserrat" w:hAnsi="Montserrat"/>
          <w:noProof/>
          <w:sz w:val="20"/>
          <w:szCs w:val="20"/>
        </w:rPr>
        <w:fldChar w:fldCharType="end"/>
      </w:r>
    </w:p>
    <w:p w14:paraId="418149DA" w14:textId="6BD5762E"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13.5</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GESTIÓN DEL SERVICIO</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_Toc206160891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23</w:t>
      </w:r>
      <w:r w:rsidRPr="008B2438">
        <w:rPr>
          <w:rFonts w:ascii="Montserrat" w:hAnsi="Montserrat"/>
          <w:noProof/>
          <w:sz w:val="20"/>
          <w:szCs w:val="20"/>
        </w:rPr>
        <w:fldChar w:fldCharType="end"/>
      </w:r>
    </w:p>
    <w:p w14:paraId="17FB1008" w14:textId="2F169E11"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13.5.1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Servicio al Ciudadano</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_Toc206160892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24</w:t>
      </w:r>
      <w:r w:rsidRPr="008B2438">
        <w:rPr>
          <w:rFonts w:ascii="Montserrat" w:hAnsi="Montserrat"/>
          <w:noProof/>
          <w:sz w:val="20"/>
          <w:szCs w:val="20"/>
        </w:rPr>
        <w:fldChar w:fldCharType="end"/>
      </w:r>
    </w:p>
    <w:p w14:paraId="15A2C299" w14:textId="45F809B6"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13.6</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GESTIÓN PARA LA OPERACIÓN</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_Toc206160893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24</w:t>
      </w:r>
      <w:r w:rsidRPr="008B2438">
        <w:rPr>
          <w:rFonts w:ascii="Montserrat" w:hAnsi="Montserrat"/>
          <w:noProof/>
          <w:sz w:val="20"/>
          <w:szCs w:val="20"/>
        </w:rPr>
        <w:fldChar w:fldCharType="end"/>
      </w:r>
    </w:p>
    <w:p w14:paraId="20102A32" w14:textId="338C13A0"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13.6.1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de Racionalización de trámites</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_Toc206160894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24</w:t>
      </w:r>
      <w:r w:rsidRPr="008B2438">
        <w:rPr>
          <w:rFonts w:ascii="Montserrat" w:hAnsi="Montserrat"/>
          <w:noProof/>
          <w:sz w:val="20"/>
          <w:szCs w:val="20"/>
        </w:rPr>
        <w:fldChar w:fldCharType="end"/>
      </w:r>
    </w:p>
    <w:p w14:paraId="272F8600" w14:textId="7BD88A93"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13.7</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GESTION CONTRACTUAL</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_Toc206160895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24</w:t>
      </w:r>
      <w:r w:rsidRPr="008B2438">
        <w:rPr>
          <w:rFonts w:ascii="Montserrat" w:hAnsi="Montserrat"/>
          <w:noProof/>
          <w:sz w:val="20"/>
          <w:szCs w:val="20"/>
        </w:rPr>
        <w:fldChar w:fldCharType="end"/>
      </w:r>
    </w:p>
    <w:p w14:paraId="65346C90" w14:textId="3BFEA359"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eastAsia="Times New Roman" w:hAnsi="Montserrat" w:cs="Arial"/>
          <w:i/>
          <w:iCs/>
          <w:noProof/>
          <w:sz w:val="20"/>
          <w:szCs w:val="20"/>
        </w:rPr>
        <w:t>13.7.1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Plan de seguimiento del SIGEP</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_Toc206160896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24</w:t>
      </w:r>
      <w:r w:rsidRPr="008B2438">
        <w:rPr>
          <w:rFonts w:ascii="Montserrat" w:hAnsi="Montserrat"/>
          <w:noProof/>
          <w:sz w:val="20"/>
          <w:szCs w:val="20"/>
        </w:rPr>
        <w:fldChar w:fldCharType="end"/>
      </w:r>
    </w:p>
    <w:p w14:paraId="2735C3DB" w14:textId="0BBCC304"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13.8</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GESTIÓN ADMINISTRATIVA</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_Toc206160897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24</w:t>
      </w:r>
      <w:r w:rsidRPr="008B2438">
        <w:rPr>
          <w:rFonts w:ascii="Montserrat" w:hAnsi="Montserrat"/>
          <w:noProof/>
          <w:sz w:val="20"/>
          <w:szCs w:val="20"/>
        </w:rPr>
        <w:fldChar w:fldCharType="end"/>
      </w:r>
    </w:p>
    <w:p w14:paraId="54A75F7B" w14:textId="77F7D8F3" w:rsidR="00582EF5" w:rsidRPr="008B2438" w:rsidRDefault="00582EF5" w:rsidP="008B2438">
      <w:pPr>
        <w:pStyle w:val="TDC5"/>
        <w:tabs>
          <w:tab w:val="left" w:pos="176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rPr>
        <w:t>13.8.1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Sistema de Gestión Ambiental</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_Toc206160898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24</w:t>
      </w:r>
      <w:r w:rsidRPr="008B2438">
        <w:rPr>
          <w:rFonts w:ascii="Montserrat" w:hAnsi="Montserrat"/>
          <w:noProof/>
          <w:sz w:val="20"/>
          <w:szCs w:val="20"/>
        </w:rPr>
        <w:fldChar w:fldCharType="end"/>
      </w:r>
    </w:p>
    <w:p w14:paraId="3406D0FE" w14:textId="24D9C620"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bCs/>
          <w:noProof/>
        </w:rPr>
        <w:t>14</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rPr>
        <w:t>CONSIDERACIONES GENERALES</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_Toc206160899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24</w:t>
      </w:r>
      <w:r w:rsidRPr="008B2438">
        <w:rPr>
          <w:rFonts w:ascii="Montserrat" w:hAnsi="Montserrat"/>
          <w:noProof/>
        </w:rPr>
        <w:fldChar w:fldCharType="end"/>
      </w:r>
    </w:p>
    <w:p w14:paraId="048C7BEA" w14:textId="7DD71D6B" w:rsidR="00582EF5" w:rsidRPr="008B2438" w:rsidRDefault="00582EF5" w:rsidP="008B2438">
      <w:pPr>
        <w:pStyle w:val="TDC3"/>
        <w:tabs>
          <w:tab w:val="left" w:pos="1100"/>
          <w:tab w:val="right" w:leader="dot" w:pos="9062"/>
        </w:tabs>
        <w:ind w:left="426"/>
        <w:rPr>
          <w:rFonts w:ascii="Montserrat" w:eastAsiaTheme="minorEastAsia" w:hAnsi="Montserrat" w:cstheme="minorBidi"/>
          <w:i w:val="0"/>
          <w:iCs w:val="0"/>
          <w:noProof/>
          <w:kern w:val="2"/>
          <w14:ligatures w14:val="standardContextual"/>
        </w:rPr>
      </w:pPr>
      <w:r w:rsidRPr="008B2438">
        <w:rPr>
          <w:rFonts w:ascii="Montserrat" w:hAnsi="Montserrat" w:cs="Arial"/>
          <w:noProof/>
          <w:lang w:val="es-MX"/>
        </w:rPr>
        <w:t>15</w:t>
      </w:r>
      <w:r w:rsidRPr="008B2438">
        <w:rPr>
          <w:rFonts w:ascii="Montserrat" w:eastAsiaTheme="minorEastAsia" w:hAnsi="Montserrat" w:cstheme="minorBidi"/>
          <w:i w:val="0"/>
          <w:iCs w:val="0"/>
          <w:noProof/>
          <w:kern w:val="2"/>
          <w14:ligatures w14:val="standardContextual"/>
        </w:rPr>
        <w:tab/>
      </w:r>
      <w:r w:rsidRPr="008B2438">
        <w:rPr>
          <w:rFonts w:ascii="Montserrat" w:hAnsi="Montserrat" w:cs="Arial"/>
          <w:noProof/>
          <w:lang w:val="es-MX"/>
        </w:rPr>
        <w:t>REPORTES INSTITUCIONALES</w:t>
      </w:r>
      <w:r w:rsidRPr="008B2438">
        <w:rPr>
          <w:rFonts w:ascii="Montserrat" w:hAnsi="Montserrat"/>
          <w:noProof/>
        </w:rPr>
        <w:tab/>
      </w:r>
      <w:r w:rsidRPr="008B2438">
        <w:rPr>
          <w:rFonts w:ascii="Montserrat" w:hAnsi="Montserrat"/>
          <w:noProof/>
        </w:rPr>
        <w:fldChar w:fldCharType="begin"/>
      </w:r>
      <w:r w:rsidRPr="008B2438">
        <w:rPr>
          <w:rFonts w:ascii="Montserrat" w:hAnsi="Montserrat"/>
          <w:noProof/>
        </w:rPr>
        <w:instrText xml:space="preserve"> PAGEREF _Toc206160900 \h </w:instrText>
      </w:r>
      <w:r w:rsidRPr="008B2438">
        <w:rPr>
          <w:rFonts w:ascii="Montserrat" w:hAnsi="Montserrat"/>
          <w:noProof/>
        </w:rPr>
      </w:r>
      <w:r w:rsidRPr="008B2438">
        <w:rPr>
          <w:rFonts w:ascii="Montserrat" w:hAnsi="Montserrat"/>
          <w:noProof/>
        </w:rPr>
        <w:fldChar w:fldCharType="separate"/>
      </w:r>
      <w:r w:rsidRPr="008B2438">
        <w:rPr>
          <w:rFonts w:ascii="Montserrat" w:hAnsi="Montserrat"/>
          <w:noProof/>
        </w:rPr>
        <w:t>25</w:t>
      </w:r>
      <w:r w:rsidRPr="008B2438">
        <w:rPr>
          <w:rFonts w:ascii="Montserrat" w:hAnsi="Montserrat"/>
          <w:noProof/>
        </w:rPr>
        <w:fldChar w:fldCharType="end"/>
      </w:r>
    </w:p>
    <w:p w14:paraId="1C7A791B" w14:textId="048E7CAC"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rPr>
        <w:t>15.1</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rPr>
        <w:t>FORMULARIO ÚNICO DE REPORTE DE AVANCES DE LA GESTIÓN</w:t>
      </w:r>
      <w:r w:rsidRPr="008B2438">
        <w:rPr>
          <w:rFonts w:ascii="Montserrat" w:hAnsi="Montserrat" w:cs="Arial"/>
          <w:noProof/>
          <w:sz w:val="20"/>
          <w:szCs w:val="20"/>
          <w:lang w:val="es-MX"/>
        </w:rPr>
        <w:t xml:space="preserve"> FURAG</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_Toc206160901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25</w:t>
      </w:r>
      <w:r w:rsidRPr="008B2438">
        <w:rPr>
          <w:rFonts w:ascii="Montserrat" w:hAnsi="Montserrat"/>
          <w:noProof/>
          <w:sz w:val="20"/>
          <w:szCs w:val="20"/>
        </w:rPr>
        <w:fldChar w:fldCharType="end"/>
      </w:r>
    </w:p>
    <w:p w14:paraId="2184C405" w14:textId="7692EB4A" w:rsidR="00582EF5" w:rsidRPr="008B2438" w:rsidRDefault="00582EF5" w:rsidP="008B2438">
      <w:pPr>
        <w:pStyle w:val="TDC5"/>
        <w:tabs>
          <w:tab w:val="left" w:pos="1540"/>
          <w:tab w:val="right" w:leader="dot" w:pos="9062"/>
        </w:tabs>
        <w:ind w:left="426"/>
        <w:rPr>
          <w:rFonts w:ascii="Montserrat" w:eastAsiaTheme="minorEastAsia" w:hAnsi="Montserrat" w:cstheme="minorBidi"/>
          <w:noProof/>
          <w:kern w:val="2"/>
          <w:sz w:val="20"/>
          <w:szCs w:val="20"/>
          <w14:ligatures w14:val="standardContextual"/>
        </w:rPr>
      </w:pPr>
      <w:r w:rsidRPr="008B2438">
        <w:rPr>
          <w:rFonts w:ascii="Montserrat" w:hAnsi="Montserrat" w:cs="Arial"/>
          <w:noProof/>
          <w:sz w:val="20"/>
          <w:szCs w:val="20"/>
          <w:lang w:val="es-MX"/>
        </w:rPr>
        <w:t>15.2</w:t>
      </w:r>
      <w:r w:rsidRPr="008B2438">
        <w:rPr>
          <w:rFonts w:ascii="Montserrat" w:eastAsiaTheme="minorEastAsia" w:hAnsi="Montserrat" w:cstheme="minorBidi"/>
          <w:noProof/>
          <w:kern w:val="2"/>
          <w:sz w:val="20"/>
          <w:szCs w:val="20"/>
          <w14:ligatures w14:val="standardContextual"/>
        </w:rPr>
        <w:tab/>
      </w:r>
      <w:r w:rsidRPr="008B2438">
        <w:rPr>
          <w:rFonts w:ascii="Montserrat" w:hAnsi="Montserrat" w:cs="Arial"/>
          <w:noProof/>
          <w:sz w:val="20"/>
          <w:szCs w:val="20"/>
          <w:lang w:val="es-MX"/>
        </w:rPr>
        <w:t>SISTEMA DE RENDICIÓN ELECTRÓNICA DE LA CUENTA E INFORMES –SIRECI</w:t>
      </w:r>
      <w:r w:rsidRPr="008B2438">
        <w:rPr>
          <w:rFonts w:ascii="Montserrat" w:hAnsi="Montserrat"/>
          <w:noProof/>
          <w:sz w:val="20"/>
          <w:szCs w:val="20"/>
        </w:rPr>
        <w:tab/>
      </w:r>
      <w:r w:rsidRPr="008B2438">
        <w:rPr>
          <w:rFonts w:ascii="Montserrat" w:hAnsi="Montserrat"/>
          <w:noProof/>
          <w:sz w:val="20"/>
          <w:szCs w:val="20"/>
        </w:rPr>
        <w:fldChar w:fldCharType="begin"/>
      </w:r>
      <w:r w:rsidRPr="008B2438">
        <w:rPr>
          <w:rFonts w:ascii="Montserrat" w:hAnsi="Montserrat"/>
          <w:noProof/>
          <w:sz w:val="20"/>
          <w:szCs w:val="20"/>
        </w:rPr>
        <w:instrText xml:space="preserve"> PAGEREF _Toc206160902 \h </w:instrText>
      </w:r>
      <w:r w:rsidRPr="008B2438">
        <w:rPr>
          <w:rFonts w:ascii="Montserrat" w:hAnsi="Montserrat"/>
          <w:noProof/>
          <w:sz w:val="20"/>
          <w:szCs w:val="20"/>
        </w:rPr>
      </w:r>
      <w:r w:rsidRPr="008B2438">
        <w:rPr>
          <w:rFonts w:ascii="Montserrat" w:hAnsi="Montserrat"/>
          <w:noProof/>
          <w:sz w:val="20"/>
          <w:szCs w:val="20"/>
        </w:rPr>
        <w:fldChar w:fldCharType="separate"/>
      </w:r>
      <w:r w:rsidRPr="008B2438">
        <w:rPr>
          <w:rFonts w:ascii="Montserrat" w:hAnsi="Montserrat"/>
          <w:noProof/>
          <w:sz w:val="20"/>
          <w:szCs w:val="20"/>
        </w:rPr>
        <w:t>26</w:t>
      </w:r>
      <w:r w:rsidRPr="008B2438">
        <w:rPr>
          <w:rFonts w:ascii="Montserrat" w:hAnsi="Montserrat"/>
          <w:noProof/>
          <w:sz w:val="20"/>
          <w:szCs w:val="20"/>
        </w:rPr>
        <w:fldChar w:fldCharType="end"/>
      </w:r>
    </w:p>
    <w:p w14:paraId="31EB1F1E" w14:textId="7D60CB08" w:rsidR="00153296" w:rsidRPr="008B2438" w:rsidRDefault="00153296" w:rsidP="008B2438">
      <w:pPr>
        <w:ind w:left="426" w:hanging="360"/>
        <w:rPr>
          <w:rFonts w:ascii="Montserrat" w:hAnsi="Montserrat" w:cs="Arial"/>
          <w:i/>
          <w:iCs/>
          <w:sz w:val="20"/>
          <w:szCs w:val="20"/>
        </w:rPr>
      </w:pPr>
      <w:r w:rsidRPr="008B2438">
        <w:rPr>
          <w:rFonts w:ascii="Montserrat" w:hAnsi="Montserrat" w:cs="Arial"/>
          <w:i/>
          <w:iCs/>
          <w:sz w:val="20"/>
          <w:szCs w:val="20"/>
        </w:rPr>
        <w:fldChar w:fldCharType="end"/>
      </w:r>
    </w:p>
    <w:p w14:paraId="6A890467" w14:textId="77777777" w:rsidR="00153296" w:rsidRPr="008B2438" w:rsidRDefault="00153296" w:rsidP="008B2438">
      <w:pPr>
        <w:pStyle w:val="Ttulo3"/>
        <w:keepLines w:val="0"/>
        <w:numPr>
          <w:ilvl w:val="0"/>
          <w:numId w:val="28"/>
        </w:numPr>
        <w:suppressAutoHyphens/>
        <w:autoSpaceDN w:val="0"/>
        <w:spacing w:before="240" w:after="60"/>
        <w:ind w:left="426"/>
        <w:textAlignment w:val="baseline"/>
        <w:rPr>
          <w:rFonts w:ascii="Montserrat" w:hAnsi="Montserrat" w:cs="Arial"/>
          <w:sz w:val="20"/>
          <w:szCs w:val="20"/>
          <w:lang w:val="es-MX" w:eastAsia="es-ES"/>
        </w:rPr>
      </w:pPr>
      <w:bookmarkStart w:id="1" w:name="_Toc49430955"/>
      <w:bookmarkStart w:id="2" w:name="_Toc49430973"/>
      <w:bookmarkStart w:id="3" w:name="_Toc49431165"/>
      <w:bookmarkStart w:id="4" w:name="_Toc206160845"/>
      <w:r w:rsidRPr="008B2438">
        <w:rPr>
          <w:rFonts w:ascii="Montserrat" w:hAnsi="Montserrat" w:cs="Arial"/>
          <w:sz w:val="20"/>
          <w:szCs w:val="20"/>
          <w:lang w:val="es-MX" w:eastAsia="es-ES"/>
        </w:rPr>
        <w:lastRenderedPageBreak/>
        <w:t>MARCO GENERAL DE LA PLANEACIÓN ESTRATÉGICA INSTITUCIONAL</w:t>
      </w:r>
      <w:bookmarkEnd w:id="1"/>
      <w:bookmarkEnd w:id="2"/>
      <w:bookmarkEnd w:id="3"/>
      <w:bookmarkEnd w:id="4"/>
    </w:p>
    <w:p w14:paraId="257AC3B4" w14:textId="77777777" w:rsidR="00153296" w:rsidRPr="008B2438" w:rsidRDefault="00153296" w:rsidP="008B2438">
      <w:pPr>
        <w:ind w:left="426"/>
        <w:rPr>
          <w:rFonts w:ascii="Montserrat" w:hAnsi="Montserrat"/>
          <w:sz w:val="20"/>
          <w:szCs w:val="20"/>
          <w:lang w:val="es-MX" w:eastAsia="es-ES"/>
        </w:rPr>
      </w:pPr>
    </w:p>
    <w:p w14:paraId="71B29386" w14:textId="42189299" w:rsidR="00153296" w:rsidRPr="008B2438" w:rsidRDefault="00153296" w:rsidP="008B2438">
      <w:pPr>
        <w:autoSpaceDE w:val="0"/>
        <w:adjustRightInd w:val="0"/>
        <w:ind w:left="426"/>
        <w:jc w:val="both"/>
        <w:rPr>
          <w:rFonts w:ascii="Montserrat" w:hAnsi="Montserrat" w:cs="Arial"/>
          <w:bCs/>
          <w:sz w:val="20"/>
          <w:szCs w:val="20"/>
        </w:rPr>
      </w:pPr>
      <w:r w:rsidRPr="008B2438">
        <w:rPr>
          <w:rFonts w:ascii="Montserrat" w:hAnsi="Montserrat" w:cs="Arial"/>
          <w:bCs/>
          <w:sz w:val="20"/>
          <w:szCs w:val="20"/>
        </w:rPr>
        <w:t>El presente documento describe los lineamientos para la formulación, seguimiento, modificaciones y evaluación de los planes institucionales de la Entidad: Plan Estratégico, Plan de Acción Anual, Plan de Mejoramiento</w:t>
      </w:r>
      <w:r w:rsidR="007322F0" w:rsidRPr="008B2438">
        <w:rPr>
          <w:rFonts w:ascii="Montserrat" w:hAnsi="Montserrat" w:cs="Arial"/>
          <w:bCs/>
          <w:sz w:val="20"/>
          <w:szCs w:val="20"/>
        </w:rPr>
        <w:t xml:space="preserve"> del Sistema de Gestión de Calidad</w:t>
      </w:r>
      <w:r w:rsidRPr="008B2438">
        <w:rPr>
          <w:rFonts w:ascii="Montserrat" w:hAnsi="Montserrat" w:cs="Arial"/>
          <w:bCs/>
          <w:sz w:val="20"/>
          <w:szCs w:val="20"/>
        </w:rPr>
        <w:t>, Plan de Acción de riesgos, y</w:t>
      </w:r>
      <w:r w:rsidRPr="008B2438">
        <w:rPr>
          <w:rFonts w:ascii="Montserrat" w:hAnsi="Montserrat" w:cs="Arial"/>
          <w:bCs/>
          <w:color w:val="FF0000"/>
          <w:sz w:val="20"/>
          <w:szCs w:val="20"/>
        </w:rPr>
        <w:t xml:space="preserve"> </w:t>
      </w:r>
      <w:r w:rsidRPr="008B2438">
        <w:rPr>
          <w:rFonts w:ascii="Montserrat" w:hAnsi="Montserrat" w:cs="Arial"/>
          <w:bCs/>
          <w:sz w:val="20"/>
          <w:szCs w:val="20"/>
        </w:rPr>
        <w:t>demás planes formulados para el cumplimiento de tanto la misión de la entidad como de la normatividad vigente.</w:t>
      </w:r>
    </w:p>
    <w:p w14:paraId="6AD2724A" w14:textId="77777777" w:rsidR="00153296" w:rsidRPr="008B2438" w:rsidRDefault="00153296" w:rsidP="008B2438">
      <w:pPr>
        <w:autoSpaceDE w:val="0"/>
        <w:adjustRightInd w:val="0"/>
        <w:ind w:left="426"/>
        <w:jc w:val="both"/>
        <w:rPr>
          <w:rFonts w:ascii="Montserrat" w:hAnsi="Montserrat" w:cs="Arial"/>
          <w:bCs/>
          <w:sz w:val="20"/>
          <w:szCs w:val="20"/>
        </w:rPr>
      </w:pPr>
    </w:p>
    <w:p w14:paraId="26776F67"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De igual manera, se expide con el ánimo de estandarizar los criterios en el manejo de los planes y brindar claridad sobre las actividades que se desarrollan para dar cumplimiento a las acciones y tareas incluidas en ellos. Asimismo, busca la articulación entre sí, de tal manera que se encuentren orientados hacia objetivos comunes.</w:t>
      </w:r>
    </w:p>
    <w:p w14:paraId="4EF99942" w14:textId="77777777" w:rsidR="00153296" w:rsidRPr="008B2438" w:rsidRDefault="00153296" w:rsidP="008B2438">
      <w:pPr>
        <w:ind w:left="426"/>
        <w:jc w:val="both"/>
        <w:rPr>
          <w:rFonts w:ascii="Montserrat" w:hAnsi="Montserrat" w:cs="Arial"/>
          <w:sz w:val="20"/>
          <w:szCs w:val="20"/>
        </w:rPr>
      </w:pPr>
    </w:p>
    <w:p w14:paraId="587966D2" w14:textId="77777777" w:rsidR="00153296" w:rsidRPr="008B2438" w:rsidRDefault="00153296" w:rsidP="008B2438">
      <w:pPr>
        <w:ind w:left="426" w:firstLine="1"/>
        <w:jc w:val="both"/>
        <w:rPr>
          <w:rFonts w:ascii="Montserrat" w:hAnsi="Montserrat" w:cs="Arial"/>
          <w:sz w:val="20"/>
          <w:szCs w:val="20"/>
        </w:rPr>
      </w:pPr>
      <w:r w:rsidRPr="008B2438">
        <w:rPr>
          <w:rFonts w:ascii="Montserrat" w:hAnsi="Montserrat" w:cs="Arial"/>
          <w:sz w:val="20"/>
          <w:szCs w:val="20"/>
        </w:rPr>
        <w:t>La Entidad cuenta con la herramienta Suite Visión Empresarial, la cual integra la información clave de los procesos y permite la mejora de la gestión a través de la sincronización de toda la entidad con su estrategia, logrando que las acciones se encuentren enfocadas a contribuir a la realización de la misión, visión y objetivos planeados. Por tanto, dentro de ella se encuentra implementado el módulo de Planes que contiene un gran número de opciones para el manejo de estos y a través del cual se realizará la totalidad de acciones orientadas al cumplimiento de las responsabilidades de cada uno de los procesos.</w:t>
      </w:r>
    </w:p>
    <w:p w14:paraId="446A6B11" w14:textId="77777777" w:rsidR="00153296" w:rsidRPr="008B2438" w:rsidRDefault="00153296" w:rsidP="008B2438">
      <w:pPr>
        <w:ind w:left="426"/>
        <w:jc w:val="both"/>
        <w:rPr>
          <w:rFonts w:ascii="Montserrat" w:hAnsi="Montserrat" w:cs="Arial"/>
          <w:sz w:val="20"/>
          <w:szCs w:val="20"/>
        </w:rPr>
      </w:pPr>
    </w:p>
    <w:p w14:paraId="419A50C7" w14:textId="04C0C45B"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La </w:t>
      </w:r>
      <w:r w:rsidR="00FD6D75" w:rsidRPr="008B2438">
        <w:rPr>
          <w:rFonts w:ascii="Montserrat" w:hAnsi="Montserrat" w:cs="Arial"/>
          <w:sz w:val="20"/>
          <w:szCs w:val="20"/>
        </w:rPr>
        <w:t>Supervigilancia</w:t>
      </w:r>
      <w:r w:rsidRPr="008B2438">
        <w:rPr>
          <w:rFonts w:ascii="Montserrat" w:hAnsi="Montserrat" w:cs="Arial"/>
          <w:sz w:val="20"/>
          <w:szCs w:val="20"/>
        </w:rPr>
        <w:t xml:space="preserve"> de manera progresiva ha implementado el manejo de los planes a través de la Suite, hasta tal punto que en la actualidad todos se encuentran cargados en esta herramienta, motivo por el cual consideró de vital importancia documentar los criterios para la formulación, seguimiento, modificación y evaluación de </w:t>
      </w:r>
      <w:r w:rsidR="00FD6D75" w:rsidRPr="008B2438">
        <w:rPr>
          <w:rFonts w:ascii="Montserrat" w:hAnsi="Montserrat" w:cs="Arial"/>
          <w:sz w:val="20"/>
          <w:szCs w:val="20"/>
        </w:rPr>
        <w:t>estos</w:t>
      </w:r>
      <w:r w:rsidRPr="008B2438">
        <w:rPr>
          <w:rFonts w:ascii="Montserrat" w:hAnsi="Montserrat" w:cs="Arial"/>
          <w:sz w:val="20"/>
          <w:szCs w:val="20"/>
        </w:rPr>
        <w:t>.</w:t>
      </w:r>
    </w:p>
    <w:p w14:paraId="5819C7D2" w14:textId="77777777" w:rsidR="00153296" w:rsidRPr="008B2438" w:rsidRDefault="00153296" w:rsidP="008B2438">
      <w:pPr>
        <w:ind w:left="426"/>
        <w:jc w:val="both"/>
        <w:rPr>
          <w:rFonts w:ascii="Montserrat" w:hAnsi="Montserrat" w:cs="Arial"/>
          <w:sz w:val="20"/>
          <w:szCs w:val="20"/>
        </w:rPr>
      </w:pPr>
    </w:p>
    <w:p w14:paraId="542F57F8" w14:textId="77777777" w:rsidR="00153296" w:rsidRPr="008B2438" w:rsidRDefault="00153296" w:rsidP="008B2438">
      <w:pPr>
        <w:ind w:left="426"/>
        <w:jc w:val="both"/>
        <w:rPr>
          <w:rFonts w:ascii="Montserrat" w:hAnsi="Montserrat" w:cs="Arial"/>
          <w:color w:val="000000"/>
          <w:sz w:val="20"/>
          <w:szCs w:val="20"/>
        </w:rPr>
      </w:pPr>
      <w:r w:rsidRPr="008B2438">
        <w:rPr>
          <w:rFonts w:ascii="Montserrat" w:hAnsi="Montserrat" w:cs="Arial"/>
          <w:color w:val="000000"/>
          <w:sz w:val="20"/>
          <w:szCs w:val="20"/>
        </w:rPr>
        <w:t>El Decreto 1499 de 2017 actualizo el modelo de gestión estatal, y lo denomino Modelo Integrado de Gestión – MIPG el cual integra los Sistemas de Gestión de Calidad y Desarrollo Administrativo para ser articulados con el Sistema de Control Interno, con el fin de generar resultados para resolver las necesidades y problemas de los ciudadanos por medio de la aplicación del ciclo PHVA  mejorando eficiente y transparentemente su gestión haciendo que aumente su capacidad institucional con un mejor aprovechamiento de los recursos y realizando una difusión de la información de manera más confiable y oportuna.</w:t>
      </w:r>
    </w:p>
    <w:p w14:paraId="374EB1E4" w14:textId="77777777" w:rsidR="00153296" w:rsidRPr="008B2438" w:rsidRDefault="00153296" w:rsidP="008B2438">
      <w:pPr>
        <w:pStyle w:val="Ttulo3"/>
        <w:keepLines w:val="0"/>
        <w:numPr>
          <w:ilvl w:val="0"/>
          <w:numId w:val="28"/>
        </w:numPr>
        <w:suppressAutoHyphens/>
        <w:autoSpaceDN w:val="0"/>
        <w:spacing w:before="240" w:after="60"/>
        <w:ind w:left="426"/>
        <w:textAlignment w:val="baseline"/>
        <w:rPr>
          <w:rFonts w:ascii="Montserrat" w:hAnsi="Montserrat" w:cs="Arial"/>
          <w:sz w:val="20"/>
          <w:szCs w:val="20"/>
          <w:lang w:val="es-MX" w:eastAsia="es-ES"/>
        </w:rPr>
      </w:pPr>
      <w:bookmarkStart w:id="5" w:name="_Toc49430956"/>
      <w:bookmarkStart w:id="6" w:name="_Toc49430974"/>
      <w:bookmarkStart w:id="7" w:name="_Toc49431166"/>
      <w:bookmarkStart w:id="8" w:name="_Toc206160846"/>
      <w:r w:rsidRPr="008B2438">
        <w:rPr>
          <w:rFonts w:ascii="Montserrat" w:hAnsi="Montserrat" w:cs="Arial"/>
          <w:sz w:val="20"/>
          <w:szCs w:val="20"/>
          <w:lang w:val="es-MX" w:eastAsia="es-ES"/>
        </w:rPr>
        <w:t>OBJETIVOS</w:t>
      </w:r>
      <w:bookmarkEnd w:id="0"/>
      <w:bookmarkEnd w:id="5"/>
      <w:bookmarkEnd w:id="6"/>
      <w:bookmarkEnd w:id="7"/>
      <w:bookmarkEnd w:id="8"/>
    </w:p>
    <w:p w14:paraId="610B47C6" w14:textId="77777777" w:rsidR="00153296" w:rsidRPr="008B2438" w:rsidRDefault="00153296" w:rsidP="008B2438">
      <w:pPr>
        <w:ind w:left="426"/>
        <w:rPr>
          <w:rFonts w:ascii="Montserrat" w:hAnsi="Montserrat"/>
          <w:sz w:val="20"/>
          <w:szCs w:val="20"/>
        </w:rPr>
      </w:pPr>
    </w:p>
    <w:p w14:paraId="08CD6FDE" w14:textId="4D115C4C" w:rsidR="00153296" w:rsidRPr="008B2438" w:rsidRDefault="00153296" w:rsidP="008B2438">
      <w:pPr>
        <w:numPr>
          <w:ilvl w:val="0"/>
          <w:numId w:val="12"/>
        </w:numPr>
        <w:ind w:left="426"/>
        <w:jc w:val="both"/>
        <w:rPr>
          <w:rFonts w:ascii="Montserrat" w:hAnsi="Montserrat" w:cs="Arial"/>
          <w:sz w:val="20"/>
          <w:szCs w:val="20"/>
          <w:lang w:val="es-MX" w:eastAsia="es-ES"/>
        </w:rPr>
      </w:pPr>
      <w:r w:rsidRPr="008B2438">
        <w:rPr>
          <w:rFonts w:ascii="Montserrat" w:hAnsi="Montserrat" w:cs="Arial"/>
          <w:sz w:val="20"/>
          <w:szCs w:val="20"/>
          <w:lang w:val="es-MX" w:eastAsia="es-ES"/>
        </w:rPr>
        <w:t xml:space="preserve">Proporcionar las orientaciones metodológicas a las dependencias de la </w:t>
      </w:r>
      <w:r w:rsidR="00FD6D75" w:rsidRPr="008B2438">
        <w:rPr>
          <w:rFonts w:ascii="Montserrat" w:hAnsi="Montserrat" w:cs="Arial"/>
          <w:sz w:val="20"/>
          <w:szCs w:val="20"/>
          <w:lang w:val="es-MX" w:eastAsia="es-ES"/>
        </w:rPr>
        <w:t>Supervigilancia</w:t>
      </w:r>
      <w:r w:rsidRPr="008B2438">
        <w:rPr>
          <w:rFonts w:ascii="Montserrat" w:hAnsi="Montserrat" w:cs="Arial"/>
          <w:sz w:val="20"/>
          <w:szCs w:val="20"/>
          <w:lang w:val="es-MX" w:eastAsia="es-ES"/>
        </w:rPr>
        <w:t xml:space="preserve"> para la formulación y seguimiento del Plan Estratégico y de los planes de acción de la Entidad.</w:t>
      </w:r>
    </w:p>
    <w:p w14:paraId="4C495191" w14:textId="77777777" w:rsidR="00153296" w:rsidRPr="008B2438" w:rsidRDefault="00153296" w:rsidP="008B2438">
      <w:pPr>
        <w:autoSpaceDE w:val="0"/>
        <w:adjustRightInd w:val="0"/>
        <w:ind w:left="426"/>
        <w:jc w:val="both"/>
        <w:rPr>
          <w:rFonts w:ascii="Montserrat" w:hAnsi="Montserrat" w:cs="Arial"/>
          <w:b/>
          <w:bCs/>
          <w:sz w:val="20"/>
          <w:szCs w:val="20"/>
        </w:rPr>
      </w:pPr>
    </w:p>
    <w:p w14:paraId="33CB112D" w14:textId="77777777" w:rsidR="00153296" w:rsidRPr="008B2438" w:rsidRDefault="00153296" w:rsidP="008B2438">
      <w:pPr>
        <w:numPr>
          <w:ilvl w:val="0"/>
          <w:numId w:val="12"/>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Comunicar a los funcionarios de la Superintendencia de Vigilancia y Seguridad Privada los lineamientos que se contemplan para la formulación, seguimiento, modificación y evaluación de los Planes Institucionales.</w:t>
      </w:r>
    </w:p>
    <w:p w14:paraId="105EBB99" w14:textId="77777777" w:rsidR="00153296" w:rsidRPr="008B2438" w:rsidRDefault="00153296" w:rsidP="008B2438">
      <w:pPr>
        <w:autoSpaceDE w:val="0"/>
        <w:adjustRightInd w:val="0"/>
        <w:ind w:left="426"/>
        <w:jc w:val="both"/>
        <w:rPr>
          <w:rFonts w:ascii="Montserrat" w:hAnsi="Montserrat" w:cs="Arial"/>
          <w:sz w:val="20"/>
          <w:szCs w:val="20"/>
        </w:rPr>
      </w:pPr>
    </w:p>
    <w:p w14:paraId="1D4FA4AA" w14:textId="77777777" w:rsidR="00153296" w:rsidRPr="008B2438" w:rsidRDefault="00153296" w:rsidP="008B2438">
      <w:pPr>
        <w:numPr>
          <w:ilvl w:val="0"/>
          <w:numId w:val="12"/>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Establecer los criterios para realizar las modificaciones (reprogramación, reformulación, creación o eliminación), en los Planes Institucionales.</w:t>
      </w:r>
    </w:p>
    <w:p w14:paraId="136CDD8F" w14:textId="77777777" w:rsidR="00153296" w:rsidRPr="008B2438" w:rsidRDefault="00153296" w:rsidP="008B2438">
      <w:pPr>
        <w:pStyle w:val="Cuadrculamedia1-nfasis21"/>
        <w:ind w:left="426"/>
        <w:rPr>
          <w:rFonts w:ascii="Montserrat" w:hAnsi="Montserrat" w:cs="Arial"/>
          <w:szCs w:val="20"/>
        </w:rPr>
      </w:pPr>
    </w:p>
    <w:p w14:paraId="527C7B95" w14:textId="77777777" w:rsidR="00153296" w:rsidRPr="008B2438" w:rsidRDefault="00153296" w:rsidP="008B2438">
      <w:pPr>
        <w:numPr>
          <w:ilvl w:val="0"/>
          <w:numId w:val="12"/>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Documentar los criterios para realizar seguimiento y evaluación a la ejecución y cumplimento de los Planes Institucionales.</w:t>
      </w:r>
    </w:p>
    <w:p w14:paraId="0C9DEBA8" w14:textId="77777777" w:rsidR="00153296" w:rsidRPr="008B2438" w:rsidRDefault="00153296" w:rsidP="008B2438">
      <w:pPr>
        <w:autoSpaceDE w:val="0"/>
        <w:adjustRightInd w:val="0"/>
        <w:ind w:left="426"/>
        <w:jc w:val="both"/>
        <w:rPr>
          <w:rFonts w:ascii="Montserrat" w:hAnsi="Montserrat" w:cs="Arial"/>
          <w:sz w:val="20"/>
          <w:szCs w:val="20"/>
        </w:rPr>
      </w:pPr>
    </w:p>
    <w:p w14:paraId="21664E6B" w14:textId="77777777" w:rsidR="00153296" w:rsidRPr="008B2438" w:rsidRDefault="00153296" w:rsidP="008B2438">
      <w:pPr>
        <w:pStyle w:val="Ttulo3"/>
        <w:keepLines w:val="0"/>
        <w:numPr>
          <w:ilvl w:val="0"/>
          <w:numId w:val="28"/>
        </w:numPr>
        <w:suppressAutoHyphens/>
        <w:autoSpaceDN w:val="0"/>
        <w:spacing w:before="240" w:after="60"/>
        <w:ind w:left="426"/>
        <w:textAlignment w:val="baseline"/>
        <w:rPr>
          <w:rFonts w:ascii="Montserrat" w:hAnsi="Montserrat" w:cs="Arial"/>
          <w:sz w:val="20"/>
          <w:szCs w:val="20"/>
        </w:rPr>
      </w:pPr>
      <w:bookmarkStart w:id="9" w:name="_Toc49430957"/>
      <w:bookmarkStart w:id="10" w:name="_Toc49430975"/>
      <w:bookmarkStart w:id="11" w:name="_Toc49431167"/>
      <w:bookmarkStart w:id="12" w:name="_Toc206160847"/>
      <w:r w:rsidRPr="008B2438">
        <w:rPr>
          <w:rFonts w:ascii="Montserrat" w:hAnsi="Montserrat" w:cs="Arial"/>
          <w:sz w:val="20"/>
          <w:szCs w:val="20"/>
        </w:rPr>
        <w:t>ALCANCE</w:t>
      </w:r>
      <w:bookmarkEnd w:id="9"/>
      <w:bookmarkEnd w:id="10"/>
      <w:bookmarkEnd w:id="11"/>
      <w:bookmarkEnd w:id="12"/>
      <w:r w:rsidRPr="008B2438">
        <w:rPr>
          <w:rFonts w:ascii="Montserrat" w:hAnsi="Montserrat" w:cs="Arial"/>
          <w:sz w:val="20"/>
          <w:szCs w:val="20"/>
        </w:rPr>
        <w:t xml:space="preserve"> </w:t>
      </w:r>
    </w:p>
    <w:p w14:paraId="6CDB3629" w14:textId="77777777" w:rsidR="00153296" w:rsidRPr="008B2438" w:rsidRDefault="00153296" w:rsidP="008B2438">
      <w:pPr>
        <w:ind w:left="426"/>
        <w:rPr>
          <w:rFonts w:ascii="Montserrat" w:hAnsi="Montserrat"/>
          <w:sz w:val="20"/>
          <w:szCs w:val="20"/>
        </w:rPr>
      </w:pPr>
    </w:p>
    <w:p w14:paraId="5F42617D" w14:textId="75E0A974" w:rsidR="00153296" w:rsidRDefault="00153296" w:rsidP="008B2438">
      <w:pPr>
        <w:pStyle w:val="Ttulo10"/>
        <w:ind w:left="426"/>
        <w:rPr>
          <w:rFonts w:ascii="Montserrat" w:hAnsi="Montserrat" w:cs="Arial"/>
          <w:b w:val="0"/>
          <w:sz w:val="20"/>
          <w:szCs w:val="20"/>
        </w:rPr>
      </w:pPr>
      <w:r w:rsidRPr="008B2438">
        <w:rPr>
          <w:rFonts w:ascii="Montserrat" w:hAnsi="Montserrat" w:cs="Arial"/>
          <w:b w:val="0"/>
          <w:sz w:val="20"/>
          <w:szCs w:val="20"/>
        </w:rPr>
        <w:t>Este documento aplica para la Formulación y Seguimiento de la Planeación Estratégica y Planes de Acción Institucionales. Los lineamientos de la presente guía deberán ser atendidas por todos los líderes de proceso que son responsables de la formulación y seguimiento de los planes institucionales.</w:t>
      </w:r>
    </w:p>
    <w:p w14:paraId="74251FBC" w14:textId="77777777" w:rsidR="008B2438" w:rsidRPr="008B2438" w:rsidRDefault="008B2438" w:rsidP="008B2438">
      <w:pPr>
        <w:pStyle w:val="Ttulo10"/>
        <w:ind w:left="426"/>
        <w:rPr>
          <w:rFonts w:ascii="Montserrat" w:hAnsi="Montserrat" w:cs="Arial"/>
          <w:b w:val="0"/>
          <w:sz w:val="20"/>
          <w:szCs w:val="20"/>
        </w:rPr>
      </w:pPr>
    </w:p>
    <w:p w14:paraId="10A2E044" w14:textId="77777777" w:rsidR="00153296" w:rsidRPr="008B2438" w:rsidRDefault="00153296" w:rsidP="008B2438">
      <w:pPr>
        <w:pStyle w:val="Ttulo3"/>
        <w:keepLines w:val="0"/>
        <w:numPr>
          <w:ilvl w:val="0"/>
          <w:numId w:val="28"/>
        </w:numPr>
        <w:suppressAutoHyphens/>
        <w:autoSpaceDN w:val="0"/>
        <w:spacing w:before="240" w:after="60"/>
        <w:ind w:left="426"/>
        <w:textAlignment w:val="baseline"/>
        <w:rPr>
          <w:rFonts w:ascii="Montserrat" w:hAnsi="Montserrat" w:cs="Arial"/>
          <w:sz w:val="20"/>
          <w:szCs w:val="20"/>
        </w:rPr>
      </w:pPr>
      <w:bookmarkStart w:id="13" w:name="_Toc49430958"/>
      <w:bookmarkStart w:id="14" w:name="_Toc49430976"/>
      <w:bookmarkStart w:id="15" w:name="_Toc49431168"/>
      <w:bookmarkStart w:id="16" w:name="_Toc206160848"/>
      <w:r w:rsidRPr="008B2438">
        <w:rPr>
          <w:rFonts w:ascii="Montserrat" w:hAnsi="Montserrat" w:cs="Arial"/>
          <w:sz w:val="20"/>
          <w:szCs w:val="20"/>
        </w:rPr>
        <w:lastRenderedPageBreak/>
        <w:t>DESTINATARIOS</w:t>
      </w:r>
      <w:bookmarkEnd w:id="13"/>
      <w:bookmarkEnd w:id="14"/>
      <w:bookmarkEnd w:id="15"/>
      <w:bookmarkEnd w:id="16"/>
    </w:p>
    <w:p w14:paraId="53823ABD" w14:textId="77777777" w:rsidR="00153296" w:rsidRPr="008B2438" w:rsidRDefault="00153296" w:rsidP="008B2438">
      <w:pPr>
        <w:ind w:left="426"/>
        <w:rPr>
          <w:rFonts w:ascii="Montserrat" w:hAnsi="Montserrat"/>
          <w:sz w:val="20"/>
          <w:szCs w:val="20"/>
        </w:rPr>
      </w:pPr>
    </w:p>
    <w:p w14:paraId="111BECC5" w14:textId="1F3CADB5" w:rsidR="00153296" w:rsidRPr="008B2438" w:rsidRDefault="00153296" w:rsidP="008B2438">
      <w:pPr>
        <w:pStyle w:val="Ttulo10"/>
        <w:ind w:left="426"/>
        <w:rPr>
          <w:rFonts w:ascii="Montserrat" w:hAnsi="Montserrat" w:cs="Arial"/>
          <w:b w:val="0"/>
          <w:sz w:val="20"/>
          <w:szCs w:val="20"/>
        </w:rPr>
      </w:pPr>
      <w:r w:rsidRPr="008B2438">
        <w:rPr>
          <w:rFonts w:ascii="Montserrat" w:hAnsi="Montserrat" w:cs="Arial"/>
          <w:b w:val="0"/>
          <w:sz w:val="20"/>
          <w:szCs w:val="20"/>
        </w:rPr>
        <w:t>Este documento debe ser conocido y aplicado por la alta dirección, servidores públicos y contratistas que participan directa o indirectamente en los ejercicios de formulación de los diferentes planes que desarrolla la Entidad.</w:t>
      </w:r>
    </w:p>
    <w:p w14:paraId="775706F2" w14:textId="77777777" w:rsidR="00153296" w:rsidRPr="008B2438" w:rsidRDefault="00153296" w:rsidP="008B2438">
      <w:pPr>
        <w:pStyle w:val="Ttulo3"/>
        <w:keepLines w:val="0"/>
        <w:numPr>
          <w:ilvl w:val="0"/>
          <w:numId w:val="28"/>
        </w:numPr>
        <w:suppressAutoHyphens/>
        <w:autoSpaceDN w:val="0"/>
        <w:spacing w:before="240" w:after="60"/>
        <w:ind w:left="426"/>
        <w:textAlignment w:val="baseline"/>
        <w:rPr>
          <w:rFonts w:ascii="Montserrat" w:hAnsi="Montserrat" w:cs="Arial"/>
          <w:sz w:val="20"/>
          <w:szCs w:val="20"/>
        </w:rPr>
      </w:pPr>
      <w:bookmarkStart w:id="17" w:name="_Toc49430959"/>
      <w:bookmarkStart w:id="18" w:name="_Toc49430977"/>
      <w:bookmarkStart w:id="19" w:name="_Toc49431169"/>
      <w:bookmarkStart w:id="20" w:name="_Toc206160849"/>
      <w:r w:rsidRPr="008B2438">
        <w:rPr>
          <w:rFonts w:ascii="Montserrat" w:hAnsi="Montserrat" w:cs="Arial"/>
          <w:sz w:val="20"/>
          <w:szCs w:val="20"/>
        </w:rPr>
        <w:t>TÉRMINOS Y DEFINICIONES</w:t>
      </w:r>
      <w:bookmarkEnd w:id="17"/>
      <w:bookmarkEnd w:id="18"/>
      <w:bookmarkEnd w:id="19"/>
      <w:bookmarkEnd w:id="20"/>
    </w:p>
    <w:p w14:paraId="60B279C2" w14:textId="77777777" w:rsidR="00153296" w:rsidRPr="008B2438" w:rsidRDefault="00153296" w:rsidP="008B2438">
      <w:pPr>
        <w:ind w:left="426"/>
        <w:rPr>
          <w:rFonts w:ascii="Montserrat" w:hAnsi="Montserrat"/>
          <w:sz w:val="20"/>
          <w:szCs w:val="20"/>
        </w:rPr>
      </w:pPr>
    </w:p>
    <w:p w14:paraId="39F5ED74" w14:textId="0DC28199"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Actividades: </w:t>
      </w:r>
      <w:r w:rsidR="00547DD6" w:rsidRPr="008B2438">
        <w:rPr>
          <w:rFonts w:ascii="Montserrat" w:hAnsi="Montserrat"/>
          <w:sz w:val="20"/>
          <w:szCs w:val="20"/>
          <w:lang w:val="es-CO"/>
        </w:rPr>
        <w:t xml:space="preserve">Es </w:t>
      </w:r>
      <w:r w:rsidR="005C32CE" w:rsidRPr="008B2438">
        <w:rPr>
          <w:rFonts w:ascii="Montserrat" w:hAnsi="Montserrat"/>
          <w:sz w:val="20"/>
          <w:szCs w:val="20"/>
          <w:lang w:val="es-CO"/>
        </w:rPr>
        <w:t>un conjunto amplio de acciones que puede incluir varias tareas</w:t>
      </w:r>
      <w:r w:rsidRPr="008B2438">
        <w:rPr>
          <w:rFonts w:ascii="Montserrat" w:hAnsi="Montserrat"/>
          <w:sz w:val="20"/>
          <w:szCs w:val="20"/>
        </w:rPr>
        <w:t xml:space="preserve"> </w:t>
      </w:r>
      <w:r w:rsidR="005C32CE" w:rsidRPr="008B2438">
        <w:rPr>
          <w:rFonts w:ascii="Montserrat" w:hAnsi="Montserrat"/>
          <w:sz w:val="20"/>
          <w:szCs w:val="20"/>
        </w:rPr>
        <w:t>dentro de los</w:t>
      </w:r>
      <w:r w:rsidRPr="008B2438">
        <w:rPr>
          <w:rFonts w:ascii="Montserrat" w:hAnsi="Montserrat"/>
          <w:sz w:val="20"/>
          <w:szCs w:val="20"/>
        </w:rPr>
        <w:t xml:space="preserve"> Plan</w:t>
      </w:r>
      <w:r w:rsidR="005C32CE" w:rsidRPr="008B2438">
        <w:rPr>
          <w:rFonts w:ascii="Montserrat" w:hAnsi="Montserrat"/>
          <w:sz w:val="20"/>
          <w:szCs w:val="20"/>
        </w:rPr>
        <w:t>es</w:t>
      </w:r>
      <w:r w:rsidRPr="008B2438">
        <w:rPr>
          <w:rFonts w:ascii="Montserrat" w:hAnsi="Montserrat"/>
          <w:sz w:val="20"/>
          <w:szCs w:val="20"/>
        </w:rPr>
        <w:t xml:space="preserve"> de Acción</w:t>
      </w:r>
      <w:r w:rsidR="005C32CE" w:rsidRPr="008B2438">
        <w:rPr>
          <w:rFonts w:ascii="Montserrat" w:hAnsi="Montserrat"/>
          <w:sz w:val="20"/>
          <w:szCs w:val="20"/>
        </w:rPr>
        <w:t xml:space="preserve"> institucional</w:t>
      </w:r>
      <w:r w:rsidR="004C7DB9" w:rsidRPr="008B2438">
        <w:rPr>
          <w:rFonts w:ascii="Montserrat" w:hAnsi="Montserrat"/>
          <w:sz w:val="20"/>
          <w:szCs w:val="20"/>
        </w:rPr>
        <w:t>, l</w:t>
      </w:r>
      <w:r w:rsidRPr="008B2438">
        <w:rPr>
          <w:rFonts w:ascii="Montserrat" w:hAnsi="Montserrat"/>
          <w:sz w:val="20"/>
          <w:szCs w:val="20"/>
        </w:rPr>
        <w:t xml:space="preserve">as actividades no deben entenderse como tareas o funciones. </w:t>
      </w:r>
    </w:p>
    <w:p w14:paraId="2AA35D26" w14:textId="77777777" w:rsidR="00153296" w:rsidRPr="008B2438" w:rsidRDefault="00153296" w:rsidP="008B2438">
      <w:pPr>
        <w:pStyle w:val="Default"/>
        <w:ind w:left="426"/>
        <w:jc w:val="both"/>
        <w:rPr>
          <w:rFonts w:ascii="Montserrat" w:hAnsi="Montserrat"/>
          <w:sz w:val="20"/>
          <w:szCs w:val="20"/>
        </w:rPr>
      </w:pPr>
    </w:p>
    <w:p w14:paraId="583944C2" w14:textId="17CA3F35"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Balance Score</w:t>
      </w:r>
      <w:r w:rsidR="00FD6D75" w:rsidRPr="008B2438">
        <w:rPr>
          <w:rFonts w:ascii="Montserrat" w:hAnsi="Montserrat"/>
          <w:b/>
          <w:bCs/>
          <w:sz w:val="20"/>
          <w:szCs w:val="20"/>
        </w:rPr>
        <w:t xml:space="preserve"> C</w:t>
      </w:r>
      <w:r w:rsidRPr="008B2438">
        <w:rPr>
          <w:rFonts w:ascii="Montserrat" w:hAnsi="Montserrat"/>
          <w:b/>
          <w:bCs/>
          <w:sz w:val="20"/>
          <w:szCs w:val="20"/>
        </w:rPr>
        <w:t xml:space="preserve">ard- BSC-: </w:t>
      </w:r>
      <w:r w:rsidRPr="008B2438">
        <w:rPr>
          <w:rFonts w:ascii="Montserrat" w:hAnsi="Montserrat"/>
          <w:sz w:val="20"/>
          <w:szCs w:val="20"/>
        </w:rPr>
        <w:t>Es un sistema integral de información estratégica que mide la gestión de la institución y está basado en índices de gestión es conocido como el Cuadro de Mando Integral a través del cual se realiza el seguimiento y evaluación del Plan Estratégico Institucional-PEI</w:t>
      </w:r>
    </w:p>
    <w:p w14:paraId="280FAB08" w14:textId="77777777" w:rsidR="00153296" w:rsidRPr="008B2438" w:rsidRDefault="00153296" w:rsidP="008B2438">
      <w:pPr>
        <w:pStyle w:val="Default"/>
        <w:ind w:left="426"/>
        <w:jc w:val="both"/>
        <w:rPr>
          <w:rFonts w:ascii="Montserrat" w:hAnsi="Montserrat"/>
          <w:sz w:val="20"/>
          <w:szCs w:val="20"/>
        </w:rPr>
      </w:pPr>
    </w:p>
    <w:p w14:paraId="7C21229A" w14:textId="3054D2BA" w:rsidR="00153296" w:rsidRPr="008B2438" w:rsidRDefault="00153296" w:rsidP="008B2438">
      <w:pPr>
        <w:autoSpaceDE w:val="0"/>
        <w:adjustRightInd w:val="0"/>
        <w:ind w:left="426"/>
        <w:jc w:val="both"/>
        <w:rPr>
          <w:rFonts w:ascii="Montserrat" w:hAnsi="Montserrat" w:cs="Arial"/>
          <w:sz w:val="20"/>
          <w:szCs w:val="20"/>
        </w:rPr>
      </w:pPr>
      <w:r w:rsidRPr="008B2438">
        <w:rPr>
          <w:rFonts w:ascii="Montserrat" w:hAnsi="Montserrat" w:cs="Arial"/>
          <w:b/>
          <w:bCs/>
          <w:sz w:val="20"/>
          <w:szCs w:val="20"/>
        </w:rPr>
        <w:t xml:space="preserve">Comité </w:t>
      </w:r>
      <w:r w:rsidR="00FD6D75" w:rsidRPr="008B2438">
        <w:rPr>
          <w:rFonts w:ascii="Montserrat" w:hAnsi="Montserrat" w:cs="Arial"/>
          <w:b/>
          <w:bCs/>
          <w:sz w:val="20"/>
          <w:szCs w:val="20"/>
        </w:rPr>
        <w:t>I</w:t>
      </w:r>
      <w:r w:rsidRPr="008B2438">
        <w:rPr>
          <w:rFonts w:ascii="Montserrat" w:hAnsi="Montserrat" w:cs="Arial"/>
          <w:b/>
          <w:bCs/>
          <w:sz w:val="20"/>
          <w:szCs w:val="20"/>
        </w:rPr>
        <w:t xml:space="preserve">nstitucional de </w:t>
      </w:r>
      <w:r w:rsidR="00FD6D75" w:rsidRPr="008B2438">
        <w:rPr>
          <w:rFonts w:ascii="Montserrat" w:hAnsi="Montserrat" w:cs="Arial"/>
          <w:b/>
          <w:bCs/>
          <w:sz w:val="20"/>
          <w:szCs w:val="20"/>
        </w:rPr>
        <w:t>Gestión y Desempeño</w:t>
      </w:r>
      <w:r w:rsidRPr="008B2438">
        <w:rPr>
          <w:rFonts w:ascii="Montserrat" w:hAnsi="Montserrat" w:cs="Arial"/>
          <w:sz w:val="20"/>
          <w:szCs w:val="20"/>
        </w:rPr>
        <w:t xml:space="preserve">: Órgano orientador del Modelo Integrado de Planeación y Gestión, donde se discuten todos los temas referentes a las políticas de </w:t>
      </w:r>
      <w:r w:rsidR="00220694" w:rsidRPr="008B2438">
        <w:rPr>
          <w:rFonts w:ascii="Montserrat" w:hAnsi="Montserrat" w:cs="Arial"/>
          <w:sz w:val="20"/>
          <w:szCs w:val="20"/>
        </w:rPr>
        <w:t>gestión y desempeño</w:t>
      </w:r>
      <w:r w:rsidRPr="008B2438">
        <w:rPr>
          <w:rFonts w:ascii="Montserrat" w:hAnsi="Montserrat" w:cs="Arial"/>
          <w:sz w:val="20"/>
          <w:szCs w:val="20"/>
        </w:rPr>
        <w:t xml:space="preserve"> y demás componentes del modelo.</w:t>
      </w:r>
    </w:p>
    <w:p w14:paraId="1E395FD7" w14:textId="77777777" w:rsidR="00153296" w:rsidRPr="008B2438" w:rsidRDefault="00153296" w:rsidP="008B2438">
      <w:pPr>
        <w:autoSpaceDE w:val="0"/>
        <w:adjustRightInd w:val="0"/>
        <w:ind w:left="426"/>
        <w:jc w:val="both"/>
        <w:rPr>
          <w:rFonts w:ascii="Montserrat" w:hAnsi="Montserrat" w:cs="Arial"/>
          <w:sz w:val="20"/>
          <w:szCs w:val="20"/>
        </w:rPr>
      </w:pPr>
    </w:p>
    <w:p w14:paraId="1A1E722E" w14:textId="03791AAA"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Contexto Estratégico: </w:t>
      </w:r>
      <w:r w:rsidR="00220694" w:rsidRPr="008B2438">
        <w:rPr>
          <w:rFonts w:ascii="Montserrat" w:hAnsi="Montserrat"/>
          <w:sz w:val="20"/>
          <w:szCs w:val="20"/>
        </w:rPr>
        <w:t>C</w:t>
      </w:r>
      <w:r w:rsidRPr="008B2438">
        <w:rPr>
          <w:rFonts w:ascii="Montserrat" w:hAnsi="Montserrat"/>
          <w:sz w:val="20"/>
          <w:szCs w:val="20"/>
        </w:rPr>
        <w:t xml:space="preserve">orresponde al análisis de los factores claves internos y externos que determinan la gestión de la entidad. El resultado de este análisis se ajustará o validará según se requiera. </w:t>
      </w:r>
    </w:p>
    <w:p w14:paraId="1D0F1598" w14:textId="77777777" w:rsidR="00153296" w:rsidRPr="008B2438" w:rsidRDefault="00153296" w:rsidP="008B2438">
      <w:pPr>
        <w:pStyle w:val="Default"/>
        <w:ind w:left="426"/>
        <w:jc w:val="both"/>
        <w:rPr>
          <w:rFonts w:ascii="Montserrat" w:hAnsi="Montserrat"/>
          <w:sz w:val="20"/>
          <w:szCs w:val="20"/>
        </w:rPr>
      </w:pPr>
    </w:p>
    <w:p w14:paraId="66BC3B9D" w14:textId="77777777" w:rsidR="00153296" w:rsidRPr="008B2438" w:rsidRDefault="00153296" w:rsidP="008B2438">
      <w:pPr>
        <w:autoSpaceDE w:val="0"/>
        <w:adjustRightInd w:val="0"/>
        <w:ind w:left="426"/>
        <w:jc w:val="both"/>
        <w:rPr>
          <w:rFonts w:ascii="Montserrat" w:hAnsi="Montserrat" w:cs="Arial"/>
          <w:sz w:val="20"/>
          <w:szCs w:val="20"/>
        </w:rPr>
      </w:pPr>
      <w:r w:rsidRPr="008B2438">
        <w:rPr>
          <w:rFonts w:ascii="Montserrat" w:hAnsi="Montserrat" w:cs="Arial"/>
          <w:b/>
          <w:bCs/>
          <w:sz w:val="20"/>
          <w:szCs w:val="20"/>
        </w:rPr>
        <w:t xml:space="preserve">Estrategias: </w:t>
      </w:r>
      <w:r w:rsidRPr="008B2438">
        <w:rPr>
          <w:rFonts w:ascii="Montserrat" w:hAnsi="Montserrat" w:cs="Arial"/>
          <w:sz w:val="20"/>
          <w:szCs w:val="20"/>
        </w:rPr>
        <w:t xml:space="preserve">Es la forma de alcanzar los objetivos institucionales, tomando en cuenta, las características de la estructura y del entorno, que permite hacer el ajuste de los procesos operativos de la organización y la adecuada aplicación de sus recursos. </w:t>
      </w:r>
    </w:p>
    <w:p w14:paraId="5E47D63E" w14:textId="77777777" w:rsidR="00153296" w:rsidRPr="008B2438" w:rsidRDefault="00153296" w:rsidP="008B2438">
      <w:pPr>
        <w:autoSpaceDE w:val="0"/>
        <w:adjustRightInd w:val="0"/>
        <w:ind w:left="426"/>
        <w:jc w:val="both"/>
        <w:rPr>
          <w:rFonts w:ascii="Montserrat" w:hAnsi="Montserrat" w:cs="Arial"/>
          <w:sz w:val="20"/>
          <w:szCs w:val="20"/>
        </w:rPr>
      </w:pPr>
    </w:p>
    <w:p w14:paraId="04F2EB0F" w14:textId="00A3678A"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Entregable</w:t>
      </w:r>
      <w:r w:rsidR="00220694" w:rsidRPr="008B2438">
        <w:rPr>
          <w:rFonts w:ascii="Montserrat" w:hAnsi="Montserrat"/>
          <w:b/>
          <w:bCs/>
          <w:sz w:val="20"/>
          <w:szCs w:val="20"/>
        </w:rPr>
        <w:t>s</w:t>
      </w:r>
      <w:r w:rsidRPr="008B2438">
        <w:rPr>
          <w:rFonts w:ascii="Montserrat" w:hAnsi="Montserrat"/>
          <w:sz w:val="20"/>
          <w:szCs w:val="20"/>
        </w:rPr>
        <w:t>:</w:t>
      </w:r>
      <w:r w:rsidR="00220694" w:rsidRPr="008B2438">
        <w:rPr>
          <w:rFonts w:ascii="Montserrat" w:hAnsi="Montserrat"/>
          <w:sz w:val="20"/>
          <w:szCs w:val="20"/>
        </w:rPr>
        <w:t xml:space="preserve"> C</w:t>
      </w:r>
      <w:r w:rsidRPr="008B2438">
        <w:rPr>
          <w:rFonts w:ascii="Montserrat" w:hAnsi="Montserrat"/>
          <w:sz w:val="20"/>
          <w:szCs w:val="20"/>
        </w:rPr>
        <w:t>orresponde al resultado o producto de la</w:t>
      </w:r>
      <w:r w:rsidR="008845AB" w:rsidRPr="008B2438">
        <w:rPr>
          <w:rFonts w:ascii="Montserrat" w:hAnsi="Montserrat"/>
          <w:sz w:val="20"/>
          <w:szCs w:val="20"/>
        </w:rPr>
        <w:t>s tareas</w:t>
      </w:r>
      <w:r w:rsidRPr="008B2438">
        <w:rPr>
          <w:rFonts w:ascii="Montserrat" w:hAnsi="Montserrat"/>
          <w:sz w:val="20"/>
          <w:szCs w:val="20"/>
        </w:rPr>
        <w:t xml:space="preserve"> realizada</w:t>
      </w:r>
      <w:r w:rsidR="000A3A2A" w:rsidRPr="008B2438">
        <w:rPr>
          <w:rFonts w:ascii="Montserrat" w:hAnsi="Montserrat"/>
          <w:sz w:val="20"/>
          <w:szCs w:val="20"/>
        </w:rPr>
        <w:t>s</w:t>
      </w:r>
      <w:r w:rsidRPr="008B2438">
        <w:rPr>
          <w:rFonts w:ascii="Montserrat" w:hAnsi="Montserrat"/>
          <w:sz w:val="20"/>
          <w:szCs w:val="20"/>
        </w:rPr>
        <w:t xml:space="preserve"> por </w:t>
      </w:r>
      <w:r w:rsidR="000A3A2A" w:rsidRPr="008B2438">
        <w:rPr>
          <w:rFonts w:ascii="Montserrat" w:hAnsi="Montserrat"/>
          <w:sz w:val="20"/>
          <w:szCs w:val="20"/>
        </w:rPr>
        <w:t>el proceso</w:t>
      </w:r>
      <w:r w:rsidRPr="008B2438">
        <w:rPr>
          <w:rFonts w:ascii="Montserrat" w:hAnsi="Montserrat"/>
          <w:sz w:val="20"/>
          <w:szCs w:val="20"/>
        </w:rPr>
        <w:t xml:space="preserve">. Por ejemplo: reportes, informes, documentos, entre otros. </w:t>
      </w:r>
    </w:p>
    <w:p w14:paraId="76304C74" w14:textId="77777777" w:rsidR="00153296" w:rsidRPr="008B2438" w:rsidRDefault="00153296" w:rsidP="008B2438">
      <w:pPr>
        <w:pStyle w:val="Default"/>
        <w:ind w:left="426"/>
        <w:jc w:val="both"/>
        <w:rPr>
          <w:rFonts w:ascii="Montserrat" w:hAnsi="Montserrat"/>
          <w:sz w:val="20"/>
          <w:szCs w:val="20"/>
        </w:rPr>
      </w:pPr>
    </w:p>
    <w:p w14:paraId="35F1EC36" w14:textId="4989A089"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Indicadores: </w:t>
      </w:r>
      <w:r w:rsidR="00220694" w:rsidRPr="008B2438">
        <w:rPr>
          <w:rFonts w:ascii="Montserrat" w:hAnsi="Montserrat"/>
          <w:sz w:val="20"/>
          <w:szCs w:val="20"/>
        </w:rPr>
        <w:t>R</w:t>
      </w:r>
      <w:r w:rsidRPr="008B2438">
        <w:rPr>
          <w:rFonts w:ascii="Montserrat" w:hAnsi="Montserrat"/>
          <w:sz w:val="20"/>
          <w:szCs w:val="20"/>
        </w:rPr>
        <w:t>epresenta la realidad de forma cuantitativa y directa que permite medir el estado del resultado a evaluar en un momento determinado.</w:t>
      </w:r>
    </w:p>
    <w:p w14:paraId="1CFFA704" w14:textId="77777777" w:rsidR="00153296" w:rsidRPr="008B2438" w:rsidRDefault="00153296" w:rsidP="008B2438">
      <w:pPr>
        <w:pStyle w:val="Default"/>
        <w:ind w:left="426"/>
        <w:jc w:val="both"/>
        <w:rPr>
          <w:rFonts w:ascii="Montserrat" w:hAnsi="Montserrat"/>
          <w:sz w:val="20"/>
          <w:szCs w:val="20"/>
        </w:rPr>
      </w:pPr>
      <w:r w:rsidRPr="008B2438">
        <w:rPr>
          <w:rFonts w:ascii="Montserrat" w:hAnsi="Montserrat"/>
          <w:sz w:val="20"/>
          <w:szCs w:val="20"/>
        </w:rPr>
        <w:t xml:space="preserve"> </w:t>
      </w:r>
    </w:p>
    <w:p w14:paraId="16B6FE4D" w14:textId="1BD1B121"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Meta: </w:t>
      </w:r>
      <w:r w:rsidR="00220694" w:rsidRPr="008B2438">
        <w:rPr>
          <w:rFonts w:ascii="Montserrat" w:hAnsi="Montserrat"/>
          <w:sz w:val="20"/>
          <w:szCs w:val="20"/>
        </w:rPr>
        <w:t>P</w:t>
      </w:r>
      <w:r w:rsidRPr="008B2438">
        <w:rPr>
          <w:rFonts w:ascii="Montserrat" w:hAnsi="Montserrat"/>
          <w:sz w:val="20"/>
          <w:szCs w:val="20"/>
        </w:rPr>
        <w:t xml:space="preserve">roducto o resultado que la entidad prevé alcanzar en un periodo de tiempo determinado (cuatrienal y/o anual, semestral, trimestral, etc.). </w:t>
      </w:r>
    </w:p>
    <w:p w14:paraId="05468C25" w14:textId="77777777" w:rsidR="00153296" w:rsidRPr="008B2438" w:rsidRDefault="00153296" w:rsidP="008B2438">
      <w:pPr>
        <w:pStyle w:val="Default"/>
        <w:ind w:left="426"/>
        <w:jc w:val="both"/>
        <w:rPr>
          <w:rFonts w:ascii="Montserrat" w:hAnsi="Montserrat"/>
          <w:sz w:val="20"/>
          <w:szCs w:val="20"/>
        </w:rPr>
      </w:pPr>
    </w:p>
    <w:p w14:paraId="7E7B1572" w14:textId="77777777"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Misión: </w:t>
      </w:r>
      <w:r w:rsidRPr="008B2438">
        <w:rPr>
          <w:rFonts w:ascii="Montserrat" w:hAnsi="Montserrat"/>
          <w:bCs/>
          <w:sz w:val="20"/>
          <w:szCs w:val="20"/>
          <w:lang w:eastAsia="en-US"/>
        </w:rPr>
        <w:t>Constituye propósito para el cual fue creada la Entidad este propósito debe ser expresado en forma clara y sencilla para que sea entendida por todos los miembros de la entidad, y debe responder a los interrogantes: ¿Qué hace la institución?, ¿Cómo lo hace?, ¿Para quién lo hace?, ¿El por qué lo hace?, y su relación con la función principal que realiza o debe realizar.</w:t>
      </w:r>
      <w:r w:rsidRPr="008B2438">
        <w:rPr>
          <w:rFonts w:ascii="Montserrat" w:hAnsi="Montserrat"/>
          <w:sz w:val="20"/>
          <w:szCs w:val="20"/>
        </w:rPr>
        <w:t xml:space="preserve"> (Qué somos)</w:t>
      </w:r>
    </w:p>
    <w:p w14:paraId="52F2A47C" w14:textId="77777777" w:rsidR="00153296" w:rsidRPr="008B2438" w:rsidRDefault="00153296" w:rsidP="008B2438">
      <w:pPr>
        <w:pStyle w:val="Default"/>
        <w:ind w:left="426"/>
        <w:jc w:val="both"/>
        <w:rPr>
          <w:rFonts w:ascii="Montserrat" w:hAnsi="Montserrat"/>
          <w:sz w:val="20"/>
          <w:szCs w:val="20"/>
        </w:rPr>
      </w:pPr>
    </w:p>
    <w:p w14:paraId="419CFC71" w14:textId="43F268D4" w:rsidR="00153296" w:rsidRPr="008B2438" w:rsidRDefault="00153296" w:rsidP="008B2438">
      <w:pPr>
        <w:pStyle w:val="Default"/>
        <w:ind w:left="426"/>
        <w:jc w:val="both"/>
        <w:rPr>
          <w:rFonts w:ascii="Montserrat" w:hAnsi="Montserrat"/>
          <w:sz w:val="20"/>
          <w:szCs w:val="20"/>
        </w:rPr>
      </w:pPr>
      <w:r w:rsidRPr="008B2438">
        <w:rPr>
          <w:rFonts w:ascii="Montserrat" w:hAnsi="Montserrat"/>
          <w:b/>
          <w:sz w:val="20"/>
          <w:szCs w:val="20"/>
        </w:rPr>
        <w:t>Modelo Integra</w:t>
      </w:r>
      <w:r w:rsidR="002C124D" w:rsidRPr="008B2438">
        <w:rPr>
          <w:rFonts w:ascii="Montserrat" w:hAnsi="Montserrat"/>
          <w:b/>
          <w:sz w:val="20"/>
          <w:szCs w:val="20"/>
        </w:rPr>
        <w:t>do</w:t>
      </w:r>
      <w:r w:rsidRPr="008B2438">
        <w:rPr>
          <w:rFonts w:ascii="Montserrat" w:hAnsi="Montserrat"/>
          <w:b/>
          <w:sz w:val="20"/>
          <w:szCs w:val="20"/>
        </w:rPr>
        <w:t xml:space="preserve"> de Planeación y Gestión – MIPG: </w:t>
      </w:r>
      <w:r w:rsidR="00220694" w:rsidRPr="008B2438">
        <w:rPr>
          <w:rFonts w:ascii="Montserrat" w:hAnsi="Montserrat"/>
          <w:sz w:val="20"/>
          <w:szCs w:val="20"/>
        </w:rPr>
        <w:t>S</w:t>
      </w:r>
      <w:r w:rsidRPr="008B2438">
        <w:rPr>
          <w:rFonts w:ascii="Montserrat" w:hAnsi="Montserrat"/>
          <w:sz w:val="20"/>
          <w:szCs w:val="20"/>
        </w:rPr>
        <w:t xml:space="preserve">urgió con la emisión del Decreto 1499 de 2017 como carta de navegación en el ejercicio de planeación y gestión de la Entidades, el monitoreo, evaluación y control de estos resultados se realiza a través del seguimiento al diligenciamiento del Formulario Único de Reporte de Avances de la Gestión- FURAG </w:t>
      </w:r>
    </w:p>
    <w:p w14:paraId="3E8D5B42" w14:textId="77777777" w:rsidR="00153296" w:rsidRPr="008B2438" w:rsidRDefault="00153296" w:rsidP="008B2438">
      <w:pPr>
        <w:pStyle w:val="Default"/>
        <w:ind w:left="426"/>
        <w:jc w:val="both"/>
        <w:rPr>
          <w:rFonts w:ascii="Montserrat" w:hAnsi="Montserrat"/>
          <w:sz w:val="20"/>
          <w:szCs w:val="20"/>
          <w:lang w:val="es-CO"/>
        </w:rPr>
      </w:pPr>
    </w:p>
    <w:p w14:paraId="4FF2D582" w14:textId="5ABD9256" w:rsidR="00153296" w:rsidRPr="008B2438" w:rsidRDefault="00153296" w:rsidP="008B2438">
      <w:pPr>
        <w:pStyle w:val="Ttulo10"/>
        <w:ind w:left="426"/>
        <w:rPr>
          <w:rFonts w:ascii="Montserrat" w:hAnsi="Montserrat" w:cs="Arial"/>
          <w:b w:val="0"/>
          <w:color w:val="000000"/>
          <w:sz w:val="20"/>
          <w:szCs w:val="20"/>
          <w:lang w:val="es-ES"/>
        </w:rPr>
      </w:pPr>
      <w:r w:rsidRPr="008B2438">
        <w:rPr>
          <w:rFonts w:ascii="Montserrat" w:hAnsi="Montserrat" w:cs="Arial"/>
          <w:bCs/>
          <w:sz w:val="20"/>
          <w:szCs w:val="20"/>
        </w:rPr>
        <w:t>Objetivos Institucionales:</w:t>
      </w:r>
      <w:r w:rsidRPr="008B2438">
        <w:rPr>
          <w:rFonts w:ascii="Montserrat" w:hAnsi="Montserrat" w:cs="Arial"/>
          <w:b w:val="0"/>
          <w:bCs/>
          <w:sz w:val="20"/>
          <w:szCs w:val="20"/>
        </w:rPr>
        <w:t xml:space="preserve"> </w:t>
      </w:r>
      <w:r w:rsidR="00220694" w:rsidRPr="008B2438">
        <w:rPr>
          <w:rFonts w:ascii="Montserrat" w:hAnsi="Montserrat" w:cs="Arial"/>
          <w:b w:val="0"/>
          <w:sz w:val="20"/>
          <w:szCs w:val="20"/>
        </w:rPr>
        <w:t>Son</w:t>
      </w:r>
      <w:r w:rsidRPr="008B2438">
        <w:rPr>
          <w:rFonts w:ascii="Montserrat" w:hAnsi="Montserrat" w:cs="Arial"/>
          <w:b w:val="0"/>
          <w:color w:val="000000"/>
          <w:sz w:val="20"/>
          <w:szCs w:val="20"/>
          <w:lang w:val="es-ES"/>
        </w:rPr>
        <w:t xml:space="preserve"> los propósitos que la entidad se ha propuesto alcanzar de acuerdo con su razón de ser (misión y visión) y su relación con el Plan Nacional de Desarrollo</w:t>
      </w:r>
      <w:r w:rsidR="00A24BA5" w:rsidRPr="008B2438">
        <w:rPr>
          <w:rFonts w:ascii="Montserrat" w:hAnsi="Montserrat" w:cs="Arial"/>
          <w:b w:val="0"/>
          <w:color w:val="000000"/>
          <w:sz w:val="20"/>
          <w:szCs w:val="20"/>
          <w:lang w:val="es-ES"/>
        </w:rPr>
        <w:t xml:space="preserve"> con un</w:t>
      </w:r>
      <w:r w:rsidR="008C7749" w:rsidRPr="008B2438">
        <w:rPr>
          <w:rFonts w:ascii="Montserrat" w:hAnsi="Montserrat" w:cs="Arial"/>
          <w:b w:val="0"/>
          <w:color w:val="000000"/>
          <w:sz w:val="20"/>
          <w:szCs w:val="20"/>
          <w:lang w:val="es-ES"/>
        </w:rPr>
        <w:t>a temporalidad cuatrienal</w:t>
      </w:r>
    </w:p>
    <w:p w14:paraId="31F5B099" w14:textId="77777777" w:rsidR="00153296" w:rsidRPr="008B2438" w:rsidRDefault="00153296" w:rsidP="008B2438">
      <w:pPr>
        <w:pStyle w:val="Ttulo10"/>
        <w:ind w:left="426"/>
        <w:rPr>
          <w:rFonts w:ascii="Montserrat" w:hAnsi="Montserrat" w:cs="Arial"/>
          <w:b w:val="0"/>
          <w:color w:val="000000"/>
          <w:sz w:val="20"/>
          <w:szCs w:val="20"/>
          <w:lang w:val="es-ES"/>
        </w:rPr>
      </w:pPr>
    </w:p>
    <w:p w14:paraId="3984A54A" w14:textId="30BDBB52"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Periodicidad: </w:t>
      </w:r>
      <w:r w:rsidR="00220694" w:rsidRPr="008B2438">
        <w:rPr>
          <w:rFonts w:ascii="Montserrat" w:hAnsi="Montserrat"/>
          <w:sz w:val="20"/>
          <w:szCs w:val="20"/>
        </w:rPr>
        <w:t>T</w:t>
      </w:r>
      <w:r w:rsidRPr="008B2438">
        <w:rPr>
          <w:rFonts w:ascii="Montserrat" w:hAnsi="Montserrat"/>
          <w:sz w:val="20"/>
          <w:szCs w:val="20"/>
        </w:rPr>
        <w:t>iempo definido para realizar lo programado. Para el Plan Estratégico y PINAR cuatro (4) años y demás planes</w:t>
      </w:r>
      <w:r w:rsidR="008C7749" w:rsidRPr="008B2438">
        <w:rPr>
          <w:rFonts w:ascii="Montserrat" w:hAnsi="Montserrat"/>
          <w:sz w:val="20"/>
          <w:szCs w:val="20"/>
        </w:rPr>
        <w:t xml:space="preserve"> de </w:t>
      </w:r>
      <w:r w:rsidR="00D53FE2" w:rsidRPr="008B2438">
        <w:rPr>
          <w:rFonts w:ascii="Montserrat" w:hAnsi="Montserrat"/>
          <w:sz w:val="20"/>
          <w:szCs w:val="20"/>
        </w:rPr>
        <w:t>acción</w:t>
      </w:r>
      <w:r w:rsidRPr="008B2438">
        <w:rPr>
          <w:rFonts w:ascii="Montserrat" w:hAnsi="Montserrat"/>
          <w:sz w:val="20"/>
          <w:szCs w:val="20"/>
        </w:rPr>
        <w:t xml:space="preserve"> un (1) año. </w:t>
      </w:r>
    </w:p>
    <w:p w14:paraId="30C5DB34" w14:textId="77777777" w:rsidR="00153296" w:rsidRPr="008B2438" w:rsidRDefault="00153296" w:rsidP="008B2438">
      <w:pPr>
        <w:pStyle w:val="Default"/>
        <w:ind w:left="426"/>
        <w:jc w:val="both"/>
        <w:rPr>
          <w:rFonts w:ascii="Montserrat" w:hAnsi="Montserrat"/>
          <w:sz w:val="20"/>
          <w:szCs w:val="20"/>
        </w:rPr>
      </w:pPr>
    </w:p>
    <w:p w14:paraId="31773322" w14:textId="2C55A320"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Plan Estratégico</w:t>
      </w:r>
      <w:r w:rsidR="001954A1" w:rsidRPr="008B2438">
        <w:rPr>
          <w:rFonts w:ascii="Montserrat" w:hAnsi="Montserrat"/>
          <w:b/>
          <w:bCs/>
          <w:sz w:val="20"/>
          <w:szCs w:val="20"/>
        </w:rPr>
        <w:t xml:space="preserve"> Institucional PEI</w:t>
      </w:r>
      <w:r w:rsidRPr="008B2438">
        <w:rPr>
          <w:rFonts w:ascii="Montserrat" w:hAnsi="Montserrat"/>
          <w:b/>
          <w:bCs/>
          <w:sz w:val="20"/>
          <w:szCs w:val="20"/>
        </w:rPr>
        <w:t xml:space="preserve">: </w:t>
      </w:r>
      <w:r w:rsidR="00220694" w:rsidRPr="008B2438">
        <w:rPr>
          <w:rFonts w:ascii="Montserrat" w:hAnsi="Montserrat"/>
          <w:sz w:val="20"/>
          <w:szCs w:val="20"/>
        </w:rPr>
        <w:t>D</w:t>
      </w:r>
      <w:r w:rsidRPr="008B2438">
        <w:rPr>
          <w:rFonts w:ascii="Montserrat" w:hAnsi="Montserrat"/>
          <w:sz w:val="20"/>
          <w:szCs w:val="20"/>
        </w:rPr>
        <w:t xml:space="preserve">ocumento que incluye los componentes de direccionamiento estratégico de la Entidad, definidos para el cuatrienio en el marco del Plan Nacional de Desarrollo respectivo. Los componentes de este plan son la misión, visión, objetivos institucionales, estrategias e indicadores en un horizonte de 4 años. </w:t>
      </w:r>
    </w:p>
    <w:p w14:paraId="44F15FA4" w14:textId="77777777" w:rsidR="00153296" w:rsidRPr="008B2438" w:rsidRDefault="00153296" w:rsidP="008B2438">
      <w:pPr>
        <w:pStyle w:val="Default"/>
        <w:ind w:left="426"/>
        <w:jc w:val="both"/>
        <w:rPr>
          <w:rFonts w:ascii="Montserrat" w:hAnsi="Montserrat"/>
          <w:sz w:val="20"/>
          <w:szCs w:val="20"/>
        </w:rPr>
      </w:pPr>
    </w:p>
    <w:p w14:paraId="7AEEEA92" w14:textId="54591B73" w:rsidR="00153296" w:rsidRPr="008B2438" w:rsidRDefault="00153296" w:rsidP="008B2438">
      <w:pPr>
        <w:pStyle w:val="Default"/>
        <w:ind w:left="426"/>
        <w:jc w:val="both"/>
        <w:rPr>
          <w:rFonts w:ascii="Montserrat" w:hAnsi="Montserrat"/>
          <w:sz w:val="20"/>
          <w:szCs w:val="20"/>
        </w:rPr>
      </w:pPr>
      <w:r w:rsidRPr="008B2438">
        <w:rPr>
          <w:rFonts w:ascii="Montserrat" w:hAnsi="Montserrat"/>
          <w:b/>
          <w:sz w:val="20"/>
          <w:szCs w:val="20"/>
        </w:rPr>
        <w:lastRenderedPageBreak/>
        <w:t xml:space="preserve">Plan nacional de desarrollo: </w:t>
      </w:r>
      <w:r w:rsidR="00220694" w:rsidRPr="008B2438">
        <w:rPr>
          <w:rFonts w:ascii="Montserrat" w:hAnsi="Montserrat"/>
          <w:sz w:val="20"/>
          <w:szCs w:val="20"/>
        </w:rPr>
        <w:t>D</w:t>
      </w:r>
      <w:r w:rsidRPr="008B2438">
        <w:rPr>
          <w:rFonts w:ascii="Montserrat" w:hAnsi="Montserrat"/>
          <w:sz w:val="20"/>
          <w:szCs w:val="20"/>
        </w:rPr>
        <w:t>ocumento que contiene los propósitos y objetivos nacionales de largo plazo, metas y prioridades a mediano plazo y las estrategias y líneas generales de la política que orientan las actividades del gobierno y las entidades, definidos para cada periodo presidencial.</w:t>
      </w:r>
    </w:p>
    <w:p w14:paraId="3AA9D4A2" w14:textId="77777777" w:rsidR="00153296" w:rsidRPr="008B2438" w:rsidRDefault="00153296" w:rsidP="008B2438">
      <w:pPr>
        <w:pStyle w:val="Default"/>
        <w:ind w:left="426"/>
        <w:jc w:val="both"/>
        <w:rPr>
          <w:rFonts w:ascii="Montserrat" w:hAnsi="Montserrat"/>
          <w:sz w:val="20"/>
          <w:szCs w:val="20"/>
        </w:rPr>
      </w:pPr>
    </w:p>
    <w:p w14:paraId="204F0C6B" w14:textId="15E5D341"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Plan de Acción</w:t>
      </w:r>
      <w:r w:rsidR="001954A1" w:rsidRPr="008B2438">
        <w:rPr>
          <w:rFonts w:ascii="Montserrat" w:hAnsi="Montserrat"/>
          <w:b/>
          <w:bCs/>
          <w:sz w:val="20"/>
          <w:szCs w:val="20"/>
        </w:rPr>
        <w:t xml:space="preserve"> Anual PAA</w:t>
      </w:r>
      <w:r w:rsidRPr="008B2438">
        <w:rPr>
          <w:rFonts w:ascii="Montserrat" w:hAnsi="Montserrat"/>
          <w:b/>
          <w:bCs/>
          <w:sz w:val="20"/>
          <w:szCs w:val="20"/>
        </w:rPr>
        <w:t xml:space="preserve">: </w:t>
      </w:r>
      <w:r w:rsidR="00220694" w:rsidRPr="008B2438">
        <w:rPr>
          <w:rFonts w:ascii="Montserrat" w:hAnsi="Montserrat"/>
          <w:sz w:val="20"/>
          <w:szCs w:val="20"/>
        </w:rPr>
        <w:t>I</w:t>
      </w:r>
      <w:r w:rsidRPr="008B2438">
        <w:rPr>
          <w:rFonts w:ascii="Montserrat" w:hAnsi="Montserrat"/>
          <w:sz w:val="20"/>
          <w:szCs w:val="20"/>
        </w:rPr>
        <w:t xml:space="preserve">nstrumento mediante el cual las dependencias programan y realizan seguimiento en una vigencia a las estrategias, actividades e indicadores asociados a un objetivo institucional para el cumplimiento de los resultados previstos en el Plan Estratégico Institucional. </w:t>
      </w:r>
    </w:p>
    <w:p w14:paraId="139C15E1" w14:textId="77777777" w:rsidR="00153296" w:rsidRPr="008B2438" w:rsidRDefault="00153296" w:rsidP="008B2438">
      <w:pPr>
        <w:pStyle w:val="Default"/>
        <w:ind w:left="426"/>
        <w:jc w:val="both"/>
        <w:rPr>
          <w:rFonts w:ascii="Montserrat" w:hAnsi="Montserrat"/>
          <w:sz w:val="20"/>
          <w:szCs w:val="20"/>
        </w:rPr>
      </w:pPr>
    </w:p>
    <w:p w14:paraId="66000445" w14:textId="7F45E0F6"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Presupuesto: </w:t>
      </w:r>
      <w:r w:rsidR="00220694" w:rsidRPr="008B2438">
        <w:rPr>
          <w:rFonts w:ascii="Montserrat" w:hAnsi="Montserrat"/>
          <w:sz w:val="20"/>
          <w:szCs w:val="20"/>
        </w:rPr>
        <w:t>E</w:t>
      </w:r>
      <w:r w:rsidRPr="008B2438">
        <w:rPr>
          <w:rFonts w:ascii="Montserrat" w:hAnsi="Montserrat"/>
          <w:sz w:val="20"/>
          <w:szCs w:val="20"/>
        </w:rPr>
        <w:t xml:space="preserve">stimación de gastos necesarios para lograr el cumplimiento de cada estrategia. Se considera como un valor indicativo que se proyecta en el momento de la formulación del Plan de Acción y está asociado a cada actividad. </w:t>
      </w:r>
    </w:p>
    <w:p w14:paraId="29B0B95D" w14:textId="77777777" w:rsidR="00153296" w:rsidRPr="008B2438" w:rsidRDefault="00153296" w:rsidP="008B2438">
      <w:pPr>
        <w:pStyle w:val="Default"/>
        <w:ind w:left="426"/>
        <w:jc w:val="both"/>
        <w:rPr>
          <w:rFonts w:ascii="Montserrat" w:hAnsi="Montserrat"/>
          <w:sz w:val="20"/>
          <w:szCs w:val="20"/>
        </w:rPr>
      </w:pPr>
    </w:p>
    <w:p w14:paraId="1E6FB395" w14:textId="73E7F3E2" w:rsidR="00153296" w:rsidRPr="008B2438" w:rsidRDefault="00153296" w:rsidP="008B2438">
      <w:pPr>
        <w:ind w:left="426"/>
        <w:jc w:val="both"/>
        <w:rPr>
          <w:rFonts w:ascii="Montserrat" w:hAnsi="Montserrat" w:cs="Arial"/>
          <w:bCs/>
          <w:sz w:val="20"/>
          <w:szCs w:val="20"/>
        </w:rPr>
      </w:pPr>
      <w:r w:rsidRPr="008B2438">
        <w:rPr>
          <w:rFonts w:ascii="Montserrat" w:hAnsi="Montserrat" w:cs="Arial"/>
          <w:b/>
          <w:bCs/>
          <w:sz w:val="20"/>
          <w:szCs w:val="20"/>
        </w:rPr>
        <w:t>Proyectos de Inversión:</w:t>
      </w:r>
      <w:r w:rsidRPr="008B2438">
        <w:rPr>
          <w:rFonts w:ascii="Montserrat" w:hAnsi="Montserrat" w:cs="Arial"/>
          <w:sz w:val="20"/>
          <w:szCs w:val="20"/>
        </w:rPr>
        <w:t xml:space="preserve"> </w:t>
      </w:r>
      <w:r w:rsidR="00CB3C81" w:rsidRPr="008B2438">
        <w:rPr>
          <w:rFonts w:ascii="Montserrat" w:hAnsi="Montserrat" w:cs="Arial"/>
          <w:bCs/>
          <w:sz w:val="20"/>
          <w:szCs w:val="20"/>
        </w:rPr>
        <w:t>es una iniciativa planificada que usa recursos públicos (dinero, personal, equipos) para crear, mejorar o mantener bienes y servicios que benefician a la ciudadanía, buscando desarrollo social y económico, y se enmarca en los planes de gobierno, financiados con el presupuesto nacional o territorial, y gestionados bajo las directrices del Departamento Nacional de Planeación DNP.</w:t>
      </w:r>
    </w:p>
    <w:p w14:paraId="27E1C9E7" w14:textId="77777777" w:rsidR="00CB3C81" w:rsidRPr="008B2438" w:rsidRDefault="00CB3C81" w:rsidP="008B2438">
      <w:pPr>
        <w:ind w:left="426"/>
        <w:jc w:val="both"/>
        <w:rPr>
          <w:rFonts w:ascii="Montserrat" w:hAnsi="Montserrat"/>
          <w:b/>
          <w:sz w:val="20"/>
          <w:szCs w:val="20"/>
        </w:rPr>
      </w:pPr>
    </w:p>
    <w:p w14:paraId="3E492D2D" w14:textId="47315077"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Seguimiento: </w:t>
      </w:r>
      <w:r w:rsidR="00220694" w:rsidRPr="008B2438">
        <w:rPr>
          <w:rFonts w:ascii="Montserrat" w:hAnsi="Montserrat"/>
          <w:sz w:val="20"/>
          <w:szCs w:val="20"/>
        </w:rPr>
        <w:t>D</w:t>
      </w:r>
      <w:r w:rsidRPr="008B2438">
        <w:rPr>
          <w:rFonts w:ascii="Montserrat" w:hAnsi="Montserrat"/>
          <w:sz w:val="20"/>
          <w:szCs w:val="20"/>
        </w:rPr>
        <w:t xml:space="preserve">escripción del estado de avance de los resultados programados durante un período de tiempo, con el fin de poder aplicar acciones correctivas en caso necesario. </w:t>
      </w:r>
      <w:r w:rsidR="00CB7077" w:rsidRPr="008B2438">
        <w:rPr>
          <w:rFonts w:ascii="Montserrat" w:hAnsi="Montserrat"/>
          <w:sz w:val="20"/>
          <w:szCs w:val="20"/>
        </w:rPr>
        <w:t xml:space="preserve">Dicha </w:t>
      </w:r>
      <w:r w:rsidR="00DC4FCD" w:rsidRPr="008B2438">
        <w:rPr>
          <w:rFonts w:ascii="Montserrat" w:hAnsi="Montserrat"/>
          <w:sz w:val="20"/>
          <w:szCs w:val="20"/>
        </w:rPr>
        <w:t>acción</w:t>
      </w:r>
      <w:r w:rsidR="00CB7077" w:rsidRPr="008B2438">
        <w:rPr>
          <w:rFonts w:ascii="Montserrat" w:hAnsi="Montserrat"/>
          <w:sz w:val="20"/>
          <w:szCs w:val="20"/>
        </w:rPr>
        <w:t xml:space="preserve"> es ejercida en los Planes de </w:t>
      </w:r>
      <w:r w:rsidR="00DC4FCD" w:rsidRPr="008B2438">
        <w:rPr>
          <w:rFonts w:ascii="Montserrat" w:hAnsi="Montserrat"/>
          <w:sz w:val="20"/>
          <w:szCs w:val="20"/>
        </w:rPr>
        <w:t>acción</w:t>
      </w:r>
      <w:r w:rsidR="00CB7077" w:rsidRPr="008B2438">
        <w:rPr>
          <w:rFonts w:ascii="Montserrat" w:hAnsi="Montserrat"/>
          <w:sz w:val="20"/>
          <w:szCs w:val="20"/>
        </w:rPr>
        <w:t xml:space="preserve"> institucional y </w:t>
      </w:r>
      <w:r w:rsidR="00DC4FCD" w:rsidRPr="008B2438">
        <w:rPr>
          <w:rFonts w:ascii="Montserrat" w:hAnsi="Montserrat"/>
          <w:sz w:val="20"/>
          <w:szCs w:val="20"/>
        </w:rPr>
        <w:t xml:space="preserve">Plan estratégico cuatrienal por la Oficina Asesora de </w:t>
      </w:r>
      <w:r w:rsidR="00B96E10" w:rsidRPr="008B2438">
        <w:rPr>
          <w:rFonts w:ascii="Montserrat" w:hAnsi="Montserrat"/>
          <w:sz w:val="20"/>
          <w:szCs w:val="20"/>
        </w:rPr>
        <w:t>Planeación, garantiza el cumplimiento de metas, orienta la gestión hacia resultados, permite tomar decisiones informadas, genera alertas tempranas para corregir desviaciones y fortalece la transparencia y rendición de cuentas ante los ciudadanos, articulando así la planeación estratégica con la ejecución real y la satisfacción de necesidades públicas.</w:t>
      </w:r>
    </w:p>
    <w:p w14:paraId="7C970FC9" w14:textId="77777777" w:rsidR="0007251B" w:rsidRPr="008B2438" w:rsidRDefault="0007251B" w:rsidP="008B2438">
      <w:pPr>
        <w:pStyle w:val="Default"/>
        <w:ind w:left="426"/>
        <w:jc w:val="both"/>
        <w:rPr>
          <w:rFonts w:ascii="Montserrat" w:hAnsi="Montserrat"/>
          <w:sz w:val="20"/>
          <w:szCs w:val="20"/>
        </w:rPr>
      </w:pPr>
    </w:p>
    <w:p w14:paraId="6A636250" w14:textId="4B895046" w:rsidR="0007251B" w:rsidRPr="008B2438" w:rsidRDefault="00BB5E7C" w:rsidP="008B2438">
      <w:pPr>
        <w:pStyle w:val="Default"/>
        <w:ind w:left="426"/>
        <w:jc w:val="both"/>
        <w:rPr>
          <w:rFonts w:ascii="Montserrat" w:hAnsi="Montserrat"/>
          <w:sz w:val="20"/>
          <w:szCs w:val="20"/>
        </w:rPr>
      </w:pPr>
      <w:r w:rsidRPr="008B2438">
        <w:rPr>
          <w:rFonts w:ascii="Montserrat" w:hAnsi="Montserrat"/>
          <w:b/>
          <w:bCs/>
          <w:sz w:val="20"/>
          <w:szCs w:val="20"/>
        </w:rPr>
        <w:t>Tarea</w:t>
      </w:r>
      <w:r w:rsidRPr="008B2438">
        <w:rPr>
          <w:rFonts w:ascii="Montserrat" w:hAnsi="Montserrat"/>
          <w:sz w:val="20"/>
          <w:szCs w:val="20"/>
        </w:rPr>
        <w:t xml:space="preserve"> </w:t>
      </w:r>
      <w:r w:rsidR="0007251B" w:rsidRPr="008B2438">
        <w:rPr>
          <w:rFonts w:ascii="Montserrat" w:hAnsi="Montserrat"/>
          <w:sz w:val="20"/>
          <w:szCs w:val="20"/>
        </w:rPr>
        <w:t>es una acción específica, acotada y con un fin definido</w:t>
      </w:r>
      <w:r w:rsidRPr="008B2438">
        <w:rPr>
          <w:rFonts w:ascii="Montserrat" w:hAnsi="Montserrat"/>
          <w:sz w:val="20"/>
          <w:szCs w:val="20"/>
        </w:rPr>
        <w:t xml:space="preserve"> para el cumplimiento de una actividad</w:t>
      </w:r>
      <w:r w:rsidR="0007251B" w:rsidRPr="008B2438">
        <w:rPr>
          <w:rFonts w:ascii="Montserrat" w:hAnsi="Montserrat"/>
          <w:sz w:val="20"/>
          <w:szCs w:val="20"/>
        </w:rPr>
        <w:t xml:space="preserve"> </w:t>
      </w:r>
      <w:r w:rsidRPr="008B2438">
        <w:rPr>
          <w:rFonts w:ascii="Montserrat" w:hAnsi="Montserrat"/>
          <w:sz w:val="20"/>
          <w:szCs w:val="20"/>
        </w:rPr>
        <w:t xml:space="preserve">y que </w:t>
      </w:r>
      <w:r w:rsidR="0007251B" w:rsidRPr="008B2438">
        <w:rPr>
          <w:rFonts w:ascii="Montserrat" w:hAnsi="Montserrat"/>
          <w:sz w:val="20"/>
          <w:szCs w:val="20"/>
        </w:rPr>
        <w:t xml:space="preserve">generalmente </w:t>
      </w:r>
      <w:r w:rsidR="00AD69F8" w:rsidRPr="008B2438">
        <w:rPr>
          <w:rFonts w:ascii="Montserrat" w:hAnsi="Montserrat"/>
          <w:sz w:val="20"/>
          <w:szCs w:val="20"/>
        </w:rPr>
        <w:t xml:space="preserve">tiene asociado un </w:t>
      </w:r>
      <w:r w:rsidR="0007251B" w:rsidRPr="008B2438">
        <w:rPr>
          <w:rFonts w:ascii="Montserrat" w:hAnsi="Montserrat"/>
          <w:sz w:val="20"/>
          <w:szCs w:val="20"/>
        </w:rPr>
        <w:t>entregable o resultado</w:t>
      </w:r>
      <w:r w:rsidRPr="008B2438">
        <w:rPr>
          <w:rFonts w:ascii="Montserrat" w:hAnsi="Montserrat"/>
          <w:sz w:val="20"/>
          <w:szCs w:val="20"/>
        </w:rPr>
        <w:t>.</w:t>
      </w:r>
    </w:p>
    <w:p w14:paraId="1856ED38" w14:textId="77777777" w:rsidR="00153296" w:rsidRPr="008B2438" w:rsidRDefault="00153296" w:rsidP="008B2438">
      <w:pPr>
        <w:pStyle w:val="Default"/>
        <w:ind w:left="426"/>
        <w:jc w:val="both"/>
        <w:rPr>
          <w:rFonts w:ascii="Montserrat" w:hAnsi="Montserrat"/>
          <w:sz w:val="20"/>
          <w:szCs w:val="20"/>
        </w:rPr>
      </w:pPr>
    </w:p>
    <w:p w14:paraId="59D736F6" w14:textId="0BAD5B66" w:rsidR="00153296" w:rsidRPr="008B2438" w:rsidRDefault="00153296" w:rsidP="008B2438">
      <w:pPr>
        <w:pStyle w:val="Default"/>
        <w:ind w:left="426"/>
        <w:jc w:val="both"/>
        <w:rPr>
          <w:rFonts w:ascii="Montserrat" w:hAnsi="Montserrat"/>
          <w:sz w:val="20"/>
          <w:szCs w:val="20"/>
        </w:rPr>
      </w:pPr>
      <w:r w:rsidRPr="008B2438">
        <w:rPr>
          <w:rFonts w:ascii="Montserrat" w:hAnsi="Montserrat"/>
          <w:b/>
          <w:bCs/>
          <w:sz w:val="20"/>
          <w:szCs w:val="20"/>
        </w:rPr>
        <w:t xml:space="preserve">Riesgo: </w:t>
      </w:r>
      <w:r w:rsidR="00220694" w:rsidRPr="008B2438">
        <w:rPr>
          <w:rFonts w:ascii="Montserrat" w:hAnsi="Montserrat"/>
          <w:sz w:val="20"/>
          <w:szCs w:val="20"/>
        </w:rPr>
        <w:t>P</w:t>
      </w:r>
      <w:r w:rsidRPr="008B2438">
        <w:rPr>
          <w:rFonts w:ascii="Montserrat" w:hAnsi="Montserrat"/>
          <w:sz w:val="20"/>
          <w:szCs w:val="20"/>
        </w:rPr>
        <w:t xml:space="preserve">osibilidad de ocurrencia del evento que puede afectar el producto o servicio generado </w:t>
      </w:r>
      <w:r w:rsidR="00220694" w:rsidRPr="008B2438">
        <w:rPr>
          <w:rFonts w:ascii="Montserrat" w:hAnsi="Montserrat"/>
          <w:sz w:val="20"/>
          <w:szCs w:val="20"/>
        </w:rPr>
        <w:t>en</w:t>
      </w:r>
      <w:r w:rsidRPr="008B2438">
        <w:rPr>
          <w:rFonts w:ascii="Montserrat" w:hAnsi="Montserrat"/>
          <w:sz w:val="20"/>
          <w:szCs w:val="20"/>
        </w:rPr>
        <w:t xml:space="preserve"> un proceso o el cumplimiento de los objetivos institucionales. </w:t>
      </w:r>
    </w:p>
    <w:p w14:paraId="30646F5C" w14:textId="77777777" w:rsidR="00153296" w:rsidRPr="008B2438" w:rsidRDefault="00153296" w:rsidP="008B2438">
      <w:pPr>
        <w:pStyle w:val="Default"/>
        <w:ind w:left="426"/>
        <w:jc w:val="both"/>
        <w:rPr>
          <w:rFonts w:ascii="Montserrat" w:hAnsi="Montserrat"/>
          <w:sz w:val="20"/>
          <w:szCs w:val="20"/>
        </w:rPr>
      </w:pPr>
    </w:p>
    <w:p w14:paraId="1810D6CB" w14:textId="77777777" w:rsidR="00153296" w:rsidRPr="008B2438" w:rsidRDefault="00153296" w:rsidP="008B2438">
      <w:pPr>
        <w:autoSpaceDE w:val="0"/>
        <w:adjustRightInd w:val="0"/>
        <w:ind w:left="426"/>
        <w:jc w:val="both"/>
        <w:rPr>
          <w:rFonts w:ascii="Montserrat" w:hAnsi="Montserrat" w:cs="Arial"/>
          <w:sz w:val="20"/>
          <w:szCs w:val="20"/>
        </w:rPr>
      </w:pPr>
      <w:r w:rsidRPr="008B2438">
        <w:rPr>
          <w:rFonts w:ascii="Montserrat" w:hAnsi="Montserrat" w:cs="Arial"/>
          <w:b/>
          <w:bCs/>
          <w:sz w:val="20"/>
          <w:szCs w:val="20"/>
        </w:rPr>
        <w:t xml:space="preserve">Visión: </w:t>
      </w:r>
      <w:r w:rsidRPr="008B2438">
        <w:rPr>
          <w:rFonts w:ascii="Montserrat" w:hAnsi="Montserrat" w:cs="Arial"/>
          <w:sz w:val="20"/>
          <w:szCs w:val="20"/>
        </w:rPr>
        <w:t>Es la declaración amplia y suficiente de dónde se quiere que la entidad esté dentro de un período de tiempo definido en el largo plazo. (Qué queremos ser).</w:t>
      </w:r>
    </w:p>
    <w:p w14:paraId="606CA466" w14:textId="77777777" w:rsidR="00153296" w:rsidRPr="008B2438" w:rsidRDefault="00153296" w:rsidP="008B2438">
      <w:pPr>
        <w:pStyle w:val="Ttulo3"/>
        <w:keepLines w:val="0"/>
        <w:numPr>
          <w:ilvl w:val="0"/>
          <w:numId w:val="28"/>
        </w:numPr>
        <w:suppressAutoHyphens/>
        <w:autoSpaceDN w:val="0"/>
        <w:spacing w:before="240" w:after="60"/>
        <w:ind w:left="426"/>
        <w:textAlignment w:val="baseline"/>
        <w:rPr>
          <w:rFonts w:ascii="Montserrat" w:hAnsi="Montserrat" w:cs="Arial"/>
          <w:sz w:val="20"/>
          <w:szCs w:val="20"/>
        </w:rPr>
      </w:pPr>
      <w:bookmarkStart w:id="21" w:name="_Toc49430960"/>
      <w:bookmarkStart w:id="22" w:name="_Toc49430978"/>
      <w:bookmarkStart w:id="23" w:name="_Toc49431170"/>
      <w:bookmarkStart w:id="24" w:name="_Toc206160850"/>
      <w:r w:rsidRPr="008B2438">
        <w:rPr>
          <w:rFonts w:ascii="Montserrat" w:hAnsi="Montserrat" w:cs="Arial"/>
          <w:sz w:val="20"/>
          <w:szCs w:val="20"/>
        </w:rPr>
        <w:t>PLANEACION ESTRATEGICA INSTITUCIONAL</w:t>
      </w:r>
      <w:bookmarkEnd w:id="21"/>
      <w:bookmarkEnd w:id="22"/>
      <w:bookmarkEnd w:id="23"/>
      <w:bookmarkEnd w:id="24"/>
    </w:p>
    <w:p w14:paraId="42EBCDBF" w14:textId="77777777" w:rsidR="00153296" w:rsidRPr="008B2438" w:rsidRDefault="00153296" w:rsidP="008B2438">
      <w:pPr>
        <w:ind w:left="426"/>
        <w:rPr>
          <w:rFonts w:ascii="Montserrat" w:hAnsi="Montserrat"/>
          <w:sz w:val="20"/>
          <w:szCs w:val="20"/>
        </w:rPr>
      </w:pPr>
    </w:p>
    <w:p w14:paraId="6B40F96B" w14:textId="77777777" w:rsidR="00153296" w:rsidRPr="008B2438" w:rsidRDefault="00153296" w:rsidP="008B2438">
      <w:pPr>
        <w:ind w:left="426"/>
        <w:jc w:val="both"/>
        <w:rPr>
          <w:rFonts w:ascii="Montserrat" w:hAnsi="Montserrat" w:cs="Arial"/>
          <w:sz w:val="20"/>
          <w:szCs w:val="20"/>
          <w:lang w:val="es-MX" w:eastAsia="es-ES"/>
        </w:rPr>
      </w:pPr>
      <w:r w:rsidRPr="008B2438">
        <w:rPr>
          <w:rFonts w:ascii="Montserrat" w:hAnsi="Montserrat" w:cs="Arial"/>
          <w:sz w:val="20"/>
          <w:szCs w:val="20"/>
          <w:lang w:val="es-MX" w:eastAsia="es-ES"/>
        </w:rPr>
        <w:t>La Planeación Estratégica la Entidad, se encuentra constituido de diversidad de planes desarrollan y ejecutan las estrategias para lograr las metas planeadas en una vigencia determinada. A continuación, se describen los lineamientos para la formulación, seguimiento, modificación y evaluación a dichos planes.</w:t>
      </w:r>
    </w:p>
    <w:p w14:paraId="36AD6054" w14:textId="77777777" w:rsidR="00153296" w:rsidRPr="008B2438" w:rsidRDefault="00153296" w:rsidP="008B2438">
      <w:pPr>
        <w:ind w:left="426"/>
        <w:jc w:val="both"/>
        <w:rPr>
          <w:rFonts w:ascii="Montserrat" w:hAnsi="Montserrat" w:cs="Arial"/>
          <w:sz w:val="20"/>
          <w:szCs w:val="20"/>
          <w:lang w:val="es-MX" w:eastAsia="es-ES"/>
        </w:rPr>
      </w:pPr>
    </w:p>
    <w:p w14:paraId="34554411" w14:textId="77777777" w:rsidR="00153296" w:rsidRPr="008B2438" w:rsidRDefault="00153296" w:rsidP="008B2438">
      <w:pPr>
        <w:ind w:left="426"/>
        <w:jc w:val="both"/>
        <w:rPr>
          <w:rFonts w:ascii="Montserrat" w:hAnsi="Montserrat" w:cs="Arial"/>
          <w:sz w:val="20"/>
          <w:szCs w:val="20"/>
          <w:lang w:val="es-MX" w:eastAsia="es-ES"/>
        </w:rPr>
      </w:pPr>
      <w:r w:rsidRPr="008B2438">
        <w:rPr>
          <w:rFonts w:ascii="Montserrat" w:hAnsi="Montserrat" w:cs="Arial"/>
          <w:sz w:val="20"/>
          <w:szCs w:val="20"/>
          <w:lang w:val="es-MX" w:eastAsia="es-ES"/>
        </w:rPr>
        <w:t>En este plan se reflejan las políticas, objetivos, estrategias y metas que se propone la Entidad para dar cumplimiento y fortalecer su Misionalidad, durante una vigencia de cuatro años.</w:t>
      </w:r>
    </w:p>
    <w:p w14:paraId="462119F1" w14:textId="77777777" w:rsidR="00153296" w:rsidRPr="008B2438" w:rsidRDefault="00153296" w:rsidP="008B2438">
      <w:pPr>
        <w:ind w:left="426"/>
        <w:jc w:val="both"/>
        <w:rPr>
          <w:rFonts w:ascii="Montserrat" w:hAnsi="Montserrat" w:cs="Arial"/>
          <w:sz w:val="20"/>
          <w:szCs w:val="20"/>
          <w:lang w:val="es-MX" w:eastAsia="es-ES"/>
        </w:rPr>
      </w:pPr>
    </w:p>
    <w:p w14:paraId="7EECFD40" w14:textId="5C46083B" w:rsidR="00153296" w:rsidRPr="008B2438" w:rsidRDefault="00153296" w:rsidP="008B2438">
      <w:pPr>
        <w:autoSpaceDE w:val="0"/>
        <w:adjustRightInd w:val="0"/>
        <w:ind w:left="426"/>
        <w:jc w:val="both"/>
        <w:rPr>
          <w:rFonts w:ascii="Montserrat" w:hAnsi="Montserrat" w:cs="Arial"/>
          <w:bCs/>
          <w:sz w:val="20"/>
          <w:szCs w:val="20"/>
        </w:rPr>
      </w:pPr>
      <w:r w:rsidRPr="008B2438">
        <w:rPr>
          <w:rFonts w:ascii="Montserrat" w:hAnsi="Montserrat" w:cs="Arial"/>
          <w:bCs/>
          <w:sz w:val="20"/>
          <w:szCs w:val="20"/>
        </w:rPr>
        <w:t>De acuerdo con el Plan de Gobierno, el Plan Nacional de Desarrollo, la Gestión Pública Efectiva y demás políticas y lineamientos del Gobierno Nacional, el Ministerio de Defensa define el Plan Estratégico Sectorial, con base en el cual la Entidad formula su Planeación Estratégica del cuatrienio respectivo, en la que se debe incluir la revisión y/o reformulación de: misión, visión, MEGA</w:t>
      </w:r>
      <w:r w:rsidR="005D5CD1" w:rsidRPr="008B2438">
        <w:rPr>
          <w:rFonts w:ascii="Montserrat" w:hAnsi="Montserrat" w:cs="Arial"/>
          <w:bCs/>
          <w:sz w:val="20"/>
          <w:szCs w:val="20"/>
        </w:rPr>
        <w:t>(Meta Estratégica de Gran Alcance)</w:t>
      </w:r>
      <w:r w:rsidRPr="008B2438">
        <w:rPr>
          <w:rFonts w:ascii="Montserrat" w:hAnsi="Montserrat" w:cs="Arial"/>
          <w:bCs/>
          <w:sz w:val="20"/>
          <w:szCs w:val="20"/>
        </w:rPr>
        <w:t>, Plan Estratégico Institucional y Proyectos de Inversión a desarrollar en el cuatrienio.</w:t>
      </w:r>
    </w:p>
    <w:p w14:paraId="64BC841F" w14:textId="77777777" w:rsidR="00153296" w:rsidRPr="008B2438" w:rsidRDefault="00153296" w:rsidP="008B2438">
      <w:pPr>
        <w:ind w:left="426"/>
        <w:jc w:val="both"/>
        <w:rPr>
          <w:rFonts w:ascii="Montserrat" w:hAnsi="Montserrat" w:cs="Arial"/>
          <w:sz w:val="20"/>
          <w:szCs w:val="20"/>
          <w:lang w:val="es-ES"/>
        </w:rPr>
      </w:pPr>
    </w:p>
    <w:p w14:paraId="2F258D7A" w14:textId="77777777" w:rsidR="00153296" w:rsidRPr="008B2438" w:rsidRDefault="00153296" w:rsidP="008B2438">
      <w:pPr>
        <w:ind w:left="426"/>
        <w:jc w:val="both"/>
        <w:rPr>
          <w:rFonts w:ascii="Montserrat" w:hAnsi="Montserrat" w:cs="Arial"/>
          <w:bCs/>
          <w:sz w:val="20"/>
          <w:szCs w:val="20"/>
        </w:rPr>
      </w:pPr>
      <w:r w:rsidRPr="008B2438">
        <w:rPr>
          <w:rFonts w:ascii="Montserrat" w:hAnsi="Montserrat" w:cs="Arial"/>
          <w:bCs/>
          <w:sz w:val="20"/>
          <w:szCs w:val="20"/>
        </w:rPr>
        <w:t>Una vez definida y desarrollada la metodología la Oficina Asesora de Planeación, cada cuatro (4) años, debe elaborar, presentar y gestionar la aprobación para realizar la formulación de la Planeación Estratégica de la Entidad para el próximo cuatrienio. Esta se realizará conforme a los lineamientos, metodología y formatos establecidos por el MINISTERIO DE LA DEFENSA NACIONAL y/o el VICEMINISTERIO DEL GRUPO SOCIAL Y EMPRESARIAL DEL SECTOR DEFENSA – GSED -, contemplando la participación de los funcionarios de la Entidad y de la ciudadanía en general.</w:t>
      </w:r>
    </w:p>
    <w:p w14:paraId="4EB15098" w14:textId="77777777" w:rsidR="00153296" w:rsidRPr="008B2438" w:rsidRDefault="00153296" w:rsidP="008B2438">
      <w:pPr>
        <w:ind w:left="426"/>
        <w:jc w:val="both"/>
        <w:rPr>
          <w:rFonts w:ascii="Montserrat" w:eastAsia="Times New Roman" w:hAnsi="Montserrat" w:cs="Arial"/>
          <w:sz w:val="20"/>
          <w:szCs w:val="20"/>
        </w:rPr>
      </w:pPr>
    </w:p>
    <w:p w14:paraId="036DB7CE" w14:textId="0ADCD6F6"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sz w:val="20"/>
          <w:szCs w:val="20"/>
          <w:lang w:val="es-MX"/>
        </w:rPr>
        <w:t xml:space="preserve">La planeación estratégica de la </w:t>
      </w:r>
      <w:r w:rsidR="00220694" w:rsidRPr="008B2438">
        <w:rPr>
          <w:rFonts w:ascii="Montserrat" w:hAnsi="Montserrat" w:cs="Arial"/>
          <w:sz w:val="20"/>
          <w:szCs w:val="20"/>
          <w:lang w:val="es-MX"/>
        </w:rPr>
        <w:t>Supervigilancia</w:t>
      </w:r>
      <w:r w:rsidRPr="008B2438">
        <w:rPr>
          <w:rFonts w:ascii="Montserrat" w:hAnsi="Montserrat" w:cs="Arial"/>
          <w:sz w:val="20"/>
          <w:szCs w:val="20"/>
          <w:lang w:val="es-MX"/>
        </w:rPr>
        <w:t xml:space="preserve"> estará basada en el Modelo Integrado de Planeación y Gestión MIPG de acuerdo </w:t>
      </w:r>
      <w:r w:rsidR="00220694" w:rsidRPr="008B2438">
        <w:rPr>
          <w:rFonts w:ascii="Montserrat" w:hAnsi="Montserrat" w:cs="Arial"/>
          <w:sz w:val="20"/>
          <w:szCs w:val="20"/>
          <w:lang w:val="es-MX"/>
        </w:rPr>
        <w:t>con</w:t>
      </w:r>
      <w:r w:rsidRPr="008B2438">
        <w:rPr>
          <w:rFonts w:ascii="Montserrat" w:hAnsi="Montserrat" w:cs="Arial"/>
          <w:sz w:val="20"/>
          <w:szCs w:val="20"/>
          <w:lang w:val="es-MX"/>
        </w:rPr>
        <w:t xml:space="preserve"> los lineamientos proporcionados por el Departamento Administrativo de la Función Pública-DAFP, mediante el cual se articula el quehacer institucional, siguiendo las directrices de las políticas de desarrollo administrativo encaminado al monitoreo</w:t>
      </w:r>
      <w:r w:rsidR="00970F96" w:rsidRPr="008B2438">
        <w:rPr>
          <w:rFonts w:ascii="Montserrat" w:hAnsi="Montserrat" w:cs="Arial"/>
          <w:sz w:val="20"/>
          <w:szCs w:val="20"/>
          <w:lang w:val="es-MX"/>
        </w:rPr>
        <w:t>, seguimiento</w:t>
      </w:r>
      <w:r w:rsidRPr="008B2438">
        <w:rPr>
          <w:rFonts w:ascii="Montserrat" w:hAnsi="Montserrat" w:cs="Arial"/>
          <w:sz w:val="20"/>
          <w:szCs w:val="20"/>
          <w:lang w:val="es-MX"/>
        </w:rPr>
        <w:t xml:space="preserve"> y evaluación periódica de los avances de la gestión de la Entidad. La Planeación estratégica de la </w:t>
      </w:r>
      <w:r w:rsidR="00220694" w:rsidRPr="008B2438">
        <w:rPr>
          <w:rFonts w:ascii="Montserrat" w:hAnsi="Montserrat" w:cs="Arial"/>
          <w:sz w:val="20"/>
          <w:szCs w:val="20"/>
          <w:lang w:val="es-MX"/>
        </w:rPr>
        <w:t>Supervigilancia</w:t>
      </w:r>
      <w:r w:rsidRPr="008B2438">
        <w:rPr>
          <w:rFonts w:ascii="Montserrat" w:hAnsi="Montserrat" w:cs="Arial"/>
          <w:sz w:val="20"/>
          <w:szCs w:val="20"/>
          <w:lang w:val="es-MX"/>
        </w:rPr>
        <w:t xml:space="preserve"> está orientada a: </w:t>
      </w:r>
    </w:p>
    <w:p w14:paraId="2331127C" w14:textId="77777777" w:rsidR="00153296" w:rsidRPr="008B2438" w:rsidRDefault="00153296" w:rsidP="008B2438">
      <w:pPr>
        <w:ind w:left="426"/>
        <w:jc w:val="both"/>
        <w:rPr>
          <w:rFonts w:ascii="Montserrat" w:hAnsi="Montserrat" w:cs="Arial"/>
          <w:sz w:val="20"/>
          <w:szCs w:val="20"/>
          <w:lang w:val="es-MX"/>
        </w:rPr>
      </w:pPr>
    </w:p>
    <w:p w14:paraId="2C9EDED0" w14:textId="77777777" w:rsidR="00153296" w:rsidRPr="008B2438" w:rsidRDefault="00153296" w:rsidP="008B2438">
      <w:pPr>
        <w:numPr>
          <w:ilvl w:val="0"/>
          <w:numId w:val="13"/>
        </w:numPr>
        <w:ind w:left="426"/>
        <w:jc w:val="both"/>
        <w:rPr>
          <w:rFonts w:ascii="Montserrat" w:hAnsi="Montserrat" w:cs="Arial"/>
          <w:sz w:val="20"/>
          <w:szCs w:val="20"/>
          <w:lang w:val="es-MX"/>
        </w:rPr>
      </w:pPr>
      <w:r w:rsidRPr="008B2438">
        <w:rPr>
          <w:rFonts w:ascii="Montserrat" w:hAnsi="Montserrat" w:cs="Arial"/>
          <w:sz w:val="20"/>
          <w:szCs w:val="20"/>
          <w:lang w:val="es-MX"/>
        </w:rPr>
        <w:t>Enfocar la gestión institucional hacia el cumplimiento de los objetivos institucionales planificados</w:t>
      </w:r>
    </w:p>
    <w:p w14:paraId="65D69B24" w14:textId="5AB97FEC" w:rsidR="00153296" w:rsidRPr="008B2438" w:rsidRDefault="00153296" w:rsidP="008B2438">
      <w:pPr>
        <w:numPr>
          <w:ilvl w:val="0"/>
          <w:numId w:val="13"/>
        </w:numPr>
        <w:ind w:left="426"/>
        <w:jc w:val="both"/>
        <w:rPr>
          <w:rFonts w:ascii="Montserrat" w:hAnsi="Montserrat" w:cs="Arial"/>
          <w:sz w:val="20"/>
          <w:szCs w:val="20"/>
          <w:lang w:val="es-MX"/>
        </w:rPr>
      </w:pPr>
      <w:r w:rsidRPr="008B2438">
        <w:rPr>
          <w:rFonts w:ascii="Montserrat" w:hAnsi="Montserrat" w:cs="Arial"/>
          <w:sz w:val="20"/>
          <w:szCs w:val="20"/>
          <w:lang w:val="es-MX"/>
        </w:rPr>
        <w:t xml:space="preserve">Focalizar los recursos </w:t>
      </w:r>
      <w:r w:rsidR="00220694" w:rsidRPr="008B2438">
        <w:rPr>
          <w:rFonts w:ascii="Montserrat" w:hAnsi="Montserrat" w:cs="Arial"/>
          <w:sz w:val="20"/>
          <w:szCs w:val="20"/>
          <w:lang w:val="es-MX"/>
        </w:rPr>
        <w:t>de acuerdo con</w:t>
      </w:r>
      <w:r w:rsidRPr="008B2438">
        <w:rPr>
          <w:rFonts w:ascii="Montserrat" w:hAnsi="Montserrat" w:cs="Arial"/>
          <w:sz w:val="20"/>
          <w:szCs w:val="20"/>
          <w:lang w:val="es-MX"/>
        </w:rPr>
        <w:t xml:space="preserve"> las prioridades de la Entidad</w:t>
      </w:r>
    </w:p>
    <w:p w14:paraId="750A9C27" w14:textId="77777777" w:rsidR="00153296" w:rsidRPr="008B2438" w:rsidRDefault="00153296" w:rsidP="008B2438">
      <w:pPr>
        <w:numPr>
          <w:ilvl w:val="0"/>
          <w:numId w:val="13"/>
        </w:numPr>
        <w:ind w:left="426"/>
        <w:jc w:val="both"/>
        <w:rPr>
          <w:rFonts w:ascii="Montserrat" w:hAnsi="Montserrat" w:cs="Arial"/>
          <w:sz w:val="20"/>
          <w:szCs w:val="20"/>
          <w:lang w:val="es-MX"/>
        </w:rPr>
      </w:pPr>
      <w:r w:rsidRPr="008B2438">
        <w:rPr>
          <w:rFonts w:ascii="Montserrat" w:hAnsi="Montserrat" w:cs="Arial"/>
          <w:sz w:val="20"/>
          <w:szCs w:val="20"/>
          <w:lang w:val="es-MX"/>
        </w:rPr>
        <w:t xml:space="preserve">Medir el avance de la gestión para una adecuada toma decisiones </w:t>
      </w:r>
    </w:p>
    <w:p w14:paraId="33156979" w14:textId="77777777" w:rsidR="00153296" w:rsidRPr="008B2438" w:rsidRDefault="00153296" w:rsidP="008B2438">
      <w:pPr>
        <w:numPr>
          <w:ilvl w:val="0"/>
          <w:numId w:val="13"/>
        </w:numPr>
        <w:ind w:left="426"/>
        <w:jc w:val="both"/>
        <w:rPr>
          <w:rFonts w:ascii="Montserrat" w:hAnsi="Montserrat" w:cs="Arial"/>
          <w:sz w:val="20"/>
          <w:szCs w:val="20"/>
          <w:lang w:val="es-MX"/>
        </w:rPr>
      </w:pPr>
      <w:r w:rsidRPr="008B2438">
        <w:rPr>
          <w:rFonts w:ascii="Montserrat" w:hAnsi="Montserrat" w:cs="Arial"/>
          <w:sz w:val="20"/>
          <w:szCs w:val="20"/>
          <w:lang w:val="es-MX"/>
        </w:rPr>
        <w:t>Cumplimiento de la misión y la visión institucional</w:t>
      </w:r>
    </w:p>
    <w:p w14:paraId="577C109C" w14:textId="77777777" w:rsidR="00153296" w:rsidRPr="008B2438" w:rsidRDefault="00153296" w:rsidP="008B2438">
      <w:pPr>
        <w:numPr>
          <w:ilvl w:val="0"/>
          <w:numId w:val="14"/>
        </w:numPr>
        <w:ind w:left="426"/>
        <w:jc w:val="both"/>
        <w:rPr>
          <w:rFonts w:ascii="Montserrat" w:hAnsi="Montserrat" w:cs="Arial"/>
          <w:sz w:val="20"/>
          <w:szCs w:val="20"/>
          <w:lang w:val="es-MX"/>
        </w:rPr>
      </w:pPr>
      <w:r w:rsidRPr="008B2438">
        <w:rPr>
          <w:rFonts w:ascii="Montserrat" w:hAnsi="Montserrat" w:cs="Arial"/>
          <w:sz w:val="20"/>
          <w:szCs w:val="20"/>
          <w:lang w:val="es-MX"/>
        </w:rPr>
        <w:t>Formular y establecer objetivos prioritarios para lograr la eficiencia, eficacia, y la calidad en los servicios que presta a la ciudadanía y nuestros vigilados.</w:t>
      </w:r>
    </w:p>
    <w:p w14:paraId="4D961FB7" w14:textId="77777777" w:rsidR="00153296" w:rsidRPr="008B2438" w:rsidRDefault="00153296" w:rsidP="008B2438">
      <w:pPr>
        <w:numPr>
          <w:ilvl w:val="0"/>
          <w:numId w:val="14"/>
        </w:numPr>
        <w:ind w:left="426"/>
        <w:jc w:val="both"/>
        <w:rPr>
          <w:rFonts w:ascii="Montserrat" w:hAnsi="Montserrat" w:cs="Arial"/>
          <w:sz w:val="20"/>
          <w:szCs w:val="20"/>
          <w:lang w:val="es-MX"/>
        </w:rPr>
      </w:pPr>
      <w:r w:rsidRPr="008B2438">
        <w:rPr>
          <w:rFonts w:ascii="Montserrat" w:hAnsi="Montserrat" w:cs="Arial"/>
          <w:sz w:val="20"/>
          <w:szCs w:val="20"/>
          <w:lang w:val="es-MX"/>
        </w:rPr>
        <w:t>Realizar mediciones que proporcionen herramientas para la toma de decisiones de manera eficaz y oportuna</w:t>
      </w:r>
    </w:p>
    <w:p w14:paraId="134B90AA" w14:textId="77777777" w:rsidR="00153296" w:rsidRPr="008B2438" w:rsidRDefault="00153296" w:rsidP="008B2438">
      <w:pPr>
        <w:numPr>
          <w:ilvl w:val="0"/>
          <w:numId w:val="14"/>
        </w:numPr>
        <w:ind w:left="426"/>
        <w:jc w:val="both"/>
        <w:rPr>
          <w:rFonts w:ascii="Montserrat" w:hAnsi="Montserrat" w:cs="Arial"/>
          <w:sz w:val="20"/>
          <w:szCs w:val="20"/>
          <w:lang w:val="es-MX"/>
        </w:rPr>
      </w:pPr>
      <w:r w:rsidRPr="008B2438">
        <w:rPr>
          <w:rFonts w:ascii="Montserrat" w:hAnsi="Montserrat" w:cs="Arial"/>
          <w:sz w:val="20"/>
          <w:szCs w:val="20"/>
          <w:lang w:val="es-MX"/>
        </w:rPr>
        <w:t>Identificar las actividades que permitan el cumplimiento de la Misionalidad de la Entidad.</w:t>
      </w:r>
    </w:p>
    <w:p w14:paraId="54F993C9" w14:textId="77777777" w:rsidR="00153296" w:rsidRPr="008B2438" w:rsidRDefault="00153296"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lang w:val="es-MX"/>
        </w:rPr>
      </w:pPr>
      <w:bookmarkStart w:id="25" w:name="_Toc206160851"/>
      <w:r w:rsidRPr="008B2438">
        <w:rPr>
          <w:rFonts w:ascii="Montserrat" w:hAnsi="Montserrat" w:cs="Arial"/>
          <w:sz w:val="20"/>
          <w:szCs w:val="20"/>
          <w:lang w:val="es-MX"/>
        </w:rPr>
        <w:t>ROLES Y REPONSABILIDADES</w:t>
      </w:r>
      <w:bookmarkEnd w:id="25"/>
    </w:p>
    <w:p w14:paraId="05A7718C" w14:textId="77777777" w:rsidR="00153296" w:rsidRPr="008B2438" w:rsidRDefault="00153296" w:rsidP="008B2438">
      <w:pPr>
        <w:ind w:left="426"/>
        <w:rPr>
          <w:rFonts w:ascii="Montserrat" w:hAnsi="Montserrat"/>
          <w:sz w:val="20"/>
          <w:szCs w:val="20"/>
          <w:lang w:val="es-MX"/>
        </w:rPr>
      </w:pPr>
    </w:p>
    <w:p w14:paraId="03BBAE14" w14:textId="77777777"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sz w:val="20"/>
          <w:szCs w:val="20"/>
          <w:lang w:val="es-MX"/>
        </w:rPr>
        <w:t>Los directivos, Superintendentes Delegados, Jefes de Oficina, Coordinadores de Grupo, son los responsables  de la definición de las metas, indicadores, actividades y entregables del plan de acción de acuerdo los compromisos institucionales que tenga la entidad en el marco del Plan nacional de Desarrollo de cada cuatrienio, los objetivos institucionales, los lineamientos proporcionados por el Ministerio de Defensa Nacional, adicionalmente debe  articular la planeación estratégica con las políticas nacionales y sectoriales así como los proyectos institucionales propuestos con el fin de garantizar coherencia entre ellos.</w:t>
      </w:r>
    </w:p>
    <w:p w14:paraId="5211DACE" w14:textId="77777777" w:rsidR="00153296" w:rsidRPr="008B2438" w:rsidRDefault="00153296" w:rsidP="008B2438">
      <w:pPr>
        <w:ind w:left="426"/>
        <w:jc w:val="both"/>
        <w:rPr>
          <w:rFonts w:ascii="Montserrat" w:hAnsi="Montserrat" w:cs="Arial"/>
          <w:sz w:val="20"/>
          <w:szCs w:val="20"/>
          <w:lang w:val="es-MX"/>
        </w:rPr>
      </w:pPr>
    </w:p>
    <w:p w14:paraId="1203EAC1" w14:textId="77777777"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sz w:val="20"/>
          <w:szCs w:val="20"/>
          <w:lang w:val="es-MX"/>
        </w:rPr>
        <w:t>A la Oficina Asesora de Planeación le corresponde hacer acompañamiento a las dependencias brindando herramientas para la adecuada formulación no solo de la Planeación Estratégica Institucional sino también de los planes de acción anuales todo ello desde el punto de vista metodológico; lo anterior con el fin de dar cumplimiento a lo establecido en la normatividad vigente y la presente guía, adicionalmente realiza monitoreo y seguimiento al avance de los planes de acción en cuanto la validación y aprobación de las actividades reportadas a través de Suite Visión Empresarial así como de las modificaciones realizadas a dichos planes durante la vigencia.</w:t>
      </w:r>
    </w:p>
    <w:p w14:paraId="3B51A064" w14:textId="77777777" w:rsidR="00153296" w:rsidRPr="008B2438" w:rsidRDefault="00153296" w:rsidP="008B2438">
      <w:pPr>
        <w:ind w:left="426"/>
        <w:jc w:val="both"/>
        <w:rPr>
          <w:rFonts w:ascii="Montserrat" w:hAnsi="Montserrat" w:cs="Arial"/>
          <w:sz w:val="20"/>
          <w:szCs w:val="20"/>
          <w:lang w:val="es-MX"/>
        </w:rPr>
      </w:pPr>
    </w:p>
    <w:p w14:paraId="4582F199" w14:textId="77777777"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sz w:val="20"/>
          <w:szCs w:val="20"/>
          <w:lang w:val="es-MX"/>
        </w:rPr>
        <w:t>Por otra parte, la Oficina de Control Interno, está encargada de realizar auditoria de seguimiento a los planes de acción verificando el cumplimiento de los lineamientos establecidos en la presente guía y los soportes que evidencien el grado de ejecución del plan de acción formulado bajo la metodología de las 3 líneas de defensa.</w:t>
      </w:r>
    </w:p>
    <w:p w14:paraId="4B7B492E" w14:textId="77777777" w:rsidR="00153296" w:rsidRPr="008B2438" w:rsidRDefault="00153296" w:rsidP="008B2438">
      <w:pPr>
        <w:ind w:left="426"/>
        <w:jc w:val="both"/>
        <w:rPr>
          <w:rFonts w:ascii="Montserrat" w:hAnsi="Montserrat" w:cs="Arial"/>
          <w:sz w:val="20"/>
          <w:szCs w:val="20"/>
          <w:lang w:val="es-MX"/>
        </w:rPr>
      </w:pPr>
    </w:p>
    <w:p w14:paraId="53B3584E" w14:textId="77777777" w:rsidR="00153296" w:rsidRPr="008B2438" w:rsidRDefault="00153296" w:rsidP="008B2438">
      <w:pPr>
        <w:ind w:left="426"/>
        <w:jc w:val="center"/>
        <w:rPr>
          <w:rFonts w:ascii="Montserrat" w:hAnsi="Montserrat" w:cs="Arial"/>
          <w:color w:val="FF0000"/>
          <w:sz w:val="20"/>
          <w:szCs w:val="20"/>
          <w:lang w:val="es-MX"/>
        </w:rPr>
      </w:pPr>
      <w:r w:rsidRPr="008B2438">
        <w:rPr>
          <w:rFonts w:ascii="Montserrat" w:hAnsi="Montserrat" w:cs="Arial"/>
          <w:noProof/>
          <w:sz w:val="20"/>
          <w:szCs w:val="20"/>
          <w:lang w:eastAsia="es-CO"/>
        </w:rPr>
        <w:drawing>
          <wp:inline distT="0" distB="0" distL="0" distR="0" wp14:anchorId="76432D75" wp14:editId="090CE424">
            <wp:extent cx="3526916" cy="2340081"/>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8" cstate="print">
                      <a:extLst>
                        <a:ext uri="{28A0092B-C50C-407E-A947-70E740481C1C}">
                          <a14:useLocalDpi xmlns:a14="http://schemas.microsoft.com/office/drawing/2010/main" val="0"/>
                        </a:ext>
                      </a:extLst>
                    </a:blip>
                    <a:srcRect l="-2" t="11974" r="3790" b="5644"/>
                    <a:stretch>
                      <a:fillRect/>
                    </a:stretch>
                  </pic:blipFill>
                  <pic:spPr bwMode="auto">
                    <a:xfrm>
                      <a:off x="0" y="0"/>
                      <a:ext cx="3553282" cy="2357575"/>
                    </a:xfrm>
                    <a:prstGeom prst="rect">
                      <a:avLst/>
                    </a:prstGeom>
                    <a:noFill/>
                    <a:ln>
                      <a:noFill/>
                    </a:ln>
                  </pic:spPr>
                </pic:pic>
              </a:graphicData>
            </a:graphic>
          </wp:inline>
        </w:drawing>
      </w:r>
    </w:p>
    <w:p w14:paraId="47025061" w14:textId="77777777" w:rsidR="00D653C9" w:rsidRDefault="00D653C9" w:rsidP="008B2438">
      <w:pPr>
        <w:ind w:left="426"/>
        <w:jc w:val="both"/>
        <w:rPr>
          <w:rFonts w:ascii="Montserrat" w:hAnsi="Montserrat" w:cs="Arial"/>
          <w:b/>
          <w:sz w:val="20"/>
          <w:szCs w:val="20"/>
          <w:lang w:val="es-MX"/>
        </w:rPr>
      </w:pPr>
    </w:p>
    <w:p w14:paraId="097BC06B" w14:textId="77777777" w:rsidR="00FE1159" w:rsidRPr="008B2438" w:rsidRDefault="00FE1159" w:rsidP="008B2438">
      <w:pPr>
        <w:ind w:left="426"/>
        <w:jc w:val="both"/>
        <w:rPr>
          <w:rFonts w:ascii="Montserrat" w:hAnsi="Montserrat" w:cs="Arial"/>
          <w:b/>
          <w:sz w:val="20"/>
          <w:szCs w:val="20"/>
          <w:lang w:val="es-MX"/>
        </w:rPr>
      </w:pPr>
    </w:p>
    <w:p w14:paraId="224F8613" w14:textId="1E7D4665" w:rsidR="00153296" w:rsidRPr="008B2438" w:rsidRDefault="00153296" w:rsidP="008B2438">
      <w:pPr>
        <w:ind w:left="426"/>
        <w:jc w:val="both"/>
        <w:rPr>
          <w:rFonts w:ascii="Montserrat" w:hAnsi="Montserrat" w:cs="Arial"/>
          <w:sz w:val="20"/>
          <w:szCs w:val="20"/>
        </w:rPr>
      </w:pPr>
      <w:r w:rsidRPr="008B2438">
        <w:rPr>
          <w:rFonts w:ascii="Montserrat" w:hAnsi="Montserrat" w:cs="Arial"/>
          <w:b/>
          <w:sz w:val="20"/>
          <w:szCs w:val="20"/>
          <w:lang w:val="es-MX"/>
        </w:rPr>
        <w:lastRenderedPageBreak/>
        <w:t xml:space="preserve">Primera Línea: </w:t>
      </w:r>
      <w:r w:rsidRPr="008B2438">
        <w:rPr>
          <w:rFonts w:ascii="Montserrat" w:hAnsi="Montserrat" w:cs="Arial"/>
          <w:sz w:val="20"/>
          <w:szCs w:val="20"/>
        </w:rPr>
        <w:t>Compuesto por la Alta Dirección de las entidades públicas y el Comité de Coordinación de Control Interno. Este nivel analiza los riesgos y amenazas institucionales al cumplimiento de los planes estratégicos (objetivos, metas, indicadores). En consecuencia, tendrá la responsabilidad de definir el marco general para la gestión del riesgo (política de administración del riesgo) y garantiza el cumplimiento de los planes de la entidad.</w:t>
      </w:r>
    </w:p>
    <w:p w14:paraId="5FD7434B" w14:textId="77777777" w:rsidR="00153296" w:rsidRPr="008B2438" w:rsidRDefault="00153296" w:rsidP="008B2438">
      <w:pPr>
        <w:ind w:left="426"/>
        <w:jc w:val="both"/>
        <w:rPr>
          <w:rFonts w:ascii="Montserrat" w:hAnsi="Montserrat" w:cs="Arial"/>
          <w:sz w:val="20"/>
          <w:szCs w:val="20"/>
        </w:rPr>
      </w:pPr>
    </w:p>
    <w:p w14:paraId="603D7D85"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b/>
          <w:sz w:val="20"/>
          <w:szCs w:val="20"/>
        </w:rPr>
        <w:t>Segunda línea:</w:t>
      </w:r>
      <w:r w:rsidRPr="008B2438">
        <w:rPr>
          <w:rFonts w:ascii="Montserrat" w:hAnsi="Montserrat" w:cs="Arial"/>
          <w:sz w:val="20"/>
          <w:szCs w:val="20"/>
        </w:rPr>
        <w:t xml:space="preserve"> Compuesta por aquellos servidores que tengan responsabilidades directas frente al monitoreo y evaluación del estado de los controles y la gestión del riesgo. Entre ellos pueden citarse: jefes de planeación o quienes hagan sus veces, coordinadores de equipos de trabajo, supervisores e interventores de contratos o proyectos, comités de riesgos (donde existan), comité de contratación, áreas financieras, de TIC, entre otros que generen información para el Aseguramiento de la operación</w:t>
      </w:r>
    </w:p>
    <w:p w14:paraId="32053906" w14:textId="77777777" w:rsidR="00153296" w:rsidRPr="008B2438" w:rsidRDefault="00153296" w:rsidP="008B2438">
      <w:pPr>
        <w:ind w:left="426"/>
        <w:jc w:val="both"/>
        <w:rPr>
          <w:rFonts w:ascii="Montserrat" w:hAnsi="Montserrat" w:cs="Arial"/>
          <w:sz w:val="20"/>
          <w:szCs w:val="20"/>
        </w:rPr>
      </w:pPr>
    </w:p>
    <w:p w14:paraId="0D696FA1" w14:textId="77777777"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b/>
          <w:sz w:val="20"/>
          <w:szCs w:val="20"/>
        </w:rPr>
        <w:t xml:space="preserve">Tercera línea: </w:t>
      </w:r>
      <w:r w:rsidRPr="008B2438">
        <w:rPr>
          <w:rFonts w:ascii="Montserrat" w:hAnsi="Montserrat" w:cs="Arial"/>
          <w:sz w:val="20"/>
          <w:szCs w:val="20"/>
        </w:rPr>
        <w:t xml:space="preserve">La función de la auditoría interna, a través de un enfoque basado en el riesgo, proporcionará aseguramiento sobre la eficacia de gobierno, gestión de riesgos y control interno a la alta dirección de la entidad, incluidas las maneras en que funciona la primera y segunda línea de defensa y está a cargo de la </w:t>
      </w:r>
      <w:r w:rsidRPr="008B2438">
        <w:rPr>
          <w:rFonts w:ascii="Montserrat" w:hAnsi="Montserrat" w:cs="Arial"/>
          <w:sz w:val="20"/>
          <w:szCs w:val="20"/>
          <w:lang w:val="es-MX"/>
        </w:rPr>
        <w:t>Oficina de Control Interno</w:t>
      </w:r>
    </w:p>
    <w:p w14:paraId="20EC1BCD" w14:textId="77777777" w:rsidR="00153296" w:rsidRPr="008B2438" w:rsidRDefault="00153296" w:rsidP="008B2438">
      <w:pPr>
        <w:ind w:left="426"/>
        <w:jc w:val="both"/>
        <w:rPr>
          <w:rFonts w:ascii="Montserrat" w:hAnsi="Montserrat" w:cs="Arial"/>
          <w:b/>
          <w:sz w:val="20"/>
          <w:szCs w:val="20"/>
          <w:lang w:val="es-ES"/>
        </w:rPr>
      </w:pPr>
    </w:p>
    <w:p w14:paraId="1CF356AD" w14:textId="77777777" w:rsidR="00153296" w:rsidRPr="008B2438" w:rsidRDefault="00153296" w:rsidP="008B2438">
      <w:pPr>
        <w:ind w:left="426"/>
        <w:jc w:val="both"/>
        <w:rPr>
          <w:rFonts w:ascii="Montserrat" w:hAnsi="Montserrat" w:cs="Arial"/>
          <w:b/>
          <w:sz w:val="20"/>
          <w:szCs w:val="20"/>
        </w:rPr>
      </w:pPr>
      <w:r w:rsidRPr="008B2438">
        <w:rPr>
          <w:rFonts w:ascii="Montserrat" w:hAnsi="Montserrat" w:cs="Arial"/>
          <w:b/>
          <w:sz w:val="20"/>
          <w:szCs w:val="20"/>
          <w:lang w:val="es-MX"/>
        </w:rPr>
        <w:t xml:space="preserve">DESCRIPCIÓN DE ETAPAS </w:t>
      </w:r>
      <w:r w:rsidRPr="008B2438">
        <w:rPr>
          <w:rFonts w:ascii="Montserrat" w:hAnsi="Montserrat" w:cs="Arial"/>
          <w:b/>
          <w:sz w:val="20"/>
          <w:szCs w:val="20"/>
        </w:rPr>
        <w:t>PLANEACION ESTRATEGICA INSTITUCIONAL</w:t>
      </w:r>
    </w:p>
    <w:p w14:paraId="2B90255F" w14:textId="77777777" w:rsidR="00153296" w:rsidRPr="008B2438" w:rsidRDefault="00153296"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lang w:val="es-MX"/>
        </w:rPr>
      </w:pPr>
      <w:bookmarkStart w:id="26" w:name="_Toc206160852"/>
      <w:r w:rsidRPr="008B2438">
        <w:rPr>
          <w:rFonts w:ascii="Montserrat" w:hAnsi="Montserrat" w:cs="Arial"/>
          <w:sz w:val="20"/>
          <w:szCs w:val="20"/>
          <w:lang w:val="es-MX"/>
        </w:rPr>
        <w:t>METODOLOGÍA PARA LA FORMULACION</w:t>
      </w:r>
      <w:bookmarkEnd w:id="26"/>
    </w:p>
    <w:p w14:paraId="53F67A9D" w14:textId="77777777" w:rsidR="00153296" w:rsidRPr="008B2438" w:rsidRDefault="00153296" w:rsidP="00FE1159">
      <w:pPr>
        <w:pStyle w:val="Ttulo5"/>
        <w:keepNext w:val="0"/>
        <w:keepLines w:val="0"/>
        <w:numPr>
          <w:ilvl w:val="2"/>
          <w:numId w:val="28"/>
        </w:numPr>
        <w:suppressAutoHyphens/>
        <w:autoSpaceDN w:val="0"/>
        <w:spacing w:before="240" w:after="60"/>
        <w:ind w:left="426" w:hanging="284"/>
        <w:textAlignment w:val="baseline"/>
        <w:rPr>
          <w:rFonts w:ascii="Montserrat" w:hAnsi="Montserrat" w:cs="Arial"/>
          <w:sz w:val="20"/>
          <w:szCs w:val="20"/>
          <w:lang w:val="es-MX"/>
        </w:rPr>
      </w:pPr>
      <w:bookmarkStart w:id="27" w:name="_Toc206160853"/>
      <w:r w:rsidRPr="008B2438">
        <w:rPr>
          <w:rFonts w:ascii="Montserrat" w:hAnsi="Montserrat" w:cs="Arial"/>
          <w:sz w:val="20"/>
          <w:szCs w:val="20"/>
          <w:lang w:val="es-MX"/>
        </w:rPr>
        <w:t>ELABORACION DEL CONTEXTO ESTRATEGICO</w:t>
      </w:r>
      <w:bookmarkEnd w:id="27"/>
    </w:p>
    <w:p w14:paraId="31CAAF5B" w14:textId="77777777" w:rsidR="00153296" w:rsidRPr="008B2438" w:rsidRDefault="00153296" w:rsidP="008B2438">
      <w:pPr>
        <w:ind w:left="426"/>
        <w:rPr>
          <w:rFonts w:ascii="Montserrat" w:hAnsi="Montserrat"/>
          <w:sz w:val="20"/>
          <w:szCs w:val="20"/>
          <w:lang w:val="es-MX"/>
        </w:rPr>
      </w:pPr>
    </w:p>
    <w:p w14:paraId="47B5F320" w14:textId="7CD80C16"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sz w:val="20"/>
          <w:szCs w:val="20"/>
          <w:lang w:val="es-MX"/>
        </w:rPr>
        <w:t>L</w:t>
      </w:r>
      <w:r w:rsidRPr="008B2438">
        <w:rPr>
          <w:rFonts w:ascii="Montserrat" w:hAnsi="Montserrat" w:cs="Arial"/>
          <w:sz w:val="20"/>
          <w:szCs w:val="20"/>
          <w:lang w:val="es-ES"/>
        </w:rPr>
        <w:t>as</w:t>
      </w:r>
      <w:r w:rsidRPr="008B2438">
        <w:rPr>
          <w:rFonts w:ascii="Montserrat" w:hAnsi="Montserrat" w:cs="Arial"/>
          <w:bCs/>
          <w:sz w:val="20"/>
          <w:szCs w:val="20"/>
        </w:rPr>
        <w:t xml:space="preserve"> entradas para la formulación del Plan Estratégico son: </w:t>
      </w:r>
      <w:r w:rsidRPr="008B2438">
        <w:rPr>
          <w:rFonts w:ascii="Montserrat" w:hAnsi="Montserrat" w:cs="Arial"/>
          <w:sz w:val="20"/>
          <w:szCs w:val="20"/>
        </w:rPr>
        <w:t>Plan Nacional de Desarrollo del nuevo Gobierno, Plan Estratégico Sectorial para el siguiente cuatrienio, lineamientos establecidos en los CONPES referentes al sector de la vigilancia y la seguridad privada, lineamientos establecidos  por el Ministerio de Defensa y Gobierno Nacional, políticas y directrices por parte de la Entidad,</w:t>
      </w:r>
      <w:r w:rsidRPr="008B2438">
        <w:rPr>
          <w:rFonts w:ascii="Montserrat" w:hAnsi="Montserrat" w:cs="Arial"/>
          <w:bCs/>
          <w:sz w:val="20"/>
          <w:szCs w:val="20"/>
        </w:rPr>
        <w:t xml:space="preserve"> v</w:t>
      </w:r>
      <w:r w:rsidRPr="008B2438">
        <w:rPr>
          <w:rFonts w:ascii="Montserrat" w:hAnsi="Montserrat" w:cs="Arial"/>
          <w:sz w:val="20"/>
          <w:szCs w:val="20"/>
        </w:rPr>
        <w:t>isión, misión, Plan Estratégico de la vigencia actual, principios y valores, indicadores de gestión, caracterización de los procesos, Plan</w:t>
      </w:r>
      <w:r w:rsidR="007322F0" w:rsidRPr="008B2438">
        <w:rPr>
          <w:rFonts w:ascii="Montserrat" w:hAnsi="Montserrat" w:cs="Arial"/>
          <w:sz w:val="20"/>
          <w:szCs w:val="20"/>
        </w:rPr>
        <w:t>es</w:t>
      </w:r>
      <w:r w:rsidRPr="008B2438">
        <w:rPr>
          <w:rFonts w:ascii="Montserrat" w:hAnsi="Montserrat" w:cs="Arial"/>
          <w:sz w:val="20"/>
          <w:szCs w:val="20"/>
        </w:rPr>
        <w:t xml:space="preserve"> de Mejoramiento, el Modelo Integrado de Gestión – MIPG el cual integra los Sistemas de Gestión de Calidad y Desarrollo Administrativo para ser articulados con el Sistema de Control Interno, Mapa de Riesgos, Manual de Funciones, normas y documentos de carácter administrativo que rigen la Superintendencia de Vigilancia y Seguridad Privada. </w:t>
      </w:r>
      <w:r w:rsidRPr="008B2438">
        <w:rPr>
          <w:rFonts w:ascii="Montserrat" w:hAnsi="Montserrat" w:cs="Arial"/>
          <w:sz w:val="20"/>
          <w:szCs w:val="20"/>
          <w:lang w:val="es-MX"/>
        </w:rPr>
        <w:t xml:space="preserve">La revisión del contexto estratégico deberá realizarse cada 4 años, </w:t>
      </w:r>
      <w:r w:rsidR="00220694" w:rsidRPr="008B2438">
        <w:rPr>
          <w:rFonts w:ascii="Montserrat" w:hAnsi="Montserrat" w:cs="Arial"/>
          <w:sz w:val="20"/>
          <w:szCs w:val="20"/>
          <w:lang w:val="es-MX"/>
        </w:rPr>
        <w:t>de acuerdo con el</w:t>
      </w:r>
      <w:r w:rsidRPr="008B2438">
        <w:rPr>
          <w:rFonts w:ascii="Montserrat" w:hAnsi="Montserrat" w:cs="Arial"/>
          <w:sz w:val="20"/>
          <w:szCs w:val="20"/>
          <w:lang w:val="es-MX"/>
        </w:rPr>
        <w:t xml:space="preserve"> periodo de gobierno que inicie y será referente para la formulación anual de los planes de acción.  </w:t>
      </w:r>
    </w:p>
    <w:p w14:paraId="2AEC8C16" w14:textId="77777777" w:rsidR="006859F0" w:rsidRPr="008B2438" w:rsidRDefault="006859F0" w:rsidP="008B2438">
      <w:pPr>
        <w:ind w:left="426"/>
        <w:jc w:val="both"/>
        <w:rPr>
          <w:rFonts w:ascii="Montserrat" w:hAnsi="Montserrat" w:cs="Arial"/>
          <w:sz w:val="20"/>
          <w:szCs w:val="20"/>
          <w:lang w:val="es-MX"/>
        </w:rPr>
      </w:pPr>
    </w:p>
    <w:p w14:paraId="48FAE6E0" w14:textId="6D2B7329" w:rsidR="006859F0" w:rsidRPr="008B2438" w:rsidRDefault="005D1DE6" w:rsidP="008B2438">
      <w:pPr>
        <w:ind w:left="426"/>
        <w:jc w:val="center"/>
        <w:rPr>
          <w:rFonts w:ascii="Montserrat" w:hAnsi="Montserrat" w:cs="Arial"/>
          <w:sz w:val="20"/>
          <w:szCs w:val="20"/>
          <w:lang w:val="es-MX"/>
        </w:rPr>
      </w:pPr>
      <w:r w:rsidRPr="008B2438">
        <w:rPr>
          <w:rFonts w:ascii="Montserrat" w:hAnsi="Montserrat" w:cs="Arial"/>
          <w:noProof/>
          <w:sz w:val="20"/>
          <w:szCs w:val="20"/>
          <w:lang w:val="es-MX"/>
        </w:rPr>
        <w:drawing>
          <wp:inline distT="0" distB="0" distL="0" distR="0" wp14:anchorId="36EDCE20" wp14:editId="49940490">
            <wp:extent cx="4402466" cy="3490623"/>
            <wp:effectExtent l="0" t="0" r="0" b="0"/>
            <wp:docPr id="471559473"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59473" name="Imagen 1" descr="Diagrama&#10;&#10;El contenido generado por IA puede ser incorrecto."/>
                    <pic:cNvPicPr/>
                  </pic:nvPicPr>
                  <pic:blipFill>
                    <a:blip r:embed="rId9"/>
                    <a:stretch>
                      <a:fillRect/>
                    </a:stretch>
                  </pic:blipFill>
                  <pic:spPr>
                    <a:xfrm>
                      <a:off x="0" y="0"/>
                      <a:ext cx="4421093" cy="3505392"/>
                    </a:xfrm>
                    <a:prstGeom prst="rect">
                      <a:avLst/>
                    </a:prstGeom>
                  </pic:spPr>
                </pic:pic>
              </a:graphicData>
            </a:graphic>
          </wp:inline>
        </w:drawing>
      </w:r>
    </w:p>
    <w:p w14:paraId="002DB557" w14:textId="77777777" w:rsidR="006859F0" w:rsidRPr="008B2438" w:rsidRDefault="006859F0" w:rsidP="008B2438">
      <w:pPr>
        <w:ind w:left="426"/>
        <w:jc w:val="both"/>
        <w:rPr>
          <w:rFonts w:ascii="Montserrat" w:hAnsi="Montserrat" w:cs="Arial"/>
          <w:sz w:val="20"/>
          <w:szCs w:val="20"/>
          <w:lang w:val="es-MX"/>
        </w:rPr>
      </w:pPr>
    </w:p>
    <w:p w14:paraId="7E7F0071" w14:textId="1892C0AF"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sz w:val="20"/>
          <w:szCs w:val="20"/>
          <w:lang w:val="es-MX"/>
        </w:rPr>
        <w:lastRenderedPageBreak/>
        <w:t>La Oficina Asesora de Planeación convocar</w:t>
      </w:r>
      <w:r w:rsidR="00B96D52" w:rsidRPr="008B2438">
        <w:rPr>
          <w:rFonts w:ascii="Montserrat" w:hAnsi="Montserrat" w:cs="Arial"/>
          <w:sz w:val="20"/>
          <w:szCs w:val="20"/>
          <w:lang w:val="es-MX"/>
        </w:rPr>
        <w:t>a</w:t>
      </w:r>
      <w:r w:rsidRPr="008B2438">
        <w:rPr>
          <w:rFonts w:ascii="Montserrat" w:hAnsi="Montserrat" w:cs="Arial"/>
          <w:sz w:val="20"/>
          <w:szCs w:val="20"/>
          <w:lang w:val="es-MX"/>
        </w:rPr>
        <w:t xml:space="preserve"> una reunión con los líderes de los procesos y el Superintendente durante el cuarto trimestre de la última vigencia del cuatrienio para definir lo lineamientos del contexto estratégico teniendo en cuenta los siguientes ítems:</w:t>
      </w:r>
    </w:p>
    <w:p w14:paraId="6940ED3A" w14:textId="77777777" w:rsidR="00153296" w:rsidRPr="008B2438" w:rsidRDefault="00153296" w:rsidP="008B2438">
      <w:pPr>
        <w:ind w:left="426"/>
        <w:jc w:val="both"/>
        <w:rPr>
          <w:rFonts w:ascii="Montserrat" w:hAnsi="Montserrat" w:cs="Arial"/>
          <w:b/>
          <w:sz w:val="20"/>
          <w:szCs w:val="20"/>
          <w:lang w:val="es-MX"/>
        </w:rPr>
      </w:pPr>
    </w:p>
    <w:p w14:paraId="7AD9C5C6" w14:textId="77777777"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sz w:val="20"/>
          <w:szCs w:val="20"/>
          <w:lang w:val="es-MX"/>
        </w:rPr>
        <w:t>La formulación del Contexto Estratégico se debe tener en cuenta lo siguiente:</w:t>
      </w:r>
    </w:p>
    <w:p w14:paraId="0F8538DD" w14:textId="77777777" w:rsidR="00153296" w:rsidRPr="008B2438" w:rsidRDefault="00153296" w:rsidP="008B2438">
      <w:pPr>
        <w:ind w:left="426"/>
        <w:jc w:val="both"/>
        <w:rPr>
          <w:rFonts w:ascii="Montserrat" w:hAnsi="Montserrat" w:cs="Arial"/>
          <w:sz w:val="20"/>
          <w:szCs w:val="20"/>
          <w:lang w:val="es-MX"/>
        </w:rPr>
      </w:pPr>
    </w:p>
    <w:p w14:paraId="04E33A8C" w14:textId="77777777" w:rsidR="00153296" w:rsidRPr="008B2438" w:rsidRDefault="00153296" w:rsidP="008B2438">
      <w:pPr>
        <w:pStyle w:val="Prrafodelista"/>
        <w:numPr>
          <w:ilvl w:val="0"/>
          <w:numId w:val="24"/>
        </w:numPr>
        <w:suppressAutoHyphens w:val="0"/>
        <w:autoSpaceDN/>
        <w:ind w:left="426"/>
        <w:contextualSpacing/>
        <w:jc w:val="both"/>
        <w:textAlignment w:val="auto"/>
        <w:rPr>
          <w:rFonts w:ascii="Montserrat" w:hAnsi="Montserrat" w:cs="Arial"/>
          <w:sz w:val="20"/>
          <w:szCs w:val="20"/>
          <w:lang w:val="es-MX"/>
        </w:rPr>
      </w:pPr>
      <w:r w:rsidRPr="008B2438">
        <w:rPr>
          <w:rFonts w:ascii="Montserrat" w:hAnsi="Montserrat" w:cs="Arial"/>
          <w:sz w:val="20"/>
          <w:szCs w:val="20"/>
          <w:lang w:val="es-MX"/>
        </w:rPr>
        <w:t>La evaluación del cuatrienio inmediatamente anterior.</w:t>
      </w:r>
    </w:p>
    <w:p w14:paraId="1C49D28C" w14:textId="77777777" w:rsidR="00153296" w:rsidRPr="008B2438" w:rsidRDefault="00153296" w:rsidP="008B2438">
      <w:pPr>
        <w:pStyle w:val="Prrafodelista"/>
        <w:numPr>
          <w:ilvl w:val="0"/>
          <w:numId w:val="24"/>
        </w:numPr>
        <w:suppressAutoHyphens w:val="0"/>
        <w:autoSpaceDN/>
        <w:ind w:left="426"/>
        <w:contextualSpacing/>
        <w:jc w:val="both"/>
        <w:textAlignment w:val="auto"/>
        <w:rPr>
          <w:rFonts w:ascii="Montserrat" w:hAnsi="Montserrat" w:cs="Arial"/>
          <w:sz w:val="20"/>
          <w:szCs w:val="20"/>
          <w:lang w:val="es-MX"/>
        </w:rPr>
      </w:pPr>
      <w:r w:rsidRPr="008B2438">
        <w:rPr>
          <w:rFonts w:ascii="Montserrat" w:hAnsi="Montserrat" w:cs="Arial"/>
          <w:sz w:val="20"/>
          <w:szCs w:val="20"/>
          <w:lang w:val="es-MX"/>
        </w:rPr>
        <w:t xml:space="preserve">Diagnóstico de la Entidad (contexto estratégico) </w:t>
      </w:r>
    </w:p>
    <w:p w14:paraId="571EF57D" w14:textId="77777777" w:rsidR="00153296" w:rsidRPr="008B2438" w:rsidRDefault="00153296" w:rsidP="008B2438">
      <w:pPr>
        <w:pStyle w:val="Prrafodelista"/>
        <w:numPr>
          <w:ilvl w:val="0"/>
          <w:numId w:val="24"/>
        </w:numPr>
        <w:suppressAutoHyphens w:val="0"/>
        <w:autoSpaceDN/>
        <w:ind w:left="426"/>
        <w:contextualSpacing/>
        <w:jc w:val="both"/>
        <w:textAlignment w:val="auto"/>
        <w:rPr>
          <w:rFonts w:ascii="Montserrat" w:hAnsi="Montserrat" w:cs="Arial"/>
          <w:sz w:val="20"/>
          <w:szCs w:val="20"/>
          <w:lang w:val="es-MX"/>
        </w:rPr>
      </w:pPr>
      <w:r w:rsidRPr="008B2438">
        <w:rPr>
          <w:rFonts w:ascii="Montserrat" w:hAnsi="Montserrat" w:cs="Arial"/>
          <w:sz w:val="20"/>
          <w:szCs w:val="20"/>
          <w:lang w:val="es-MX"/>
        </w:rPr>
        <w:t>Formulación de la Planeación Estratégica</w:t>
      </w:r>
    </w:p>
    <w:p w14:paraId="035241A6" w14:textId="6375F459"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Estructura de la entidad</w:t>
      </w:r>
    </w:p>
    <w:p w14:paraId="05AD2518" w14:textId="130254E5"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 xml:space="preserve">Funciones </w:t>
      </w:r>
    </w:p>
    <w:p w14:paraId="5E74CE81" w14:textId="6C912D01"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Misión</w:t>
      </w:r>
    </w:p>
    <w:p w14:paraId="422311F5" w14:textId="27FF9268"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Vision</w:t>
      </w:r>
    </w:p>
    <w:p w14:paraId="5674AC29" w14:textId="305E2655"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Metas plan nacional de desarrollo</w:t>
      </w:r>
    </w:p>
    <w:p w14:paraId="54FD77A9" w14:textId="3A2ECAD8"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Cumplimiento metas del plan estratégico institucional y plan estratégico sectorial</w:t>
      </w:r>
    </w:p>
    <w:p w14:paraId="1AE47546" w14:textId="1FC0455E"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Cumplimiento de los proyectos de inversión</w:t>
      </w:r>
    </w:p>
    <w:p w14:paraId="4973C0F7" w14:textId="4A4C55E8"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Resultados de las principales estadísticas de la entidad</w:t>
      </w:r>
    </w:p>
    <w:p w14:paraId="78BEA8F5" w14:textId="78A6ADDE"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 xml:space="preserve">Resultados de los diferentes planes institucionales </w:t>
      </w:r>
    </w:p>
    <w:p w14:paraId="4564A80E" w14:textId="3731AC4B" w:rsidR="00B220D3" w:rsidRPr="008B2438" w:rsidRDefault="00B220D3" w:rsidP="008B2438">
      <w:pPr>
        <w:pStyle w:val="Prrafodelista"/>
        <w:numPr>
          <w:ilvl w:val="0"/>
          <w:numId w:val="24"/>
        </w:numPr>
        <w:ind w:left="426"/>
        <w:contextualSpacing/>
        <w:jc w:val="both"/>
        <w:rPr>
          <w:rFonts w:ascii="Montserrat" w:hAnsi="Montserrat" w:cs="Arial"/>
          <w:sz w:val="20"/>
          <w:szCs w:val="20"/>
          <w:lang w:val="es-MX"/>
        </w:rPr>
      </w:pPr>
      <w:r w:rsidRPr="008B2438">
        <w:rPr>
          <w:rFonts w:ascii="Montserrat" w:hAnsi="Montserrat" w:cs="Arial"/>
          <w:sz w:val="20"/>
          <w:szCs w:val="20"/>
          <w:lang w:val="es-MX"/>
        </w:rPr>
        <w:t>Recursos humanos físicos y tecnológicos</w:t>
      </w:r>
    </w:p>
    <w:p w14:paraId="715DBC07" w14:textId="77777777" w:rsidR="00153296" w:rsidRPr="008B2438" w:rsidRDefault="00153296" w:rsidP="008B2438">
      <w:pPr>
        <w:ind w:left="426"/>
        <w:jc w:val="both"/>
        <w:rPr>
          <w:rFonts w:ascii="Montserrat" w:hAnsi="Montserrat" w:cs="Arial"/>
          <w:sz w:val="20"/>
          <w:szCs w:val="20"/>
          <w:lang w:val="es-MX"/>
        </w:rPr>
      </w:pPr>
    </w:p>
    <w:p w14:paraId="3403506E" w14:textId="77777777" w:rsidR="00153296" w:rsidRPr="008B2438" w:rsidRDefault="00153296" w:rsidP="008B2438">
      <w:pPr>
        <w:ind w:left="426"/>
        <w:jc w:val="both"/>
        <w:rPr>
          <w:rFonts w:ascii="Montserrat" w:hAnsi="Montserrat" w:cs="Arial"/>
          <w:sz w:val="20"/>
          <w:szCs w:val="20"/>
          <w:lang w:val="es-MX"/>
        </w:rPr>
      </w:pPr>
    </w:p>
    <w:p w14:paraId="7E315769" w14:textId="77777777" w:rsidR="00153296" w:rsidRPr="008B2438" w:rsidRDefault="00153296" w:rsidP="008B2438">
      <w:pPr>
        <w:ind w:left="426"/>
        <w:contextualSpacing/>
        <w:jc w:val="both"/>
        <w:rPr>
          <w:rFonts w:ascii="Montserrat" w:hAnsi="Montserrat" w:cs="Arial"/>
          <w:sz w:val="20"/>
          <w:szCs w:val="20"/>
          <w:lang w:val="es-MX"/>
        </w:rPr>
      </w:pPr>
      <w:r w:rsidRPr="008B2438">
        <w:rPr>
          <w:rFonts w:ascii="Montserrat" w:hAnsi="Montserrat" w:cs="Arial"/>
          <w:sz w:val="20"/>
          <w:szCs w:val="20"/>
          <w:lang w:val="es-MX"/>
        </w:rPr>
        <w:t>A continuación, se citará una mesa de trabajo conjunta con todos los líderes de procesos quienes socializaran las actividades propuestas para el cuatrienio las cuales deben estar articuladas con los diferentes planes institucionales y alineados con el Modelo Integrado de gestión y planeación MIPG.</w:t>
      </w:r>
    </w:p>
    <w:p w14:paraId="45F353FA" w14:textId="77777777" w:rsidR="00153296" w:rsidRPr="008B2438" w:rsidRDefault="00153296" w:rsidP="008B2438">
      <w:pPr>
        <w:ind w:left="426"/>
        <w:jc w:val="both"/>
        <w:rPr>
          <w:rFonts w:ascii="Montserrat" w:hAnsi="Montserrat" w:cs="Arial"/>
          <w:sz w:val="20"/>
          <w:szCs w:val="20"/>
          <w:lang w:val="es-MX"/>
        </w:rPr>
      </w:pPr>
    </w:p>
    <w:p w14:paraId="22E968FA" w14:textId="77777777" w:rsidR="00153296" w:rsidRPr="008B2438" w:rsidRDefault="00153296" w:rsidP="008B2438">
      <w:pPr>
        <w:ind w:left="426"/>
        <w:contextualSpacing/>
        <w:jc w:val="both"/>
        <w:rPr>
          <w:rFonts w:ascii="Montserrat" w:hAnsi="Montserrat" w:cs="Arial"/>
          <w:sz w:val="20"/>
          <w:szCs w:val="20"/>
          <w:lang w:val="es-MX"/>
        </w:rPr>
      </w:pPr>
      <w:r w:rsidRPr="008B2438">
        <w:rPr>
          <w:rFonts w:ascii="Montserrat" w:hAnsi="Montserrat" w:cs="Arial"/>
          <w:sz w:val="20"/>
          <w:szCs w:val="20"/>
          <w:lang w:val="es-MX"/>
        </w:rPr>
        <w:t xml:space="preserve">Por medio del Comité Institucional de Gestión y Desempeño se realizará la correspondiente aprobación del Plan estratégico institucional </w:t>
      </w:r>
    </w:p>
    <w:p w14:paraId="02C8B49A" w14:textId="77777777" w:rsidR="00FD6C1F" w:rsidRPr="008B2438" w:rsidRDefault="00FD6C1F" w:rsidP="008B2438">
      <w:pPr>
        <w:ind w:left="426"/>
        <w:contextualSpacing/>
        <w:jc w:val="both"/>
        <w:rPr>
          <w:rFonts w:ascii="Montserrat" w:hAnsi="Montserrat" w:cs="Arial"/>
          <w:sz w:val="20"/>
          <w:szCs w:val="20"/>
          <w:lang w:val="es-MX"/>
        </w:rPr>
      </w:pPr>
    </w:p>
    <w:p w14:paraId="6F6CF969" w14:textId="5C534D48" w:rsidR="00153296" w:rsidRPr="008B2438" w:rsidRDefault="00153296" w:rsidP="008B2438">
      <w:pPr>
        <w:ind w:left="426"/>
        <w:contextualSpacing/>
        <w:jc w:val="both"/>
        <w:rPr>
          <w:rFonts w:ascii="Montserrat" w:hAnsi="Montserrat" w:cs="Arial"/>
          <w:sz w:val="20"/>
          <w:szCs w:val="20"/>
          <w:lang w:val="es-MX"/>
        </w:rPr>
      </w:pPr>
      <w:r w:rsidRPr="008B2438">
        <w:rPr>
          <w:rFonts w:ascii="Montserrat" w:hAnsi="Montserrat" w:cs="Arial"/>
          <w:sz w:val="20"/>
          <w:szCs w:val="20"/>
          <w:lang w:val="es-MX"/>
        </w:rPr>
        <w:t xml:space="preserve">La Oficina Asesora de Planeación tendrá a su cargo consolidar y revisar la información institucional. </w:t>
      </w:r>
    </w:p>
    <w:p w14:paraId="42A932FF" w14:textId="77777777" w:rsidR="00153296" w:rsidRPr="008B2438" w:rsidRDefault="00153296" w:rsidP="008B2438">
      <w:pPr>
        <w:ind w:left="426"/>
        <w:jc w:val="both"/>
        <w:rPr>
          <w:rFonts w:ascii="Montserrat" w:hAnsi="Montserrat" w:cs="Arial"/>
          <w:sz w:val="20"/>
          <w:szCs w:val="20"/>
          <w:lang w:val="es-MX"/>
        </w:rPr>
      </w:pPr>
    </w:p>
    <w:p w14:paraId="7016323B" w14:textId="77777777" w:rsidR="00153296" w:rsidRPr="008B2438" w:rsidRDefault="00153296" w:rsidP="008B2438">
      <w:pPr>
        <w:ind w:left="426"/>
        <w:contextualSpacing/>
        <w:jc w:val="both"/>
        <w:rPr>
          <w:rFonts w:ascii="Montserrat" w:hAnsi="Montserrat" w:cs="Arial"/>
          <w:sz w:val="20"/>
          <w:szCs w:val="20"/>
          <w:lang w:val="es-MX"/>
        </w:rPr>
      </w:pPr>
      <w:r w:rsidRPr="008B2438">
        <w:rPr>
          <w:rFonts w:ascii="Montserrat" w:hAnsi="Montserrat" w:cs="Arial"/>
          <w:sz w:val="20"/>
          <w:szCs w:val="20"/>
          <w:lang w:val="es-MX"/>
        </w:rPr>
        <w:t>Socializar a todos los funcionarios y a través de la página web el plan ya consolidado y aprobado a la ciudadanía.</w:t>
      </w:r>
    </w:p>
    <w:p w14:paraId="1E91FA38" w14:textId="77777777" w:rsidR="00153296" w:rsidRPr="008B2438" w:rsidRDefault="00153296" w:rsidP="008B2438">
      <w:pPr>
        <w:pStyle w:val="Prrafodelista"/>
        <w:ind w:left="426"/>
        <w:jc w:val="both"/>
        <w:rPr>
          <w:rFonts w:ascii="Montserrat" w:hAnsi="Montserrat" w:cs="Arial"/>
          <w:sz w:val="20"/>
          <w:szCs w:val="20"/>
          <w:lang w:val="es-MX"/>
        </w:rPr>
      </w:pPr>
    </w:p>
    <w:p w14:paraId="613908B0" w14:textId="52AEDB66" w:rsidR="00153296" w:rsidRPr="008B2438" w:rsidRDefault="00153296" w:rsidP="008B2438">
      <w:pPr>
        <w:ind w:left="426"/>
        <w:jc w:val="both"/>
        <w:rPr>
          <w:rFonts w:ascii="Montserrat" w:hAnsi="Montserrat" w:cs="Arial"/>
          <w:sz w:val="20"/>
          <w:szCs w:val="20"/>
          <w:lang w:val="es-MX"/>
        </w:rPr>
      </w:pPr>
      <w:r w:rsidRPr="008B2438">
        <w:rPr>
          <w:rFonts w:ascii="Montserrat" w:hAnsi="Montserrat" w:cs="Arial"/>
          <w:sz w:val="20"/>
          <w:szCs w:val="20"/>
          <w:lang w:val="es-MX"/>
        </w:rPr>
        <w:t xml:space="preserve">El contexto estratégico institucional es un </w:t>
      </w:r>
      <w:r w:rsidR="00220694" w:rsidRPr="008B2438">
        <w:rPr>
          <w:rFonts w:ascii="Montserrat" w:hAnsi="Montserrat" w:cs="Arial"/>
          <w:sz w:val="20"/>
          <w:szCs w:val="20"/>
          <w:lang w:val="es-MX"/>
        </w:rPr>
        <w:t>diagnóstico</w:t>
      </w:r>
      <w:r w:rsidRPr="008B2438">
        <w:rPr>
          <w:rFonts w:ascii="Montserrat" w:hAnsi="Montserrat" w:cs="Arial"/>
          <w:sz w:val="20"/>
          <w:szCs w:val="20"/>
          <w:lang w:val="es-MX"/>
        </w:rPr>
        <w:t xml:space="preserve"> que se labora a través de un ejercicio participativo, el cual estar orientado por la Oficina Asesora de Planeación para el cual podrá utilizar entre otras la </w:t>
      </w:r>
      <w:r w:rsidRPr="008B2438">
        <w:rPr>
          <w:rFonts w:ascii="Montserrat" w:hAnsi="Montserrat" w:cs="Arial"/>
          <w:b/>
          <w:sz w:val="20"/>
          <w:szCs w:val="20"/>
          <w:lang w:val="es-MX"/>
        </w:rPr>
        <w:t>Matriz DOFA</w:t>
      </w:r>
      <w:r w:rsidRPr="008B2438">
        <w:rPr>
          <w:rFonts w:ascii="Montserrat" w:hAnsi="Montserrat" w:cs="Arial"/>
          <w:sz w:val="20"/>
          <w:szCs w:val="20"/>
          <w:lang w:val="es-MX"/>
        </w:rPr>
        <w:t xml:space="preserve"> (Debilidades, Oportunidades, Fortalezas y Amenazas) </w:t>
      </w:r>
    </w:p>
    <w:p w14:paraId="640F39AD" w14:textId="77777777" w:rsidR="00153296" w:rsidRPr="008B2438" w:rsidRDefault="00153296" w:rsidP="008B2438">
      <w:pPr>
        <w:ind w:left="426"/>
        <w:jc w:val="both"/>
        <w:rPr>
          <w:rFonts w:ascii="Montserrat" w:hAnsi="Montserrat" w:cs="Arial"/>
          <w:sz w:val="20"/>
          <w:szCs w:val="20"/>
          <w:lang w:val="es-MX"/>
        </w:rPr>
      </w:pPr>
    </w:p>
    <w:p w14:paraId="372497B6" w14:textId="77777777" w:rsidR="00153296" w:rsidRPr="008B2438" w:rsidRDefault="00153296" w:rsidP="008B2438">
      <w:pPr>
        <w:ind w:left="426"/>
        <w:jc w:val="both"/>
        <w:rPr>
          <w:rFonts w:ascii="Montserrat" w:hAnsi="Montserrat" w:cs="Arial"/>
          <w:sz w:val="20"/>
          <w:szCs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4528"/>
      </w:tblGrid>
      <w:tr w:rsidR="00153296" w:rsidRPr="008B2438" w14:paraId="63F94D2B" w14:textId="77777777" w:rsidTr="00747ECE">
        <w:trPr>
          <w:trHeight w:val="195"/>
          <w:jc w:val="center"/>
        </w:trPr>
        <w:tc>
          <w:tcPr>
            <w:tcW w:w="8211" w:type="dxa"/>
            <w:gridSpan w:val="2"/>
            <w:shd w:val="clear" w:color="auto" w:fill="2F5496"/>
            <w:vAlign w:val="center"/>
          </w:tcPr>
          <w:p w14:paraId="11DCF03F" w14:textId="77777777" w:rsidR="00153296" w:rsidRPr="008B2438" w:rsidRDefault="00153296" w:rsidP="008B2438">
            <w:pPr>
              <w:ind w:left="426"/>
              <w:jc w:val="center"/>
              <w:rPr>
                <w:rFonts w:ascii="Montserrat" w:hAnsi="Montserrat" w:cs="Arial"/>
                <w:b/>
                <w:color w:val="FFFFFF"/>
                <w:sz w:val="20"/>
                <w:szCs w:val="20"/>
                <w:lang w:val="es-MX"/>
              </w:rPr>
            </w:pPr>
            <w:r w:rsidRPr="008B2438">
              <w:rPr>
                <w:rFonts w:ascii="Montserrat" w:hAnsi="Montserrat" w:cs="Arial"/>
                <w:b/>
                <w:color w:val="FFFFFF"/>
                <w:sz w:val="20"/>
                <w:szCs w:val="20"/>
                <w:lang w:val="es-MX"/>
              </w:rPr>
              <w:t>FACTORES EXTERNOS</w:t>
            </w:r>
          </w:p>
        </w:tc>
      </w:tr>
      <w:tr w:rsidR="00153296" w:rsidRPr="008B2438" w14:paraId="3BFD7607" w14:textId="77777777" w:rsidTr="00747ECE">
        <w:trPr>
          <w:trHeight w:val="222"/>
          <w:jc w:val="center"/>
        </w:trPr>
        <w:tc>
          <w:tcPr>
            <w:tcW w:w="3683" w:type="dxa"/>
            <w:shd w:val="clear" w:color="auto" w:fill="2F5496"/>
            <w:vAlign w:val="center"/>
          </w:tcPr>
          <w:p w14:paraId="6E1251DF" w14:textId="77777777" w:rsidR="00153296" w:rsidRPr="008B2438" w:rsidRDefault="00153296" w:rsidP="008B2438">
            <w:pPr>
              <w:ind w:left="426"/>
              <w:jc w:val="center"/>
              <w:rPr>
                <w:rFonts w:ascii="Montserrat" w:hAnsi="Montserrat" w:cs="Arial"/>
                <w:b/>
                <w:color w:val="FFFFFF"/>
                <w:sz w:val="20"/>
                <w:szCs w:val="20"/>
                <w:lang w:val="es-MX"/>
              </w:rPr>
            </w:pPr>
            <w:r w:rsidRPr="008B2438">
              <w:rPr>
                <w:rFonts w:ascii="Montserrat" w:hAnsi="Montserrat" w:cs="Arial"/>
                <w:b/>
                <w:color w:val="FFFFFF"/>
                <w:sz w:val="20"/>
                <w:szCs w:val="20"/>
                <w:lang w:val="es-MX"/>
              </w:rPr>
              <w:t>OPORTUNIDADES</w:t>
            </w:r>
          </w:p>
        </w:tc>
        <w:tc>
          <w:tcPr>
            <w:tcW w:w="4527" w:type="dxa"/>
            <w:shd w:val="clear" w:color="auto" w:fill="2F5496"/>
            <w:vAlign w:val="center"/>
          </w:tcPr>
          <w:p w14:paraId="4FDBBD64" w14:textId="77777777" w:rsidR="00153296" w:rsidRPr="008B2438" w:rsidRDefault="00153296" w:rsidP="008B2438">
            <w:pPr>
              <w:ind w:left="426"/>
              <w:jc w:val="center"/>
              <w:rPr>
                <w:rFonts w:ascii="Montserrat" w:hAnsi="Montserrat" w:cs="Arial"/>
                <w:b/>
                <w:color w:val="FFFFFF"/>
                <w:sz w:val="20"/>
                <w:szCs w:val="20"/>
                <w:lang w:val="es-MX"/>
              </w:rPr>
            </w:pPr>
            <w:r w:rsidRPr="008B2438">
              <w:rPr>
                <w:rFonts w:ascii="Montserrat" w:hAnsi="Montserrat" w:cs="Arial"/>
                <w:b/>
                <w:color w:val="FFFFFF"/>
                <w:sz w:val="20"/>
                <w:szCs w:val="20"/>
                <w:lang w:val="es-MX"/>
              </w:rPr>
              <w:t>AMENAZAS</w:t>
            </w:r>
          </w:p>
        </w:tc>
      </w:tr>
      <w:tr w:rsidR="00153296" w:rsidRPr="008B2438" w14:paraId="4F8D16B4" w14:textId="77777777" w:rsidTr="00747ECE">
        <w:trPr>
          <w:trHeight w:val="533"/>
          <w:jc w:val="center"/>
        </w:trPr>
        <w:tc>
          <w:tcPr>
            <w:tcW w:w="3683" w:type="dxa"/>
          </w:tcPr>
          <w:p w14:paraId="05A5B613" w14:textId="77777777" w:rsidR="00153296" w:rsidRPr="008B2438" w:rsidRDefault="00153296" w:rsidP="00747ECE">
            <w:pPr>
              <w:ind w:left="29"/>
              <w:jc w:val="both"/>
              <w:rPr>
                <w:rFonts w:ascii="Montserrat" w:hAnsi="Montserrat" w:cs="Arial"/>
                <w:sz w:val="20"/>
                <w:szCs w:val="20"/>
                <w:lang w:val="es-MX"/>
              </w:rPr>
            </w:pPr>
            <w:r w:rsidRPr="008B2438">
              <w:rPr>
                <w:rFonts w:ascii="Montserrat" w:hAnsi="Montserrat" w:cs="Arial"/>
                <w:sz w:val="20"/>
                <w:szCs w:val="20"/>
                <w:lang w:val="es-MX"/>
              </w:rPr>
              <w:t>Circunstancias externas positivas que se generan en el entorno y que una vez identificadas, pueden ser aprovechadas por la entidad o dependencia</w:t>
            </w:r>
          </w:p>
        </w:tc>
        <w:tc>
          <w:tcPr>
            <w:tcW w:w="4527" w:type="dxa"/>
          </w:tcPr>
          <w:p w14:paraId="4146ADFA" w14:textId="77777777" w:rsidR="00153296" w:rsidRPr="008B2438" w:rsidRDefault="00153296" w:rsidP="00747ECE">
            <w:pPr>
              <w:ind w:left="35"/>
              <w:jc w:val="both"/>
              <w:rPr>
                <w:rFonts w:ascii="Montserrat" w:hAnsi="Montserrat" w:cs="Arial"/>
                <w:sz w:val="20"/>
                <w:szCs w:val="20"/>
                <w:lang w:val="es-MX"/>
              </w:rPr>
            </w:pPr>
            <w:r w:rsidRPr="008B2438">
              <w:rPr>
                <w:rFonts w:ascii="Montserrat" w:hAnsi="Montserrat" w:cs="Arial"/>
                <w:sz w:val="20"/>
                <w:szCs w:val="20"/>
                <w:lang w:val="es-MX"/>
              </w:rPr>
              <w:t xml:space="preserve">Situaciones negativas, externas a la entidad que pueden ser un riesgo para la entidad que o dependencia </w:t>
            </w:r>
          </w:p>
        </w:tc>
      </w:tr>
      <w:tr w:rsidR="00153296" w:rsidRPr="008B2438" w14:paraId="69EC613A" w14:textId="77777777" w:rsidTr="00747ECE">
        <w:trPr>
          <w:trHeight w:val="154"/>
          <w:jc w:val="center"/>
        </w:trPr>
        <w:tc>
          <w:tcPr>
            <w:tcW w:w="8211" w:type="dxa"/>
            <w:gridSpan w:val="2"/>
            <w:shd w:val="clear" w:color="auto" w:fill="2F5496"/>
            <w:vAlign w:val="center"/>
          </w:tcPr>
          <w:p w14:paraId="72ACCAC8" w14:textId="77777777" w:rsidR="00153296" w:rsidRPr="008B2438" w:rsidRDefault="00153296" w:rsidP="00747ECE">
            <w:pPr>
              <w:ind w:left="35"/>
              <w:jc w:val="center"/>
              <w:rPr>
                <w:rFonts w:ascii="Montserrat" w:hAnsi="Montserrat" w:cs="Arial"/>
                <w:b/>
                <w:color w:val="FFFFFF"/>
                <w:sz w:val="20"/>
                <w:szCs w:val="20"/>
                <w:lang w:val="es-MX"/>
              </w:rPr>
            </w:pPr>
            <w:r w:rsidRPr="008B2438">
              <w:rPr>
                <w:rFonts w:ascii="Montserrat" w:hAnsi="Montserrat" w:cs="Arial"/>
                <w:b/>
                <w:color w:val="FFFFFF"/>
                <w:sz w:val="20"/>
                <w:szCs w:val="20"/>
                <w:lang w:val="es-MX"/>
              </w:rPr>
              <w:t>FACTORES INTERNOS</w:t>
            </w:r>
          </w:p>
        </w:tc>
      </w:tr>
      <w:tr w:rsidR="00153296" w:rsidRPr="008B2438" w14:paraId="5A718322" w14:textId="77777777" w:rsidTr="00747ECE">
        <w:trPr>
          <w:trHeight w:val="235"/>
          <w:jc w:val="center"/>
        </w:trPr>
        <w:tc>
          <w:tcPr>
            <w:tcW w:w="3683" w:type="dxa"/>
            <w:shd w:val="clear" w:color="auto" w:fill="2F5496"/>
            <w:vAlign w:val="center"/>
          </w:tcPr>
          <w:p w14:paraId="2C5AD09A" w14:textId="77777777" w:rsidR="00153296" w:rsidRPr="008B2438" w:rsidRDefault="00153296" w:rsidP="00747ECE">
            <w:pPr>
              <w:ind w:left="29"/>
              <w:jc w:val="center"/>
              <w:rPr>
                <w:rFonts w:ascii="Montserrat" w:hAnsi="Montserrat" w:cs="Arial"/>
                <w:b/>
                <w:color w:val="FFFFFF"/>
                <w:sz w:val="20"/>
                <w:szCs w:val="20"/>
                <w:lang w:val="es-MX"/>
              </w:rPr>
            </w:pPr>
            <w:r w:rsidRPr="008B2438">
              <w:rPr>
                <w:rFonts w:ascii="Montserrat" w:hAnsi="Montserrat" w:cs="Arial"/>
                <w:b/>
                <w:color w:val="FFFFFF"/>
                <w:sz w:val="20"/>
                <w:szCs w:val="20"/>
                <w:lang w:val="es-MX"/>
              </w:rPr>
              <w:t>FORTALEZAS</w:t>
            </w:r>
          </w:p>
        </w:tc>
        <w:tc>
          <w:tcPr>
            <w:tcW w:w="4527" w:type="dxa"/>
            <w:shd w:val="clear" w:color="auto" w:fill="2F5496"/>
            <w:vAlign w:val="center"/>
          </w:tcPr>
          <w:p w14:paraId="33017851" w14:textId="77777777" w:rsidR="00153296" w:rsidRPr="008B2438" w:rsidRDefault="00153296" w:rsidP="00747ECE">
            <w:pPr>
              <w:ind w:left="35"/>
              <w:jc w:val="center"/>
              <w:rPr>
                <w:rFonts w:ascii="Montserrat" w:hAnsi="Montserrat" w:cs="Arial"/>
                <w:b/>
                <w:color w:val="FFFFFF"/>
                <w:sz w:val="20"/>
                <w:szCs w:val="20"/>
                <w:lang w:val="es-MX"/>
              </w:rPr>
            </w:pPr>
            <w:r w:rsidRPr="008B2438">
              <w:rPr>
                <w:rFonts w:ascii="Montserrat" w:hAnsi="Montserrat" w:cs="Arial"/>
                <w:b/>
                <w:color w:val="FFFFFF"/>
                <w:sz w:val="20"/>
                <w:szCs w:val="20"/>
                <w:lang w:val="es-MX"/>
              </w:rPr>
              <w:t>DEBILIDADES</w:t>
            </w:r>
          </w:p>
        </w:tc>
      </w:tr>
      <w:tr w:rsidR="00153296" w:rsidRPr="008B2438" w14:paraId="6FEA74DB" w14:textId="77777777" w:rsidTr="00747ECE">
        <w:trPr>
          <w:trHeight w:val="541"/>
          <w:jc w:val="center"/>
        </w:trPr>
        <w:tc>
          <w:tcPr>
            <w:tcW w:w="3683" w:type="dxa"/>
          </w:tcPr>
          <w:p w14:paraId="4FC082AC" w14:textId="77777777" w:rsidR="00153296" w:rsidRPr="008B2438" w:rsidRDefault="00153296" w:rsidP="00747ECE">
            <w:pPr>
              <w:ind w:left="29"/>
              <w:jc w:val="both"/>
              <w:rPr>
                <w:rFonts w:ascii="Montserrat" w:hAnsi="Montserrat" w:cs="Arial"/>
                <w:sz w:val="20"/>
                <w:szCs w:val="20"/>
                <w:lang w:val="es-MX"/>
              </w:rPr>
            </w:pPr>
            <w:r w:rsidRPr="008B2438">
              <w:rPr>
                <w:rFonts w:ascii="Montserrat" w:hAnsi="Montserrat" w:cs="Arial"/>
                <w:sz w:val="20"/>
                <w:szCs w:val="20"/>
                <w:lang w:val="es-MX"/>
              </w:rPr>
              <w:t xml:space="preserve">Factores internos que ayudan a contribuir al desarrollo de la gestión de la entidad o dependencia </w:t>
            </w:r>
          </w:p>
        </w:tc>
        <w:tc>
          <w:tcPr>
            <w:tcW w:w="4527" w:type="dxa"/>
          </w:tcPr>
          <w:p w14:paraId="2761D9BA" w14:textId="77777777" w:rsidR="00153296" w:rsidRPr="008B2438" w:rsidRDefault="00153296" w:rsidP="00747ECE">
            <w:pPr>
              <w:ind w:left="35"/>
              <w:jc w:val="both"/>
              <w:rPr>
                <w:rFonts w:ascii="Montserrat" w:hAnsi="Montserrat" w:cs="Arial"/>
                <w:sz w:val="20"/>
                <w:szCs w:val="20"/>
                <w:lang w:val="es-MX"/>
              </w:rPr>
            </w:pPr>
            <w:r w:rsidRPr="008B2438">
              <w:rPr>
                <w:rFonts w:ascii="Montserrat" w:hAnsi="Montserrat" w:cs="Arial"/>
                <w:sz w:val="20"/>
                <w:szCs w:val="20"/>
                <w:lang w:val="es-MX"/>
              </w:rPr>
              <w:t>Elementos que constituyen deficiencias y falencias internas que limitan la posibilidad que la gestión de la entidad o dependencia se exitosa</w:t>
            </w:r>
          </w:p>
        </w:tc>
      </w:tr>
    </w:tbl>
    <w:p w14:paraId="1091EFEB" w14:textId="77777777" w:rsidR="00153296" w:rsidRPr="008B2438" w:rsidRDefault="00153296" w:rsidP="008B2438">
      <w:pPr>
        <w:ind w:left="426"/>
        <w:jc w:val="both"/>
        <w:rPr>
          <w:rFonts w:ascii="Montserrat" w:hAnsi="Montserrat" w:cs="Arial"/>
          <w:sz w:val="20"/>
          <w:szCs w:val="20"/>
          <w:lang w:val="es-MX"/>
        </w:rPr>
      </w:pPr>
    </w:p>
    <w:p w14:paraId="49ADD5AC" w14:textId="77777777" w:rsidR="00153296" w:rsidRPr="008B2438" w:rsidRDefault="00153296" w:rsidP="008B2438">
      <w:pPr>
        <w:ind w:left="426"/>
        <w:jc w:val="both"/>
        <w:rPr>
          <w:rFonts w:ascii="Montserrat" w:hAnsi="Montserrat" w:cs="Arial"/>
          <w:sz w:val="20"/>
          <w:szCs w:val="20"/>
          <w:lang w:val="es-MX"/>
        </w:rPr>
      </w:pPr>
    </w:p>
    <w:p w14:paraId="2CEB1661"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Se evalúan los logros obtenidos en el cuatrienio de la vigencia que está por terminar, confrontando los resultados con las metas planeadas en la MEGA, el Plan Estratégico, los Planes de Acción Anuales y los Proyectos de Inversión del cuatrienio, de la siguiente manera:</w:t>
      </w:r>
    </w:p>
    <w:p w14:paraId="51C65A7C" w14:textId="77777777" w:rsidR="00153296" w:rsidRPr="008B2438" w:rsidRDefault="00153296" w:rsidP="008B2438">
      <w:pPr>
        <w:ind w:left="426"/>
        <w:jc w:val="both"/>
        <w:rPr>
          <w:rFonts w:ascii="Montserrat" w:hAnsi="Montserrat" w:cs="Arial"/>
          <w:sz w:val="20"/>
          <w:szCs w:val="20"/>
        </w:rPr>
      </w:pPr>
    </w:p>
    <w:p w14:paraId="418A1952" w14:textId="6A5EF935" w:rsidR="00153296" w:rsidRPr="008B2438" w:rsidRDefault="00153296" w:rsidP="008B2438">
      <w:pPr>
        <w:numPr>
          <w:ilvl w:val="0"/>
          <w:numId w:val="10"/>
        </w:numPr>
        <w:ind w:left="426"/>
        <w:jc w:val="both"/>
        <w:rPr>
          <w:rFonts w:ascii="Montserrat" w:hAnsi="Montserrat" w:cs="Arial"/>
          <w:bCs/>
          <w:sz w:val="20"/>
          <w:szCs w:val="20"/>
        </w:rPr>
      </w:pPr>
      <w:r w:rsidRPr="008B2438">
        <w:rPr>
          <w:rFonts w:ascii="Montserrat" w:hAnsi="Montserrat" w:cs="Arial"/>
          <w:b/>
          <w:bCs/>
          <w:sz w:val="20"/>
          <w:szCs w:val="20"/>
        </w:rPr>
        <w:lastRenderedPageBreak/>
        <w:t>MEGA</w:t>
      </w:r>
      <w:r w:rsidR="00582EF5" w:rsidRPr="008B2438">
        <w:rPr>
          <w:rFonts w:ascii="Montserrat" w:hAnsi="Montserrat" w:cs="Arial"/>
          <w:b/>
          <w:bCs/>
          <w:sz w:val="20"/>
          <w:szCs w:val="20"/>
        </w:rPr>
        <w:t xml:space="preserve"> (Meta Estratégica de Gran Alcance): </w:t>
      </w:r>
      <w:r w:rsidRPr="008B2438">
        <w:rPr>
          <w:rFonts w:ascii="Montserrat" w:hAnsi="Montserrat" w:cs="Arial"/>
          <w:bCs/>
          <w:sz w:val="20"/>
          <w:szCs w:val="20"/>
        </w:rPr>
        <w:t>esta se evalúa identificando la diferencia entre la meta planeada y el avance en cada uno de los cuatro años, con el fin de conocer los logros obtenidos y las metas no cumplidas.</w:t>
      </w:r>
    </w:p>
    <w:p w14:paraId="69FA2332" w14:textId="77777777" w:rsidR="00153296" w:rsidRPr="008B2438" w:rsidRDefault="00153296" w:rsidP="008B2438">
      <w:pPr>
        <w:ind w:left="426"/>
        <w:jc w:val="both"/>
        <w:rPr>
          <w:rFonts w:ascii="Montserrat" w:hAnsi="Montserrat" w:cs="Arial"/>
          <w:bCs/>
          <w:sz w:val="20"/>
          <w:szCs w:val="20"/>
        </w:rPr>
      </w:pPr>
    </w:p>
    <w:p w14:paraId="3C252F26" w14:textId="77777777" w:rsidR="00153296" w:rsidRPr="008B2438" w:rsidRDefault="00153296" w:rsidP="008B2438">
      <w:pPr>
        <w:numPr>
          <w:ilvl w:val="0"/>
          <w:numId w:val="10"/>
        </w:numPr>
        <w:ind w:left="426"/>
        <w:jc w:val="both"/>
        <w:rPr>
          <w:rFonts w:ascii="Montserrat" w:hAnsi="Montserrat" w:cs="Arial"/>
          <w:bCs/>
          <w:sz w:val="20"/>
          <w:szCs w:val="20"/>
        </w:rPr>
      </w:pPr>
      <w:r w:rsidRPr="008B2438">
        <w:rPr>
          <w:rFonts w:ascii="Montserrat" w:hAnsi="Montserrat" w:cs="Arial"/>
          <w:b/>
          <w:bCs/>
          <w:sz w:val="20"/>
          <w:szCs w:val="20"/>
        </w:rPr>
        <w:t>Plan Estratégico:</w:t>
      </w:r>
      <w:r w:rsidRPr="008B2438">
        <w:rPr>
          <w:rFonts w:ascii="Montserrat" w:hAnsi="Montserrat" w:cs="Arial"/>
          <w:bCs/>
          <w:sz w:val="20"/>
          <w:szCs w:val="20"/>
        </w:rPr>
        <w:t xml:space="preserve"> este plan se evalúa verificando la diferencia entre la meta planeada y su avance, en cada una de las estrategias y objetivos del</w:t>
      </w:r>
      <w:r w:rsidRPr="008B2438">
        <w:rPr>
          <w:rFonts w:ascii="Montserrat" w:hAnsi="Montserrat" w:cs="Arial"/>
          <w:bCs/>
          <w:color w:val="FF0000"/>
          <w:sz w:val="20"/>
          <w:szCs w:val="20"/>
        </w:rPr>
        <w:t xml:space="preserve"> </w:t>
      </w:r>
      <w:r w:rsidRPr="008B2438">
        <w:rPr>
          <w:rFonts w:ascii="Montserrat" w:hAnsi="Montserrat" w:cs="Arial"/>
          <w:bCs/>
          <w:sz w:val="20"/>
          <w:szCs w:val="20"/>
        </w:rPr>
        <w:t>Plan de Acción Anual del cuatrienio, lo cual permite conocer los logros obtenidos y las metas no cumplidas.</w:t>
      </w:r>
    </w:p>
    <w:p w14:paraId="798E938D" w14:textId="77777777" w:rsidR="00153296" w:rsidRPr="008B2438" w:rsidRDefault="00153296" w:rsidP="008B2438">
      <w:pPr>
        <w:ind w:left="426"/>
        <w:jc w:val="both"/>
        <w:rPr>
          <w:rFonts w:ascii="Montserrat" w:hAnsi="Montserrat" w:cs="Arial"/>
          <w:bCs/>
          <w:sz w:val="20"/>
          <w:szCs w:val="20"/>
        </w:rPr>
      </w:pPr>
    </w:p>
    <w:p w14:paraId="6DBF84C0" w14:textId="77777777" w:rsidR="00153296" w:rsidRPr="008B2438" w:rsidRDefault="00153296" w:rsidP="008B2438">
      <w:pPr>
        <w:numPr>
          <w:ilvl w:val="0"/>
          <w:numId w:val="10"/>
        </w:numPr>
        <w:ind w:left="426"/>
        <w:jc w:val="both"/>
        <w:rPr>
          <w:rFonts w:ascii="Montserrat" w:hAnsi="Montserrat" w:cs="Arial"/>
          <w:bCs/>
          <w:sz w:val="20"/>
          <w:szCs w:val="20"/>
        </w:rPr>
      </w:pPr>
      <w:r w:rsidRPr="008B2438">
        <w:rPr>
          <w:rFonts w:ascii="Montserrat" w:hAnsi="Montserrat" w:cs="Arial"/>
          <w:b/>
          <w:bCs/>
          <w:sz w:val="20"/>
          <w:szCs w:val="20"/>
        </w:rPr>
        <w:t>Proyectos de Inversión:</w:t>
      </w:r>
      <w:r w:rsidRPr="008B2438">
        <w:rPr>
          <w:rFonts w:ascii="Montserrat" w:hAnsi="Montserrat" w:cs="Arial"/>
          <w:bCs/>
          <w:sz w:val="20"/>
          <w:szCs w:val="20"/>
        </w:rPr>
        <w:t xml:space="preserve"> estos se evalúan confrontando el producto, indicador, valor, fecha de inicio, fecha final de lo planeado contra lo logrado, esto permite conocer el logro de los proyectos y las dificultades presentadas en su gestión.</w:t>
      </w:r>
    </w:p>
    <w:p w14:paraId="6754B5C1" w14:textId="77777777" w:rsidR="00153296" w:rsidRPr="008B2438" w:rsidRDefault="00153296" w:rsidP="008B2438">
      <w:pPr>
        <w:ind w:left="426"/>
        <w:jc w:val="both"/>
        <w:rPr>
          <w:rFonts w:ascii="Montserrat" w:hAnsi="Montserrat" w:cs="Arial"/>
          <w:bCs/>
          <w:sz w:val="20"/>
          <w:szCs w:val="20"/>
        </w:rPr>
      </w:pPr>
    </w:p>
    <w:p w14:paraId="37CD9EA1" w14:textId="77777777" w:rsidR="00153296" w:rsidRPr="008B2438" w:rsidRDefault="00153296" w:rsidP="008B2438">
      <w:pPr>
        <w:ind w:left="426"/>
        <w:jc w:val="both"/>
        <w:rPr>
          <w:rFonts w:ascii="Montserrat" w:hAnsi="Montserrat" w:cs="Arial"/>
          <w:bCs/>
          <w:sz w:val="20"/>
          <w:szCs w:val="20"/>
        </w:rPr>
      </w:pPr>
      <w:r w:rsidRPr="008B2438">
        <w:rPr>
          <w:rFonts w:ascii="Montserrat" w:hAnsi="Montserrat" w:cs="Arial"/>
          <w:bCs/>
          <w:sz w:val="20"/>
          <w:szCs w:val="20"/>
        </w:rPr>
        <w:t>De acuerdo con la evaluación realizada a cada uno de los componentes de la Planeación Estratégica, se obtiene el diagnóstico actual de la Entidad, donde se plasman los logros alcanzados, dificultades presentadas, debilidades y nuevos retos de la Entidad, entre otros.</w:t>
      </w:r>
    </w:p>
    <w:p w14:paraId="4CB24A09" w14:textId="77777777" w:rsidR="00D473A0" w:rsidRPr="008B2438" w:rsidRDefault="00D473A0" w:rsidP="008B2438">
      <w:pPr>
        <w:ind w:left="426"/>
        <w:jc w:val="both"/>
        <w:rPr>
          <w:rFonts w:ascii="Montserrat" w:hAnsi="Montserrat" w:cs="Arial"/>
          <w:bCs/>
          <w:sz w:val="20"/>
          <w:szCs w:val="20"/>
        </w:rPr>
      </w:pPr>
    </w:p>
    <w:p w14:paraId="75CC5BE6"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La formulación de la Planeación Estratégica se debe realizar atendiendo las principales funciones de cada proceso, “el hacer del proceso”, para contribuir en forma directa o indirecta al cumplimiento de la Misión, Visión, Políticas, Objetivos, Estrategias, Programas y Proyectos de la Entidad.</w:t>
      </w:r>
    </w:p>
    <w:p w14:paraId="3BEE7E71" w14:textId="77777777" w:rsidR="00153296" w:rsidRPr="008B2438" w:rsidRDefault="00153296" w:rsidP="008B2438">
      <w:pPr>
        <w:ind w:left="426"/>
        <w:jc w:val="both"/>
        <w:rPr>
          <w:rFonts w:ascii="Montserrat" w:hAnsi="Montserrat" w:cs="Arial"/>
          <w:sz w:val="20"/>
          <w:szCs w:val="20"/>
        </w:rPr>
      </w:pPr>
    </w:p>
    <w:p w14:paraId="47758081" w14:textId="07B740C2"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En esta etapa se debe realizar la revisión y/o formulación de: Misión, Visión, MEGA, Políticas Institucionales, Objetivos Estratégicos, Estrategias, Metas, Indicadores por Estrategias, </w:t>
      </w:r>
      <w:r w:rsidR="00220694" w:rsidRPr="008B2438">
        <w:rPr>
          <w:rFonts w:ascii="Montserrat" w:hAnsi="Montserrat" w:cs="Arial"/>
          <w:sz w:val="20"/>
          <w:szCs w:val="20"/>
        </w:rPr>
        <w:t>proyectos,</w:t>
      </w:r>
      <w:r w:rsidRPr="008B2438">
        <w:rPr>
          <w:rFonts w:ascii="Montserrat" w:hAnsi="Montserrat" w:cs="Arial"/>
          <w:sz w:val="20"/>
          <w:szCs w:val="20"/>
        </w:rPr>
        <w:t xml:space="preserve"> así como el detalle de las metas y presupuesto para los cuatro años</w:t>
      </w:r>
      <w:r w:rsidR="00EE7651" w:rsidRPr="008B2438">
        <w:rPr>
          <w:rFonts w:ascii="Montserrat" w:hAnsi="Montserrat" w:cs="Arial"/>
          <w:sz w:val="20"/>
          <w:szCs w:val="20"/>
        </w:rPr>
        <w:t>.</w:t>
      </w:r>
      <w:r w:rsidRPr="008B2438">
        <w:rPr>
          <w:rFonts w:ascii="Montserrat" w:hAnsi="Montserrat" w:cs="Arial"/>
          <w:sz w:val="20"/>
          <w:szCs w:val="20"/>
        </w:rPr>
        <w:t xml:space="preserve"> </w:t>
      </w:r>
    </w:p>
    <w:p w14:paraId="01CFAB56" w14:textId="77777777" w:rsidR="00153296" w:rsidRPr="008B2438" w:rsidRDefault="00153296" w:rsidP="008B2438">
      <w:pPr>
        <w:ind w:left="426"/>
        <w:jc w:val="both"/>
        <w:rPr>
          <w:rFonts w:ascii="Montserrat" w:hAnsi="Montserrat" w:cs="Arial"/>
          <w:sz w:val="20"/>
          <w:szCs w:val="20"/>
        </w:rPr>
      </w:pPr>
    </w:p>
    <w:p w14:paraId="16ECA6E3" w14:textId="2E11899D"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Una vez realizadas estas actividades </w:t>
      </w:r>
      <w:r w:rsidR="00A901F2" w:rsidRPr="008B2438">
        <w:rPr>
          <w:rFonts w:ascii="Montserrat" w:hAnsi="Montserrat" w:cs="Arial"/>
          <w:sz w:val="20"/>
          <w:szCs w:val="20"/>
        </w:rPr>
        <w:t>para</w:t>
      </w:r>
      <w:r w:rsidRPr="008B2438">
        <w:rPr>
          <w:rFonts w:ascii="Montserrat" w:hAnsi="Montserrat" w:cs="Arial"/>
          <w:sz w:val="20"/>
          <w:szCs w:val="20"/>
        </w:rPr>
        <w:t xml:space="preserve"> la formulación de la Planeación Estratégica, se deben </w:t>
      </w:r>
      <w:r w:rsidR="004D6333" w:rsidRPr="008B2438">
        <w:rPr>
          <w:rFonts w:ascii="Montserrat" w:hAnsi="Montserrat" w:cs="Arial"/>
          <w:sz w:val="20"/>
          <w:szCs w:val="20"/>
        </w:rPr>
        <w:t>generar</w:t>
      </w:r>
      <w:r w:rsidRPr="008B2438">
        <w:rPr>
          <w:rFonts w:ascii="Montserrat" w:hAnsi="Montserrat" w:cs="Arial"/>
          <w:sz w:val="20"/>
          <w:szCs w:val="20"/>
        </w:rPr>
        <w:t>:</w:t>
      </w:r>
    </w:p>
    <w:p w14:paraId="615A62E5" w14:textId="77777777" w:rsidR="008015D9" w:rsidRPr="008B2438" w:rsidRDefault="008015D9" w:rsidP="008B2438">
      <w:pPr>
        <w:ind w:left="426"/>
        <w:jc w:val="both"/>
        <w:rPr>
          <w:rFonts w:ascii="Montserrat" w:hAnsi="Montserrat" w:cs="Arial"/>
          <w:sz w:val="20"/>
          <w:szCs w:val="20"/>
        </w:rPr>
      </w:pPr>
    </w:p>
    <w:p w14:paraId="352CC49B" w14:textId="1A052733" w:rsidR="002A04C2" w:rsidRPr="008B2438" w:rsidRDefault="00771100" w:rsidP="008B2438">
      <w:pPr>
        <w:ind w:left="426"/>
        <w:jc w:val="center"/>
        <w:rPr>
          <w:rFonts w:ascii="Montserrat" w:hAnsi="Montserrat" w:cs="Arial"/>
          <w:sz w:val="20"/>
          <w:szCs w:val="20"/>
        </w:rPr>
      </w:pPr>
      <w:r w:rsidRPr="008B2438">
        <w:rPr>
          <w:rFonts w:ascii="Montserrat" w:hAnsi="Montserrat" w:cs="Arial"/>
          <w:noProof/>
          <w:sz w:val="20"/>
          <w:szCs w:val="20"/>
        </w:rPr>
        <w:drawing>
          <wp:inline distT="0" distB="0" distL="0" distR="0" wp14:anchorId="52BD8639" wp14:editId="4BD32979">
            <wp:extent cx="4391638" cy="2648320"/>
            <wp:effectExtent l="0" t="0" r="0" b="0"/>
            <wp:docPr id="646098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98455" name=""/>
                    <pic:cNvPicPr/>
                  </pic:nvPicPr>
                  <pic:blipFill>
                    <a:blip r:embed="rId10"/>
                    <a:stretch>
                      <a:fillRect/>
                    </a:stretch>
                  </pic:blipFill>
                  <pic:spPr>
                    <a:xfrm>
                      <a:off x="0" y="0"/>
                      <a:ext cx="4391638" cy="2648320"/>
                    </a:xfrm>
                    <a:prstGeom prst="rect">
                      <a:avLst/>
                    </a:prstGeom>
                  </pic:spPr>
                </pic:pic>
              </a:graphicData>
            </a:graphic>
          </wp:inline>
        </w:drawing>
      </w:r>
    </w:p>
    <w:p w14:paraId="05BC1B5E" w14:textId="77777777" w:rsidR="00153296" w:rsidRPr="008B2438" w:rsidRDefault="00153296"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lang w:val="es-MX" w:eastAsia="es-ES"/>
        </w:rPr>
      </w:pPr>
      <w:bookmarkStart w:id="28" w:name="_Toc206160854"/>
      <w:r w:rsidRPr="008B2438">
        <w:rPr>
          <w:rFonts w:ascii="Montserrat" w:hAnsi="Montserrat" w:cs="Arial"/>
          <w:sz w:val="20"/>
          <w:szCs w:val="20"/>
          <w:lang w:val="es-MX" w:eastAsia="es-ES"/>
        </w:rPr>
        <w:t>SEGUIMIENTO</w:t>
      </w:r>
      <w:bookmarkEnd w:id="28"/>
    </w:p>
    <w:p w14:paraId="1C729EFF" w14:textId="77777777" w:rsidR="00153296" w:rsidRPr="008B2438" w:rsidRDefault="00153296" w:rsidP="008B2438">
      <w:pPr>
        <w:ind w:left="426"/>
        <w:rPr>
          <w:rFonts w:ascii="Montserrat" w:hAnsi="Montserrat"/>
          <w:sz w:val="20"/>
          <w:szCs w:val="20"/>
          <w:lang w:val="es-MX" w:eastAsia="es-ES"/>
        </w:rPr>
      </w:pPr>
    </w:p>
    <w:p w14:paraId="744A58CD" w14:textId="78D211CB" w:rsidR="00153296" w:rsidRPr="008B2438" w:rsidRDefault="00153296" w:rsidP="008B2438">
      <w:pPr>
        <w:ind w:left="426"/>
        <w:jc w:val="both"/>
        <w:rPr>
          <w:rFonts w:ascii="Montserrat" w:hAnsi="Montserrat" w:cs="Arial"/>
          <w:sz w:val="20"/>
          <w:szCs w:val="20"/>
          <w:lang w:val="es-MX" w:eastAsia="es-ES"/>
        </w:rPr>
      </w:pPr>
      <w:r w:rsidRPr="008B2438">
        <w:rPr>
          <w:rFonts w:ascii="Montserrat" w:hAnsi="Montserrat" w:cs="Arial"/>
          <w:sz w:val="20"/>
          <w:szCs w:val="20"/>
          <w:lang w:val="es-MX" w:eastAsia="es-ES"/>
        </w:rPr>
        <w:t>El seguimiento al Plan Estratégico se realiza a través de:</w:t>
      </w:r>
    </w:p>
    <w:p w14:paraId="633DAB34" w14:textId="77777777" w:rsidR="00153296" w:rsidRPr="008B2438" w:rsidRDefault="00153296" w:rsidP="008B2438">
      <w:pPr>
        <w:ind w:left="426"/>
        <w:jc w:val="both"/>
        <w:rPr>
          <w:rFonts w:ascii="Montserrat" w:hAnsi="Montserrat" w:cs="Arial"/>
          <w:sz w:val="20"/>
          <w:szCs w:val="20"/>
          <w:lang w:val="es-MX" w:eastAsia="es-ES"/>
        </w:rPr>
      </w:pPr>
    </w:p>
    <w:p w14:paraId="4FDDD81C" w14:textId="10D3B680" w:rsidR="00153296" w:rsidRPr="008B2438" w:rsidRDefault="003B2D44" w:rsidP="008B2438">
      <w:pPr>
        <w:numPr>
          <w:ilvl w:val="0"/>
          <w:numId w:val="11"/>
        </w:numPr>
        <w:ind w:left="426"/>
        <w:jc w:val="both"/>
        <w:rPr>
          <w:rFonts w:ascii="Montserrat" w:hAnsi="Montserrat" w:cs="Arial"/>
          <w:sz w:val="20"/>
          <w:szCs w:val="20"/>
          <w:lang w:val="es-MX" w:eastAsia="es-ES"/>
        </w:rPr>
      </w:pPr>
      <w:r w:rsidRPr="008B2438">
        <w:rPr>
          <w:rFonts w:ascii="Montserrat" w:hAnsi="Montserrat" w:cs="Arial"/>
          <w:sz w:val="20"/>
          <w:szCs w:val="20"/>
          <w:lang w:val="es-MX" w:eastAsia="es-ES"/>
        </w:rPr>
        <w:t>Seguimiento al avance de</w:t>
      </w:r>
      <w:r w:rsidR="00153296" w:rsidRPr="008B2438">
        <w:rPr>
          <w:rFonts w:ascii="Montserrat" w:hAnsi="Montserrat" w:cs="Arial"/>
          <w:sz w:val="20"/>
          <w:szCs w:val="20"/>
          <w:lang w:val="es-MX" w:eastAsia="es-ES"/>
        </w:rPr>
        <w:t xml:space="preserve"> Plan de Acción Anual, ya que en éste se plasman las actividades y tareas que se deben ejecutar para darle cumplimiento a las metas, estrategias, objetivos y políticas establecidas en el Plan Estratégico.</w:t>
      </w:r>
    </w:p>
    <w:p w14:paraId="0CB88B6F" w14:textId="0B00D355" w:rsidR="00153296" w:rsidRPr="008B2438" w:rsidRDefault="00F40EC6" w:rsidP="008B2438">
      <w:pPr>
        <w:pStyle w:val="Prrafodelista"/>
        <w:numPr>
          <w:ilvl w:val="0"/>
          <w:numId w:val="18"/>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lang w:val="es-MX" w:eastAsia="es-ES"/>
        </w:rPr>
        <w:t xml:space="preserve">Seguimiento al avance </w:t>
      </w:r>
      <w:r w:rsidR="00153296" w:rsidRPr="008B2438">
        <w:rPr>
          <w:rFonts w:ascii="Montserrat" w:hAnsi="Montserrat" w:cs="Arial"/>
          <w:sz w:val="20"/>
          <w:szCs w:val="20"/>
          <w:lang w:val="es-MX" w:eastAsia="es-ES"/>
        </w:rPr>
        <w:t xml:space="preserve">los indicadores que se deben formular para cada una de las estrategias establecidas en el Plan Estratégico </w:t>
      </w:r>
      <w:r w:rsidR="00153296" w:rsidRPr="008B2438">
        <w:rPr>
          <w:rFonts w:ascii="Montserrat" w:hAnsi="Montserrat" w:cs="Arial"/>
          <w:sz w:val="20"/>
          <w:szCs w:val="20"/>
        </w:rPr>
        <w:t xml:space="preserve">cada estrategia </w:t>
      </w:r>
      <w:r w:rsidR="00F939FD" w:rsidRPr="008B2438">
        <w:rPr>
          <w:rFonts w:ascii="Montserrat" w:hAnsi="Montserrat" w:cs="Arial"/>
          <w:sz w:val="20"/>
          <w:szCs w:val="20"/>
        </w:rPr>
        <w:t>deben</w:t>
      </w:r>
      <w:r w:rsidR="00153296" w:rsidRPr="008B2438">
        <w:rPr>
          <w:rFonts w:ascii="Montserrat" w:hAnsi="Montserrat" w:cs="Arial"/>
          <w:sz w:val="20"/>
          <w:szCs w:val="20"/>
        </w:rPr>
        <w:t xml:space="preserve"> tener al menos un indicador, que podrá ser de eficiencia, efectividad o eficacia.</w:t>
      </w:r>
    </w:p>
    <w:p w14:paraId="1EC9CBF6" w14:textId="39B80D64" w:rsidR="00153296" w:rsidRPr="008B2438" w:rsidRDefault="00153296" w:rsidP="008B2438">
      <w:pPr>
        <w:pStyle w:val="Prrafodelista"/>
        <w:numPr>
          <w:ilvl w:val="0"/>
          <w:numId w:val="18"/>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t>Los datos de los indicadores estratégicos deben actualizar al final de la vigencia, esto con el fin de tomar acciones en caso de no cumplimiento para el logro de lo planeado.</w:t>
      </w:r>
    </w:p>
    <w:p w14:paraId="3EA25D68" w14:textId="77777777" w:rsidR="00153296" w:rsidRPr="008B2438" w:rsidRDefault="00153296" w:rsidP="008B2438">
      <w:pPr>
        <w:pStyle w:val="Prrafodelista"/>
        <w:numPr>
          <w:ilvl w:val="0"/>
          <w:numId w:val="18"/>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t>Los indicadores estratégicos deberán ser diferentes a los indicadores de gestión.</w:t>
      </w:r>
    </w:p>
    <w:p w14:paraId="1A2893AE" w14:textId="5813DA5F" w:rsidR="00153296" w:rsidRPr="008B2438" w:rsidRDefault="00153296" w:rsidP="008B2438">
      <w:pPr>
        <w:pStyle w:val="Prrafodelista"/>
        <w:numPr>
          <w:ilvl w:val="0"/>
          <w:numId w:val="18"/>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lastRenderedPageBreak/>
        <w:t>Los indicadores planteados por los líderes del proceso deben medir el logro de las estrategias de la dependencia y de los objetivos estratégicos de la Entidad, no deben medir actividades.</w:t>
      </w:r>
    </w:p>
    <w:p w14:paraId="21B63FAC" w14:textId="0CAD565E" w:rsidR="00153296" w:rsidRPr="008B2438" w:rsidRDefault="00220694"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 </w:t>
      </w:r>
      <w:bookmarkStart w:id="29" w:name="_Toc206160855"/>
      <w:r w:rsidR="00153296" w:rsidRPr="008B2438">
        <w:rPr>
          <w:rFonts w:ascii="Montserrat" w:hAnsi="Montserrat" w:cs="Arial"/>
          <w:sz w:val="20"/>
          <w:szCs w:val="20"/>
        </w:rPr>
        <w:t>MODIFICACIÓN</w:t>
      </w:r>
      <w:bookmarkEnd w:id="29"/>
    </w:p>
    <w:p w14:paraId="67B56B92" w14:textId="77777777" w:rsidR="00153296" w:rsidRPr="008B2438" w:rsidRDefault="00153296" w:rsidP="008B2438">
      <w:pPr>
        <w:ind w:left="426"/>
        <w:rPr>
          <w:rFonts w:ascii="Montserrat" w:hAnsi="Montserrat"/>
          <w:sz w:val="20"/>
          <w:szCs w:val="20"/>
        </w:rPr>
      </w:pPr>
    </w:p>
    <w:p w14:paraId="35ECA1D2"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Las modificaciones al Plan Estratégico se realizan de acuerdo con los cambios en los lineamientos establecidos por el Ministerio de Defensa y Gobierno Nacional, así como las políticas y directrices por parte de la Entidad.</w:t>
      </w:r>
    </w:p>
    <w:p w14:paraId="5208D0B3" w14:textId="77777777" w:rsidR="00153296" w:rsidRPr="008B2438" w:rsidRDefault="00153296" w:rsidP="008B2438">
      <w:pPr>
        <w:ind w:left="426"/>
        <w:jc w:val="both"/>
        <w:rPr>
          <w:rFonts w:ascii="Montserrat" w:hAnsi="Montserrat" w:cs="Arial"/>
          <w:sz w:val="20"/>
          <w:szCs w:val="20"/>
        </w:rPr>
      </w:pPr>
    </w:p>
    <w:p w14:paraId="373B53F2" w14:textId="0364B29F"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Los ajustes al Plan Estratégico deben</w:t>
      </w:r>
      <w:r w:rsidR="00F93531" w:rsidRPr="008B2438">
        <w:rPr>
          <w:rFonts w:ascii="Montserrat" w:hAnsi="Montserrat" w:cs="Arial"/>
          <w:sz w:val="20"/>
          <w:szCs w:val="20"/>
        </w:rPr>
        <w:t xml:space="preserve"> justificarse</w:t>
      </w:r>
      <w:r w:rsidR="008D2100" w:rsidRPr="008B2438">
        <w:rPr>
          <w:rFonts w:ascii="Montserrat" w:hAnsi="Montserrat" w:cs="Arial"/>
          <w:sz w:val="20"/>
          <w:szCs w:val="20"/>
        </w:rPr>
        <w:t xml:space="preserve"> </w:t>
      </w:r>
      <w:r w:rsidRPr="008B2438">
        <w:rPr>
          <w:rFonts w:ascii="Montserrat" w:hAnsi="Montserrat" w:cs="Arial"/>
          <w:sz w:val="20"/>
          <w:szCs w:val="20"/>
        </w:rPr>
        <w:t xml:space="preserve">y aprobarse </w:t>
      </w:r>
      <w:r w:rsidR="008D2100" w:rsidRPr="008B2438">
        <w:rPr>
          <w:rFonts w:ascii="Montserrat" w:hAnsi="Montserrat" w:cs="Arial"/>
          <w:sz w:val="20"/>
          <w:szCs w:val="20"/>
        </w:rPr>
        <w:t>ante</w:t>
      </w:r>
      <w:r w:rsidRPr="008B2438">
        <w:rPr>
          <w:rFonts w:ascii="Montserrat" w:hAnsi="Montserrat" w:cs="Arial"/>
          <w:sz w:val="20"/>
          <w:szCs w:val="20"/>
        </w:rPr>
        <w:t xml:space="preserve"> el Comité Institucional de Gestión y Desempeño, cuya acta debe ser soporte de ello.</w:t>
      </w:r>
    </w:p>
    <w:p w14:paraId="7A103A7C" w14:textId="70D6FE2E" w:rsidR="00153296" w:rsidRPr="008B2438" w:rsidRDefault="00220694"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lang w:val="es-MX" w:eastAsia="es-ES"/>
        </w:rPr>
      </w:pPr>
      <w:r w:rsidRPr="008B2438">
        <w:rPr>
          <w:rFonts w:ascii="Montserrat" w:hAnsi="Montserrat" w:cs="Arial"/>
          <w:sz w:val="20"/>
          <w:szCs w:val="20"/>
          <w:lang w:val="es-MX" w:eastAsia="es-ES"/>
        </w:rPr>
        <w:t xml:space="preserve"> </w:t>
      </w:r>
      <w:bookmarkStart w:id="30" w:name="_Toc206160856"/>
      <w:r w:rsidR="00153296" w:rsidRPr="008B2438">
        <w:rPr>
          <w:rFonts w:ascii="Montserrat" w:hAnsi="Montserrat" w:cs="Arial"/>
          <w:sz w:val="20"/>
          <w:szCs w:val="20"/>
          <w:lang w:val="es-MX" w:eastAsia="es-ES"/>
        </w:rPr>
        <w:t>EVALUACIÓN</w:t>
      </w:r>
      <w:bookmarkEnd w:id="30"/>
    </w:p>
    <w:p w14:paraId="5BA0A380" w14:textId="77777777" w:rsidR="00153296" w:rsidRPr="008B2438" w:rsidRDefault="00153296" w:rsidP="008B2438">
      <w:pPr>
        <w:ind w:left="426"/>
        <w:rPr>
          <w:rFonts w:ascii="Montserrat" w:hAnsi="Montserrat"/>
          <w:sz w:val="20"/>
          <w:szCs w:val="20"/>
          <w:lang w:val="es-MX" w:eastAsia="es-ES"/>
        </w:rPr>
      </w:pPr>
    </w:p>
    <w:p w14:paraId="1F09C770" w14:textId="4AEEC2DE" w:rsidR="006D2629" w:rsidRPr="008B2438" w:rsidRDefault="00153296" w:rsidP="008B2438">
      <w:pPr>
        <w:ind w:left="426"/>
        <w:jc w:val="both"/>
        <w:rPr>
          <w:rFonts w:ascii="Montserrat" w:hAnsi="Montserrat" w:cs="Arial"/>
          <w:sz w:val="20"/>
          <w:szCs w:val="20"/>
          <w:lang w:val="es-MX" w:eastAsia="es-ES"/>
        </w:rPr>
      </w:pPr>
      <w:r w:rsidRPr="008B2438">
        <w:rPr>
          <w:rFonts w:ascii="Montserrat" w:hAnsi="Montserrat" w:cs="Arial"/>
          <w:sz w:val="20"/>
          <w:szCs w:val="20"/>
          <w:lang w:val="es-MX" w:eastAsia="es-ES"/>
        </w:rPr>
        <w:t xml:space="preserve">La evaluación del cumplimiento del Plan Estratégico se realiza anualmente, resultando un total de cuatro (4) evaluaciones durante el cuatrienio, el resultado de los indicadores de las estrategias, de acuerdo con lo formulado en la Planeación Estratégica. </w:t>
      </w:r>
    </w:p>
    <w:p w14:paraId="676449ED" w14:textId="77777777" w:rsidR="006D2629" w:rsidRPr="008B2438" w:rsidRDefault="006D2629" w:rsidP="008B2438">
      <w:pPr>
        <w:ind w:left="426"/>
        <w:jc w:val="both"/>
        <w:rPr>
          <w:rFonts w:ascii="Montserrat" w:hAnsi="Montserrat" w:cs="Arial"/>
          <w:sz w:val="20"/>
          <w:szCs w:val="20"/>
          <w:lang w:val="es-MX" w:eastAsia="es-ES"/>
        </w:rPr>
      </w:pPr>
    </w:p>
    <w:p w14:paraId="3CAD5A77" w14:textId="5534D88C" w:rsidR="00153296" w:rsidRPr="008B2438" w:rsidRDefault="00153296" w:rsidP="008B2438">
      <w:pPr>
        <w:ind w:left="426"/>
        <w:jc w:val="both"/>
        <w:rPr>
          <w:rFonts w:ascii="Montserrat" w:hAnsi="Montserrat" w:cs="Arial"/>
          <w:sz w:val="20"/>
          <w:szCs w:val="20"/>
          <w:lang w:val="es-MX" w:eastAsia="es-ES"/>
        </w:rPr>
      </w:pPr>
      <w:r w:rsidRPr="008B2438">
        <w:rPr>
          <w:rFonts w:ascii="Montserrat" w:hAnsi="Montserrat" w:cs="Arial"/>
          <w:sz w:val="20"/>
          <w:szCs w:val="20"/>
          <w:lang w:val="es-MX" w:eastAsia="es-ES"/>
        </w:rPr>
        <w:t>A continuación, se describen los lineamientos para realizar dicha evaluación:</w:t>
      </w:r>
    </w:p>
    <w:p w14:paraId="61744F76" w14:textId="77777777" w:rsidR="00153296" w:rsidRPr="008B2438" w:rsidRDefault="00153296" w:rsidP="008B2438">
      <w:pPr>
        <w:ind w:left="426"/>
        <w:jc w:val="both"/>
        <w:rPr>
          <w:rFonts w:ascii="Montserrat" w:hAnsi="Montserrat" w:cs="Arial"/>
          <w:sz w:val="20"/>
          <w:szCs w:val="20"/>
          <w:lang w:val="es-MX" w:eastAsia="es-ES"/>
        </w:rPr>
      </w:pPr>
    </w:p>
    <w:p w14:paraId="46193F9A" w14:textId="6F48188D" w:rsidR="00153296" w:rsidRPr="008B2438" w:rsidRDefault="00153296" w:rsidP="008B2438">
      <w:pPr>
        <w:numPr>
          <w:ilvl w:val="0"/>
          <w:numId w:val="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La Oficina Asesora de Planeación realiza la evaluación del Plan Estratégico mediante la verificación al cumplimiento de cada una de actividades y tareas formuladas dentro del Plan, conforme a las metas establecidas y del avance logrado en los indicadores correspondientes a las estrategias formuladas para ello se realizara bajo la metodología de Balance Score</w:t>
      </w:r>
      <w:r w:rsidR="00220694" w:rsidRPr="008B2438">
        <w:rPr>
          <w:rFonts w:ascii="Montserrat" w:hAnsi="Montserrat" w:cs="Arial"/>
          <w:sz w:val="20"/>
          <w:szCs w:val="20"/>
        </w:rPr>
        <w:t xml:space="preserve"> C</w:t>
      </w:r>
      <w:r w:rsidRPr="008B2438">
        <w:rPr>
          <w:rFonts w:ascii="Montserrat" w:hAnsi="Montserrat" w:cs="Arial"/>
          <w:sz w:val="20"/>
          <w:szCs w:val="20"/>
        </w:rPr>
        <w:t xml:space="preserve">ard (BSC) que es una herramienta de administración que evidencia el alcance de los resultados y objetivos definidos en el Plan estratégico, motivo por el cual la </w:t>
      </w:r>
      <w:r w:rsidR="00220694" w:rsidRPr="008B2438">
        <w:rPr>
          <w:rFonts w:ascii="Montserrat" w:hAnsi="Montserrat" w:cs="Arial"/>
          <w:sz w:val="20"/>
          <w:szCs w:val="20"/>
        </w:rPr>
        <w:t>Supervigilancia</w:t>
      </w:r>
      <w:r w:rsidRPr="008B2438">
        <w:rPr>
          <w:rFonts w:ascii="Montserrat" w:hAnsi="Montserrat" w:cs="Arial"/>
          <w:sz w:val="20"/>
          <w:szCs w:val="20"/>
        </w:rPr>
        <w:t xml:space="preserve"> dando cumplimiento a lo establecido en el Decreto 1499 de 2017 emitido por el Departamento de la Función Pública adopta 1</w:t>
      </w:r>
      <w:r w:rsidR="00945FC5" w:rsidRPr="008B2438">
        <w:rPr>
          <w:rFonts w:ascii="Montserrat" w:hAnsi="Montserrat" w:cs="Arial"/>
          <w:sz w:val="20"/>
          <w:szCs w:val="20"/>
        </w:rPr>
        <w:t>9</w:t>
      </w:r>
      <w:r w:rsidRPr="008B2438">
        <w:rPr>
          <w:rFonts w:ascii="Montserrat" w:hAnsi="Montserrat" w:cs="Arial"/>
          <w:sz w:val="20"/>
          <w:szCs w:val="20"/>
        </w:rPr>
        <w:t xml:space="preserve"> políticas de gestión definidas en dicho Decreto</w:t>
      </w:r>
    </w:p>
    <w:p w14:paraId="51A9D9B3" w14:textId="77777777" w:rsidR="00153296" w:rsidRPr="008B2438" w:rsidRDefault="00153296" w:rsidP="008B2438">
      <w:pPr>
        <w:autoSpaceDE w:val="0"/>
        <w:adjustRightInd w:val="0"/>
        <w:ind w:left="426"/>
        <w:jc w:val="both"/>
        <w:rPr>
          <w:rFonts w:ascii="Montserrat" w:hAnsi="Montserrat" w:cs="Arial"/>
          <w:sz w:val="20"/>
          <w:szCs w:val="20"/>
        </w:rPr>
      </w:pPr>
    </w:p>
    <w:p w14:paraId="735FCEFB" w14:textId="77777777" w:rsidR="007139F9" w:rsidRPr="008B2438" w:rsidRDefault="007139F9"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 Planeación Institucional</w:t>
      </w:r>
    </w:p>
    <w:p w14:paraId="3C96D2BF" w14:textId="3D945CFC" w:rsidR="00153296" w:rsidRPr="008B2438" w:rsidRDefault="007139F9"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2. Gestión presupuestal y eficiencia del gasto público</w:t>
      </w:r>
    </w:p>
    <w:p w14:paraId="63100913"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3. Compras y Contratación Pública 3</w:t>
      </w:r>
    </w:p>
    <w:p w14:paraId="79390C58"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4. Talento humano</w:t>
      </w:r>
    </w:p>
    <w:p w14:paraId="1C9B8222"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5. Integridad</w:t>
      </w:r>
    </w:p>
    <w:p w14:paraId="14DC1710"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6. Transparencia, acceso a la información pública y lucha contra la corrupción</w:t>
      </w:r>
    </w:p>
    <w:p w14:paraId="5A6D89F1"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7. Fortalecimiento organizacional y simplificación de procesos</w:t>
      </w:r>
    </w:p>
    <w:p w14:paraId="3751C72E"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8. Servicio al ciudadano</w:t>
      </w:r>
    </w:p>
    <w:p w14:paraId="57530760"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9. Participación ciudadana en la gestión pública</w:t>
      </w:r>
    </w:p>
    <w:p w14:paraId="274EDBA6"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10. Racionalización de trámites</w:t>
      </w:r>
    </w:p>
    <w:p w14:paraId="174D26C1"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11. Gobierno digital</w:t>
      </w:r>
    </w:p>
    <w:p w14:paraId="05D47D7A"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12. Seguridad digital</w:t>
      </w:r>
    </w:p>
    <w:p w14:paraId="43DE701C"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13. Defensa jurídica</w:t>
      </w:r>
    </w:p>
    <w:p w14:paraId="477FC441"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14. Mejora normativa4</w:t>
      </w:r>
    </w:p>
    <w:p w14:paraId="0B98C28A"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15. Gestión documental</w:t>
      </w:r>
    </w:p>
    <w:p w14:paraId="7E6BE233"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16. Gestión de la información estadística5</w:t>
      </w:r>
    </w:p>
    <w:p w14:paraId="0BD1B5F7"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17. Seguimiento y evaluación del desempeño institucional</w:t>
      </w:r>
    </w:p>
    <w:p w14:paraId="36DF6357" w14:textId="77777777" w:rsidR="00671608"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18. Gestión del conocimiento y la innovación</w:t>
      </w:r>
    </w:p>
    <w:p w14:paraId="30939FAE" w14:textId="32F2D38D" w:rsidR="007139F9" w:rsidRPr="008B2438" w:rsidRDefault="00671608" w:rsidP="000557C0">
      <w:pPr>
        <w:autoSpaceDE w:val="0"/>
        <w:adjustRightInd w:val="0"/>
        <w:spacing w:line="276" w:lineRule="auto"/>
        <w:ind w:left="851"/>
        <w:jc w:val="both"/>
        <w:rPr>
          <w:rFonts w:ascii="Montserrat" w:hAnsi="Montserrat" w:cs="Arial"/>
          <w:sz w:val="20"/>
          <w:szCs w:val="20"/>
        </w:rPr>
      </w:pPr>
      <w:r w:rsidRPr="008B2438">
        <w:rPr>
          <w:rFonts w:ascii="Montserrat" w:hAnsi="Montserrat" w:cs="Arial"/>
          <w:sz w:val="20"/>
          <w:szCs w:val="20"/>
        </w:rPr>
        <w:t>19. Control interno</w:t>
      </w:r>
    </w:p>
    <w:p w14:paraId="7F8C4153" w14:textId="77777777" w:rsidR="007139F9" w:rsidRPr="008B2438" w:rsidRDefault="007139F9" w:rsidP="008B2438">
      <w:pPr>
        <w:autoSpaceDE w:val="0"/>
        <w:adjustRightInd w:val="0"/>
        <w:ind w:left="426"/>
        <w:jc w:val="both"/>
        <w:rPr>
          <w:rFonts w:ascii="Montserrat" w:hAnsi="Montserrat" w:cs="Arial"/>
          <w:sz w:val="20"/>
          <w:szCs w:val="20"/>
        </w:rPr>
      </w:pPr>
    </w:p>
    <w:p w14:paraId="011FC687" w14:textId="77777777" w:rsidR="00153296" w:rsidRPr="00BD4D7F" w:rsidRDefault="00153296" w:rsidP="00BD4D7F">
      <w:pPr>
        <w:pStyle w:val="Prrafodelista"/>
        <w:numPr>
          <w:ilvl w:val="0"/>
          <w:numId w:val="9"/>
        </w:numPr>
        <w:autoSpaceDE w:val="0"/>
        <w:adjustRightInd w:val="0"/>
        <w:ind w:left="426"/>
        <w:jc w:val="both"/>
        <w:rPr>
          <w:rFonts w:ascii="Montserrat" w:hAnsi="Montserrat" w:cs="Arial"/>
          <w:sz w:val="20"/>
          <w:szCs w:val="20"/>
        </w:rPr>
      </w:pPr>
      <w:r w:rsidRPr="00BD4D7F">
        <w:rPr>
          <w:rFonts w:ascii="Montserrat" w:hAnsi="Montserrat" w:cs="Arial"/>
          <w:sz w:val="20"/>
          <w:szCs w:val="20"/>
        </w:rPr>
        <w:t xml:space="preserve">Para cada una de las perspectivas se deben definir objetivos institucionales directamente relacionados con las estrategias del Plan Nacional de Desarrollo y demás directrices proporcionadas </w:t>
      </w:r>
    </w:p>
    <w:p w14:paraId="3B0FD40D" w14:textId="77777777" w:rsidR="00153296" w:rsidRPr="008B2438" w:rsidRDefault="00153296" w:rsidP="008B2438">
      <w:pPr>
        <w:autoSpaceDE w:val="0"/>
        <w:adjustRightInd w:val="0"/>
        <w:ind w:left="426"/>
        <w:jc w:val="both"/>
        <w:rPr>
          <w:rFonts w:ascii="Montserrat" w:hAnsi="Montserrat" w:cs="Arial"/>
          <w:sz w:val="20"/>
          <w:szCs w:val="20"/>
        </w:rPr>
      </w:pPr>
    </w:p>
    <w:p w14:paraId="6946DA9A" w14:textId="229BBB11" w:rsidR="00153296" w:rsidRPr="008B2438" w:rsidRDefault="00153296" w:rsidP="008B2438">
      <w:pPr>
        <w:numPr>
          <w:ilvl w:val="0"/>
          <w:numId w:val="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 xml:space="preserve">La Oficina </w:t>
      </w:r>
      <w:r w:rsidR="006D2629" w:rsidRPr="008B2438">
        <w:rPr>
          <w:rFonts w:ascii="Montserrat" w:hAnsi="Montserrat" w:cs="Arial"/>
          <w:sz w:val="20"/>
          <w:szCs w:val="20"/>
        </w:rPr>
        <w:t xml:space="preserve">Asesora </w:t>
      </w:r>
      <w:r w:rsidRPr="008B2438">
        <w:rPr>
          <w:rFonts w:ascii="Montserrat" w:hAnsi="Montserrat" w:cs="Arial"/>
          <w:sz w:val="20"/>
          <w:szCs w:val="20"/>
        </w:rPr>
        <w:t>de Planeación, a través del Comité Institucional de Gestión y Desempeño, informará anualmente el avance y cumplimiento del Plan Estratégico a la alta dirección y a los líderes de los procesos, quienes a su vez deberán informar a sus funcionarios y colaboradores.</w:t>
      </w:r>
    </w:p>
    <w:p w14:paraId="5E3D301E" w14:textId="77777777" w:rsidR="00153296" w:rsidRPr="008B2438" w:rsidRDefault="00153296" w:rsidP="008B2438">
      <w:pPr>
        <w:pStyle w:val="Prrafodelista"/>
        <w:ind w:left="426"/>
        <w:jc w:val="both"/>
        <w:rPr>
          <w:rFonts w:ascii="Montserrat" w:hAnsi="Montserrat" w:cs="Arial"/>
          <w:sz w:val="20"/>
          <w:szCs w:val="20"/>
        </w:rPr>
      </w:pPr>
    </w:p>
    <w:p w14:paraId="6C6BD77F" w14:textId="72B1979E" w:rsidR="00153296" w:rsidRPr="008B2438" w:rsidRDefault="00153296" w:rsidP="008B2438">
      <w:pPr>
        <w:numPr>
          <w:ilvl w:val="0"/>
          <w:numId w:val="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lastRenderedPageBreak/>
        <w:t>En la evaluación al Plan Estratégico se analizan y se establecen las causas que originaron el no logro de las metas, estrategias, objetivos las cuales deben ser presentadas ante el Comité Institucional de Gestión y Desempeño, con el fin de aplicar las medidas y correctivos dados por el Superintendente para obtener los resultados esperados en las actividades del Plan de Acción de la siguiente vigencia.</w:t>
      </w:r>
    </w:p>
    <w:p w14:paraId="003712DC" w14:textId="77777777" w:rsidR="00153296" w:rsidRPr="008B2438" w:rsidRDefault="00153296"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 </w:t>
      </w:r>
      <w:bookmarkStart w:id="31" w:name="_Toc206160857"/>
      <w:r w:rsidRPr="008B2438">
        <w:rPr>
          <w:rFonts w:ascii="Montserrat" w:hAnsi="Montserrat" w:cs="Arial"/>
          <w:sz w:val="20"/>
          <w:szCs w:val="20"/>
        </w:rPr>
        <w:t>INDICADORES ESTRATÉGICOS</w:t>
      </w:r>
      <w:bookmarkEnd w:id="31"/>
    </w:p>
    <w:p w14:paraId="5BDB2ECD" w14:textId="77777777" w:rsidR="00153296" w:rsidRPr="008B2438" w:rsidRDefault="00153296" w:rsidP="008B2438">
      <w:pPr>
        <w:ind w:left="426"/>
        <w:rPr>
          <w:rFonts w:ascii="Montserrat" w:hAnsi="Montserrat"/>
          <w:sz w:val="20"/>
          <w:szCs w:val="20"/>
        </w:rPr>
      </w:pPr>
    </w:p>
    <w:p w14:paraId="029F671D" w14:textId="77777777" w:rsidR="00153296" w:rsidRPr="008B2438" w:rsidRDefault="00153296" w:rsidP="008B2438">
      <w:pPr>
        <w:autoSpaceDE w:val="0"/>
        <w:adjustRightInd w:val="0"/>
        <w:ind w:left="426"/>
        <w:jc w:val="both"/>
        <w:rPr>
          <w:rFonts w:ascii="Montserrat" w:hAnsi="Montserrat" w:cs="Arial"/>
          <w:sz w:val="20"/>
          <w:szCs w:val="20"/>
        </w:rPr>
      </w:pPr>
      <w:r w:rsidRPr="008B2438">
        <w:rPr>
          <w:rFonts w:ascii="Montserrat" w:hAnsi="Montserrat" w:cs="Arial"/>
          <w:sz w:val="20"/>
          <w:szCs w:val="20"/>
        </w:rPr>
        <w:t>Es una representación (cuantitativa preferiblemente) establecida mediante la relación entre dos o más variables, a partir de la cual se registra, procesa y presenta información relevante con el fin de medir el avance o retroceso en el logro de un determinado objetivo en un periodo de tiempo determinado, ésta debe ser verificable objetivamente, la cual al ser comparada con algún nivel de referencia (denominada línea base) puede estar señalando una desviación sobre la cual se pueden implementar acciones correctivas o preventivas según el caso</w:t>
      </w:r>
      <w:r w:rsidRPr="008B2438">
        <w:rPr>
          <w:rStyle w:val="Refdenotaalpie"/>
          <w:rFonts w:ascii="Montserrat" w:hAnsi="Montserrat" w:cs="Arial"/>
          <w:sz w:val="20"/>
          <w:szCs w:val="20"/>
        </w:rPr>
        <w:footnoteReference w:id="1"/>
      </w:r>
      <w:r w:rsidRPr="008B2438">
        <w:rPr>
          <w:rFonts w:ascii="Montserrat" w:hAnsi="Montserrat" w:cs="Arial"/>
          <w:sz w:val="20"/>
          <w:szCs w:val="20"/>
        </w:rPr>
        <w:t xml:space="preserve">  </w:t>
      </w:r>
    </w:p>
    <w:p w14:paraId="38436FF8" w14:textId="77777777" w:rsidR="00153296" w:rsidRPr="008B2438" w:rsidRDefault="00153296" w:rsidP="008B2438">
      <w:pPr>
        <w:pStyle w:val="Ttulo5"/>
        <w:keepNext w:val="0"/>
        <w:keepLines w:val="0"/>
        <w:numPr>
          <w:ilvl w:val="2"/>
          <w:numId w:val="28"/>
        </w:numPr>
        <w:suppressAutoHyphens/>
        <w:autoSpaceDN w:val="0"/>
        <w:spacing w:before="240" w:after="60"/>
        <w:ind w:left="426"/>
        <w:textAlignment w:val="baseline"/>
        <w:rPr>
          <w:rFonts w:ascii="Montserrat" w:hAnsi="Montserrat" w:cs="Arial"/>
          <w:sz w:val="20"/>
          <w:szCs w:val="20"/>
        </w:rPr>
      </w:pPr>
      <w:bookmarkStart w:id="32" w:name="_Toc206160858"/>
      <w:r w:rsidRPr="008B2438">
        <w:rPr>
          <w:rFonts w:ascii="Montserrat" w:hAnsi="Montserrat" w:cs="Arial"/>
          <w:sz w:val="20"/>
          <w:szCs w:val="20"/>
        </w:rPr>
        <w:t>TIPO DE INDICADORES</w:t>
      </w:r>
      <w:bookmarkEnd w:id="32"/>
    </w:p>
    <w:p w14:paraId="0E2B4BED" w14:textId="77777777" w:rsidR="00153296" w:rsidRPr="008B2438" w:rsidRDefault="00153296" w:rsidP="008B2438">
      <w:pPr>
        <w:ind w:left="426"/>
        <w:rPr>
          <w:rFonts w:ascii="Montserrat" w:hAnsi="Montserrat"/>
          <w:sz w:val="20"/>
          <w:szCs w:val="20"/>
        </w:rPr>
      </w:pPr>
    </w:p>
    <w:p w14:paraId="2E0C6A83" w14:textId="1B960EC4" w:rsidR="00153296" w:rsidRPr="008B2438" w:rsidRDefault="00153296" w:rsidP="008B2438">
      <w:pPr>
        <w:autoSpaceDE w:val="0"/>
        <w:adjustRightInd w:val="0"/>
        <w:ind w:left="426"/>
        <w:jc w:val="both"/>
        <w:rPr>
          <w:rFonts w:ascii="Montserrat" w:hAnsi="Montserrat" w:cs="Arial"/>
          <w:sz w:val="20"/>
          <w:szCs w:val="20"/>
          <w:lang w:val="es-ES"/>
        </w:rPr>
      </w:pPr>
      <w:r w:rsidRPr="008B2438">
        <w:rPr>
          <w:rFonts w:ascii="Montserrat" w:hAnsi="Montserrat" w:cs="Arial"/>
          <w:b/>
          <w:bCs/>
          <w:sz w:val="20"/>
          <w:szCs w:val="20"/>
        </w:rPr>
        <w:t xml:space="preserve">Los indicadores de Eficiencia </w:t>
      </w:r>
      <w:r w:rsidRPr="008B2438">
        <w:rPr>
          <w:rFonts w:ascii="Montserrat" w:hAnsi="Montserrat" w:cs="Arial"/>
          <w:sz w:val="20"/>
          <w:szCs w:val="20"/>
        </w:rPr>
        <w:t xml:space="preserve">pretenden medir la relación existente entre el avance en el logro de un determinado objetivo y los recursos empleados para la consecución </w:t>
      </w:r>
      <w:r w:rsidR="001C726B" w:rsidRPr="008B2438">
        <w:rPr>
          <w:rFonts w:ascii="Montserrat" w:hAnsi="Montserrat" w:cs="Arial"/>
          <w:sz w:val="20"/>
          <w:szCs w:val="20"/>
        </w:rPr>
        <w:t>de este</w:t>
      </w:r>
      <w:r w:rsidRPr="008B2438">
        <w:rPr>
          <w:rFonts w:ascii="Montserrat" w:hAnsi="Montserrat" w:cs="Arial"/>
          <w:sz w:val="20"/>
          <w:szCs w:val="20"/>
        </w:rPr>
        <w:t xml:space="preserve">. Este tipo de indicadores se refieren a la consecución y el aprovechamiento de los insumos que deben ser adquiridos en una escala de tiempo oportuno, al mejor costo posible, la cantidad adecuada y con la calidad requerida. </w:t>
      </w:r>
      <w:r w:rsidRPr="008B2438">
        <w:rPr>
          <w:rFonts w:ascii="Montserrat" w:hAnsi="Montserrat" w:cs="Arial"/>
          <w:sz w:val="20"/>
          <w:szCs w:val="20"/>
          <w:lang w:val="es-ES"/>
        </w:rPr>
        <w:t>Seguimiento a cada etapa programada de las actividades que permiten ejecutar y adelantar la generación de los diferentes bienes o servicios ofrecidos por la entidad</w:t>
      </w:r>
    </w:p>
    <w:p w14:paraId="2D5EEBE6" w14:textId="77777777" w:rsidR="00153296" w:rsidRPr="008B2438" w:rsidRDefault="00153296" w:rsidP="008B2438">
      <w:pPr>
        <w:autoSpaceDE w:val="0"/>
        <w:adjustRightInd w:val="0"/>
        <w:ind w:left="426"/>
        <w:jc w:val="both"/>
        <w:rPr>
          <w:rFonts w:ascii="Montserrat" w:hAnsi="Montserrat" w:cs="Arial"/>
          <w:sz w:val="20"/>
          <w:szCs w:val="20"/>
        </w:rPr>
      </w:pPr>
    </w:p>
    <w:p w14:paraId="2D8C94E5" w14:textId="77777777" w:rsidR="00153296" w:rsidRPr="008B2438" w:rsidRDefault="00153296" w:rsidP="008B2438">
      <w:pPr>
        <w:autoSpaceDE w:val="0"/>
        <w:adjustRightInd w:val="0"/>
        <w:ind w:left="426"/>
        <w:jc w:val="both"/>
        <w:rPr>
          <w:rFonts w:ascii="Montserrat" w:hAnsi="Montserrat" w:cs="Arial"/>
          <w:sz w:val="20"/>
          <w:szCs w:val="20"/>
        </w:rPr>
      </w:pPr>
      <w:r w:rsidRPr="008B2438">
        <w:rPr>
          <w:rFonts w:ascii="Montserrat" w:hAnsi="Montserrat" w:cs="Arial"/>
          <w:b/>
          <w:bCs/>
          <w:sz w:val="20"/>
          <w:szCs w:val="20"/>
        </w:rPr>
        <w:t xml:space="preserve">Los indicadores de Eficacia </w:t>
      </w:r>
      <w:r w:rsidRPr="008B2438">
        <w:rPr>
          <w:rFonts w:ascii="Montserrat" w:hAnsi="Montserrat" w:cs="Arial"/>
          <w:sz w:val="20"/>
          <w:szCs w:val="20"/>
        </w:rPr>
        <w:t>llevan de forma inherente la definición previa de objetivos y el seguimiento de éstos a través de un sistema mínimo de información sobre aspectos básicos como: Objetivos principales o estratégicos (logro que se pretende obtener, mejorar, ampliar, optimizar, etc.) Metas concretas con las cuales hacer el seguimiento (cuándo, dónde, en qué condiciones).</w:t>
      </w:r>
    </w:p>
    <w:p w14:paraId="0538F3D4" w14:textId="77777777" w:rsidR="00153296" w:rsidRPr="008B2438" w:rsidRDefault="00153296" w:rsidP="008B2438">
      <w:pPr>
        <w:autoSpaceDE w:val="0"/>
        <w:adjustRightInd w:val="0"/>
        <w:ind w:left="426"/>
        <w:jc w:val="both"/>
        <w:rPr>
          <w:rFonts w:ascii="Montserrat" w:hAnsi="Montserrat" w:cs="Arial"/>
          <w:sz w:val="20"/>
          <w:szCs w:val="20"/>
        </w:rPr>
      </w:pPr>
    </w:p>
    <w:p w14:paraId="74EECF4C" w14:textId="77777777" w:rsidR="00153296" w:rsidRPr="008B2438" w:rsidRDefault="00153296" w:rsidP="008B2438">
      <w:pPr>
        <w:autoSpaceDE w:val="0"/>
        <w:adjustRightInd w:val="0"/>
        <w:ind w:left="426"/>
        <w:jc w:val="both"/>
        <w:rPr>
          <w:rFonts w:ascii="Montserrat" w:hAnsi="Montserrat" w:cs="Arial"/>
          <w:sz w:val="20"/>
          <w:szCs w:val="20"/>
        </w:rPr>
      </w:pPr>
      <w:r w:rsidRPr="008B2438">
        <w:rPr>
          <w:rFonts w:ascii="Montserrat" w:hAnsi="Montserrat" w:cs="Arial"/>
          <w:b/>
          <w:bCs/>
          <w:sz w:val="20"/>
          <w:szCs w:val="20"/>
        </w:rPr>
        <w:t xml:space="preserve">Los indicadores de Efectividad </w:t>
      </w:r>
      <w:r w:rsidRPr="008B2438">
        <w:rPr>
          <w:rFonts w:ascii="Montserrat" w:hAnsi="Montserrat" w:cs="Arial"/>
          <w:sz w:val="20"/>
          <w:szCs w:val="20"/>
        </w:rPr>
        <w:t xml:space="preserve">involucran la eficiencia y la eficacia, es decir “el logro de los resultados programados en el tiempo y con los costos más razonables posibles”. </w:t>
      </w:r>
    </w:p>
    <w:p w14:paraId="08939B29" w14:textId="77777777" w:rsidR="00153296" w:rsidRPr="008B2438" w:rsidRDefault="00153296" w:rsidP="008B2438">
      <w:pPr>
        <w:autoSpaceDE w:val="0"/>
        <w:adjustRightInd w:val="0"/>
        <w:ind w:left="426"/>
        <w:jc w:val="both"/>
        <w:rPr>
          <w:rFonts w:ascii="Montserrat" w:hAnsi="Montserrat" w:cs="Arial"/>
          <w:sz w:val="20"/>
          <w:szCs w:val="20"/>
        </w:rPr>
      </w:pPr>
    </w:p>
    <w:p w14:paraId="21B433CF" w14:textId="77777777" w:rsidR="00153296" w:rsidRPr="008B2438" w:rsidRDefault="00153296" w:rsidP="008B2438">
      <w:pPr>
        <w:autoSpaceDE w:val="0"/>
        <w:adjustRightInd w:val="0"/>
        <w:ind w:left="426"/>
        <w:jc w:val="both"/>
        <w:rPr>
          <w:rFonts w:ascii="Montserrat" w:hAnsi="Montserrat" w:cs="Arial"/>
          <w:b/>
          <w:bCs/>
          <w:sz w:val="20"/>
          <w:szCs w:val="20"/>
        </w:rPr>
      </w:pPr>
      <w:r w:rsidRPr="008B2438">
        <w:rPr>
          <w:rFonts w:ascii="Montserrat" w:hAnsi="Montserrat" w:cs="Arial"/>
          <w:sz w:val="20"/>
          <w:szCs w:val="20"/>
        </w:rPr>
        <w:t xml:space="preserve">Las efectividades miden los resultados alcanzados frente a los bienes o servicios generados a los usuarios </w:t>
      </w:r>
      <w:r w:rsidRPr="008B2438">
        <w:rPr>
          <w:rFonts w:ascii="Montserrat" w:hAnsi="Montserrat" w:cs="Arial"/>
          <w:sz w:val="20"/>
          <w:szCs w:val="20"/>
          <w:lang w:val="es-ES"/>
        </w:rPr>
        <w:t xml:space="preserve">Detallan propiamente los efectos reales del accionar de una entidad a través de programas, proyectos, etc., sobre la sociedad o sus usuarios (Resultados Intermedios – Resultados Finales) </w:t>
      </w:r>
      <w:r w:rsidRPr="008B2438">
        <w:rPr>
          <w:rFonts w:ascii="Montserrat" w:hAnsi="Montserrat" w:cs="Arial"/>
          <w:b/>
          <w:bCs/>
          <w:sz w:val="20"/>
          <w:szCs w:val="20"/>
        </w:rPr>
        <w:t>¿Cuál es el nivel de satisfacción de los usuarios? ¿Cuántos usuarios fueron atendidos? ¿Cuál fue la cobertura total?</w:t>
      </w:r>
    </w:p>
    <w:p w14:paraId="193463B8" w14:textId="77777777" w:rsidR="00153296" w:rsidRPr="008B2438" w:rsidRDefault="00153296" w:rsidP="008B2438">
      <w:pPr>
        <w:autoSpaceDE w:val="0"/>
        <w:adjustRightInd w:val="0"/>
        <w:ind w:left="426"/>
        <w:jc w:val="both"/>
        <w:rPr>
          <w:rFonts w:ascii="Montserrat" w:hAnsi="Montserrat" w:cs="Arial"/>
          <w:b/>
          <w:bCs/>
          <w:sz w:val="20"/>
          <w:szCs w:val="20"/>
        </w:rPr>
      </w:pPr>
    </w:p>
    <w:p w14:paraId="09E24351" w14:textId="77777777" w:rsidR="00153296" w:rsidRDefault="00153296" w:rsidP="008B2438">
      <w:pPr>
        <w:pStyle w:val="Prrafodelista"/>
        <w:numPr>
          <w:ilvl w:val="0"/>
          <w:numId w:val="18"/>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t>Cada estrategia debe tener al menos un indicador, que podrá ser de eficiencia, efectividad o eficacia.</w:t>
      </w:r>
    </w:p>
    <w:p w14:paraId="745E2C39" w14:textId="77777777" w:rsidR="00726824" w:rsidRPr="008B2438" w:rsidRDefault="00726824" w:rsidP="00726824">
      <w:pPr>
        <w:pStyle w:val="Prrafodelista"/>
        <w:suppressAutoHyphens w:val="0"/>
        <w:autoSpaceDE w:val="0"/>
        <w:adjustRightInd w:val="0"/>
        <w:ind w:left="426"/>
        <w:contextualSpacing/>
        <w:jc w:val="both"/>
        <w:textAlignment w:val="auto"/>
        <w:rPr>
          <w:rFonts w:ascii="Montserrat" w:hAnsi="Montserrat" w:cs="Arial"/>
          <w:sz w:val="20"/>
          <w:szCs w:val="20"/>
        </w:rPr>
      </w:pPr>
    </w:p>
    <w:p w14:paraId="07770641" w14:textId="50F1A885" w:rsidR="00726824" w:rsidRPr="00726824" w:rsidRDefault="00153296" w:rsidP="00AA1B82">
      <w:pPr>
        <w:pStyle w:val="Prrafodelista"/>
        <w:numPr>
          <w:ilvl w:val="0"/>
          <w:numId w:val="18"/>
        </w:numPr>
        <w:suppressAutoHyphens w:val="0"/>
        <w:autoSpaceDE w:val="0"/>
        <w:adjustRightInd w:val="0"/>
        <w:ind w:left="426"/>
        <w:contextualSpacing/>
        <w:jc w:val="both"/>
        <w:textAlignment w:val="auto"/>
        <w:rPr>
          <w:rFonts w:ascii="Montserrat" w:hAnsi="Montserrat" w:cs="Arial"/>
          <w:sz w:val="20"/>
          <w:szCs w:val="20"/>
        </w:rPr>
      </w:pPr>
      <w:r w:rsidRPr="00726824">
        <w:rPr>
          <w:rFonts w:ascii="Montserrat" w:hAnsi="Montserrat" w:cs="Arial"/>
          <w:sz w:val="20"/>
          <w:szCs w:val="20"/>
        </w:rPr>
        <w:t>Los datos de los indicadores estratégicos deben actualizarse al final de la vigencia en el módulo de BSC de la Suite, esto con el fin de tomar acciones en caso de no cumplimiento para el logro de lo planeado y es responsabilidad de los líderes</w:t>
      </w:r>
      <w:r w:rsidR="00B76C31" w:rsidRPr="00726824">
        <w:rPr>
          <w:rFonts w:ascii="Montserrat" w:hAnsi="Montserrat" w:cs="Arial"/>
          <w:sz w:val="20"/>
          <w:szCs w:val="20"/>
        </w:rPr>
        <w:t xml:space="preserve"> de proceso de las estrategias proporcionar los datos</w:t>
      </w:r>
      <w:r w:rsidRPr="00726824">
        <w:rPr>
          <w:rFonts w:ascii="Montserrat" w:hAnsi="Montserrat" w:cs="Arial"/>
          <w:sz w:val="20"/>
          <w:szCs w:val="20"/>
        </w:rPr>
        <w:t xml:space="preserve"> </w:t>
      </w:r>
      <w:r w:rsidR="00B76C31" w:rsidRPr="00726824">
        <w:rPr>
          <w:rFonts w:ascii="Montserrat" w:hAnsi="Montserrat" w:cs="Arial"/>
          <w:sz w:val="20"/>
          <w:szCs w:val="20"/>
        </w:rPr>
        <w:t xml:space="preserve">para </w:t>
      </w:r>
      <w:r w:rsidRPr="00726824">
        <w:rPr>
          <w:rFonts w:ascii="Montserrat" w:hAnsi="Montserrat" w:cs="Arial"/>
          <w:sz w:val="20"/>
          <w:szCs w:val="20"/>
        </w:rPr>
        <w:t>que esta acción se lleve a cabo anualmente.</w:t>
      </w:r>
    </w:p>
    <w:p w14:paraId="5CF6E9DF" w14:textId="77777777" w:rsidR="00726824" w:rsidRPr="00726824" w:rsidRDefault="00726824" w:rsidP="00726824">
      <w:pPr>
        <w:autoSpaceDE w:val="0"/>
        <w:adjustRightInd w:val="0"/>
        <w:contextualSpacing/>
        <w:jc w:val="both"/>
        <w:rPr>
          <w:rFonts w:ascii="Montserrat" w:hAnsi="Montserrat" w:cs="Arial"/>
          <w:sz w:val="20"/>
          <w:szCs w:val="20"/>
        </w:rPr>
      </w:pPr>
    </w:p>
    <w:p w14:paraId="6FEB5382" w14:textId="722B8023" w:rsidR="00153296" w:rsidRDefault="00153296" w:rsidP="008B2438">
      <w:pPr>
        <w:pStyle w:val="Prrafodelista"/>
        <w:numPr>
          <w:ilvl w:val="0"/>
          <w:numId w:val="18"/>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t>Los indicadores estratégicos deberán ser diferentes a los indicadores de gestión</w:t>
      </w:r>
      <w:r w:rsidR="00220694" w:rsidRPr="008B2438">
        <w:rPr>
          <w:rFonts w:ascii="Montserrat" w:hAnsi="Montserrat" w:cs="Arial"/>
          <w:sz w:val="20"/>
          <w:szCs w:val="20"/>
        </w:rPr>
        <w:t xml:space="preserve"> (Ver manual de indicadores de gestión (MAN-DES-120-004)</w:t>
      </w:r>
      <w:r w:rsidRPr="008B2438">
        <w:rPr>
          <w:rFonts w:ascii="Montserrat" w:hAnsi="Montserrat" w:cs="Arial"/>
          <w:sz w:val="20"/>
          <w:szCs w:val="20"/>
        </w:rPr>
        <w:t>.</w:t>
      </w:r>
    </w:p>
    <w:p w14:paraId="21148FDB" w14:textId="77777777" w:rsidR="00726824" w:rsidRPr="008B2438" w:rsidRDefault="00726824" w:rsidP="00726824">
      <w:pPr>
        <w:pStyle w:val="Prrafodelista"/>
        <w:suppressAutoHyphens w:val="0"/>
        <w:autoSpaceDE w:val="0"/>
        <w:adjustRightInd w:val="0"/>
        <w:ind w:left="426"/>
        <w:contextualSpacing/>
        <w:jc w:val="both"/>
        <w:textAlignment w:val="auto"/>
        <w:rPr>
          <w:rFonts w:ascii="Montserrat" w:hAnsi="Montserrat" w:cs="Arial"/>
          <w:sz w:val="20"/>
          <w:szCs w:val="20"/>
        </w:rPr>
      </w:pPr>
    </w:p>
    <w:p w14:paraId="31EF8E6D" w14:textId="03C111DA" w:rsidR="00153296" w:rsidRPr="008B2438" w:rsidRDefault="00153296" w:rsidP="008B2438">
      <w:pPr>
        <w:pStyle w:val="Prrafodelista"/>
        <w:numPr>
          <w:ilvl w:val="0"/>
          <w:numId w:val="18"/>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t>Los indicadores planteados deben medir el logro de las estrategias de la dependencia y de los objetivos estratégicos de la Entidad, no deben medir actividades.</w:t>
      </w:r>
    </w:p>
    <w:p w14:paraId="4E37AA2A" w14:textId="77777777" w:rsidR="00153296" w:rsidRDefault="00153296" w:rsidP="008B2438">
      <w:pPr>
        <w:pStyle w:val="Prrafodelista"/>
        <w:autoSpaceDE w:val="0"/>
        <w:adjustRightInd w:val="0"/>
        <w:ind w:left="426"/>
        <w:jc w:val="both"/>
        <w:rPr>
          <w:rFonts w:ascii="Montserrat" w:hAnsi="Montserrat" w:cs="Arial"/>
          <w:sz w:val="20"/>
          <w:szCs w:val="20"/>
        </w:rPr>
      </w:pPr>
    </w:p>
    <w:p w14:paraId="3C13CDCC" w14:textId="77777777" w:rsidR="00726824" w:rsidRDefault="00726824" w:rsidP="008B2438">
      <w:pPr>
        <w:pStyle w:val="Prrafodelista"/>
        <w:autoSpaceDE w:val="0"/>
        <w:adjustRightInd w:val="0"/>
        <w:ind w:left="426"/>
        <w:jc w:val="both"/>
        <w:rPr>
          <w:rFonts w:ascii="Montserrat" w:hAnsi="Montserrat" w:cs="Arial"/>
          <w:sz w:val="20"/>
          <w:szCs w:val="20"/>
        </w:rPr>
      </w:pPr>
    </w:p>
    <w:p w14:paraId="25852C12" w14:textId="77777777" w:rsidR="00726824" w:rsidRPr="008B2438" w:rsidRDefault="00726824" w:rsidP="008B2438">
      <w:pPr>
        <w:pStyle w:val="Prrafodelista"/>
        <w:autoSpaceDE w:val="0"/>
        <w:adjustRightInd w:val="0"/>
        <w:ind w:left="426"/>
        <w:jc w:val="both"/>
        <w:rPr>
          <w:rFonts w:ascii="Montserrat" w:hAnsi="Montserrat" w:cs="Arial"/>
          <w:sz w:val="20"/>
          <w:szCs w:val="20"/>
        </w:rPr>
      </w:pPr>
    </w:p>
    <w:p w14:paraId="1ED3B19D" w14:textId="77777777" w:rsidR="00153296" w:rsidRPr="008B2438" w:rsidRDefault="00153296" w:rsidP="008B2438">
      <w:pPr>
        <w:pStyle w:val="Ttulo3"/>
        <w:keepLines w:val="0"/>
        <w:numPr>
          <w:ilvl w:val="0"/>
          <w:numId w:val="28"/>
        </w:numPr>
        <w:suppressAutoHyphens/>
        <w:autoSpaceDN w:val="0"/>
        <w:spacing w:before="240" w:after="60"/>
        <w:ind w:left="426"/>
        <w:textAlignment w:val="baseline"/>
        <w:rPr>
          <w:rFonts w:ascii="Montserrat" w:hAnsi="Montserrat" w:cs="Arial"/>
          <w:sz w:val="20"/>
          <w:szCs w:val="20"/>
        </w:rPr>
      </w:pPr>
      <w:bookmarkStart w:id="33" w:name="_Toc49430961"/>
      <w:bookmarkStart w:id="34" w:name="_Toc49430979"/>
      <w:bookmarkStart w:id="35" w:name="_Toc49431171"/>
      <w:bookmarkStart w:id="36" w:name="_Toc206160859"/>
      <w:r w:rsidRPr="008B2438">
        <w:rPr>
          <w:rFonts w:ascii="Montserrat" w:hAnsi="Montserrat" w:cs="Arial"/>
          <w:sz w:val="20"/>
          <w:szCs w:val="20"/>
        </w:rPr>
        <w:lastRenderedPageBreak/>
        <w:t>PLAN DE ACCIÓN</w:t>
      </w:r>
      <w:bookmarkEnd w:id="33"/>
      <w:bookmarkEnd w:id="34"/>
      <w:bookmarkEnd w:id="35"/>
      <w:bookmarkEnd w:id="36"/>
    </w:p>
    <w:p w14:paraId="3A518CFB" w14:textId="77777777" w:rsidR="00153296" w:rsidRPr="008B2438" w:rsidRDefault="00153296" w:rsidP="008B2438">
      <w:pPr>
        <w:ind w:left="426"/>
        <w:rPr>
          <w:rFonts w:ascii="Montserrat" w:hAnsi="Montserrat"/>
          <w:sz w:val="20"/>
          <w:szCs w:val="20"/>
        </w:rPr>
      </w:pPr>
    </w:p>
    <w:p w14:paraId="659A54D2" w14:textId="1CEF50C5"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El Plan de acción es un instrumento mediante el cual las dependencias programan y realizan seguimiento a las actividades planificadas para un periodo de tiempo. </w:t>
      </w:r>
      <w:r w:rsidR="00220694" w:rsidRPr="008B2438">
        <w:rPr>
          <w:rFonts w:ascii="Montserrat" w:hAnsi="Montserrat" w:cs="Arial"/>
          <w:sz w:val="20"/>
          <w:szCs w:val="20"/>
        </w:rPr>
        <w:t>De acuerdo con</w:t>
      </w:r>
      <w:r w:rsidRPr="008B2438">
        <w:rPr>
          <w:rFonts w:ascii="Montserrat" w:hAnsi="Montserrat" w:cs="Arial"/>
          <w:sz w:val="20"/>
          <w:szCs w:val="20"/>
        </w:rPr>
        <w:t xml:space="preserve"> lo estipulado en el artículo 74 de la Ley 1474 de 2011 a más tardar el 31 de enero de cada año las entidades deben publicar la página web institucional el plan de acción de la vigencia</w:t>
      </w:r>
      <w:r w:rsidR="00B76C31" w:rsidRPr="008B2438">
        <w:rPr>
          <w:rFonts w:ascii="Montserrat" w:hAnsi="Montserrat" w:cs="Arial"/>
          <w:sz w:val="20"/>
          <w:szCs w:val="20"/>
        </w:rPr>
        <w:t xml:space="preserve"> aprobado</w:t>
      </w:r>
      <w:r w:rsidRPr="008B2438">
        <w:rPr>
          <w:rFonts w:ascii="Montserrat" w:hAnsi="Montserrat" w:cs="Arial"/>
          <w:sz w:val="20"/>
          <w:szCs w:val="20"/>
        </w:rPr>
        <w:t xml:space="preserve"> y el informe de gestión de año inmediatamente anterior. </w:t>
      </w:r>
    </w:p>
    <w:p w14:paraId="6CB4DBBF" w14:textId="77777777" w:rsidR="00153296" w:rsidRPr="008B2438" w:rsidRDefault="00153296" w:rsidP="008B2438">
      <w:pPr>
        <w:ind w:left="426"/>
        <w:jc w:val="both"/>
        <w:rPr>
          <w:rFonts w:ascii="Montserrat" w:hAnsi="Montserrat" w:cs="Arial"/>
          <w:b/>
          <w:sz w:val="20"/>
          <w:szCs w:val="20"/>
        </w:rPr>
      </w:pPr>
    </w:p>
    <w:p w14:paraId="715F17F5" w14:textId="3EE796EB"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Los procesos de la </w:t>
      </w:r>
      <w:r w:rsidR="00220694" w:rsidRPr="008B2438">
        <w:rPr>
          <w:rFonts w:ascii="Montserrat" w:hAnsi="Montserrat" w:cs="Arial"/>
          <w:sz w:val="20"/>
          <w:szCs w:val="20"/>
        </w:rPr>
        <w:t>Supervigilancia</w:t>
      </w:r>
      <w:r w:rsidR="00307A70" w:rsidRPr="008B2438">
        <w:rPr>
          <w:rFonts w:ascii="Montserrat" w:hAnsi="Montserrat" w:cs="Arial"/>
          <w:sz w:val="20"/>
          <w:szCs w:val="20"/>
        </w:rPr>
        <w:t xml:space="preserve"> que</w:t>
      </w:r>
      <w:r w:rsidRPr="008B2438">
        <w:rPr>
          <w:rFonts w:ascii="Montserrat" w:hAnsi="Montserrat" w:cs="Arial"/>
          <w:sz w:val="20"/>
          <w:szCs w:val="20"/>
        </w:rPr>
        <w:t xml:space="preserve"> deban formular planes de acción tendrán en cuenta que estos deben estar alineados con el Plan Estratégico y articulado con los objetivos institucionales dentro del marco de sus competencias legales.</w:t>
      </w:r>
    </w:p>
    <w:p w14:paraId="68270FA8" w14:textId="77777777" w:rsidR="00153296" w:rsidRPr="008B2438" w:rsidRDefault="00153296"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rPr>
      </w:pPr>
      <w:bookmarkStart w:id="37" w:name="_Toc206160860"/>
      <w:r w:rsidRPr="008B2438">
        <w:rPr>
          <w:rFonts w:ascii="Montserrat" w:hAnsi="Montserrat" w:cs="Arial"/>
          <w:sz w:val="20"/>
          <w:szCs w:val="20"/>
        </w:rPr>
        <w:t>FORMULACIÓN</w:t>
      </w:r>
      <w:bookmarkEnd w:id="37"/>
    </w:p>
    <w:p w14:paraId="3D909166" w14:textId="77777777" w:rsidR="00153296" w:rsidRPr="008B2438" w:rsidRDefault="00153296" w:rsidP="008B2438">
      <w:pPr>
        <w:ind w:left="426"/>
        <w:rPr>
          <w:rFonts w:ascii="Montserrat" w:hAnsi="Montserrat"/>
          <w:sz w:val="20"/>
          <w:szCs w:val="20"/>
        </w:rPr>
      </w:pPr>
    </w:p>
    <w:p w14:paraId="6E26C913"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Los líderes de proceso son los responsables junto con su equipo de trabajo de formular la propuesta de Plan de Acción para cada vigencia utilizando el formato que en la Suite Visión empresarial existe para ello, a partir de los siguientes lineamientos:</w:t>
      </w:r>
    </w:p>
    <w:p w14:paraId="60FCC1A1" w14:textId="77777777" w:rsidR="00153296" w:rsidRPr="008B2438" w:rsidRDefault="00153296" w:rsidP="008B2438">
      <w:pPr>
        <w:ind w:left="426"/>
        <w:jc w:val="both"/>
        <w:rPr>
          <w:rFonts w:ascii="Montserrat" w:hAnsi="Montserrat" w:cs="Arial"/>
          <w:sz w:val="20"/>
          <w:szCs w:val="20"/>
        </w:rPr>
      </w:pPr>
    </w:p>
    <w:p w14:paraId="5B9D34B3" w14:textId="77777777" w:rsidR="00153296" w:rsidRPr="008B2438" w:rsidRDefault="00153296" w:rsidP="008B2438">
      <w:pPr>
        <w:pStyle w:val="Prrafodelista"/>
        <w:numPr>
          <w:ilvl w:val="0"/>
          <w:numId w:val="16"/>
        </w:numPr>
        <w:suppressAutoHyphens w:val="0"/>
        <w:autoSpaceDE w:val="0"/>
        <w:adjustRightInd w:val="0"/>
        <w:ind w:left="426"/>
        <w:contextualSpacing/>
        <w:jc w:val="both"/>
        <w:textAlignment w:val="auto"/>
        <w:rPr>
          <w:rFonts w:ascii="Montserrat" w:hAnsi="Montserrat" w:cs="Arial"/>
          <w:bCs/>
          <w:sz w:val="20"/>
          <w:szCs w:val="20"/>
        </w:rPr>
      </w:pPr>
      <w:r w:rsidRPr="008B2438">
        <w:rPr>
          <w:rFonts w:ascii="Montserrat" w:hAnsi="Montserrat" w:cs="Arial"/>
          <w:bCs/>
          <w:sz w:val="20"/>
          <w:szCs w:val="20"/>
        </w:rPr>
        <w:t>El líder del proceso es responsable, junto con su equipo de trabajo, de realizar la formulación de la propuesta del plan de acción para la vigencia.</w:t>
      </w:r>
    </w:p>
    <w:p w14:paraId="38FB907E" w14:textId="77777777" w:rsidR="00153296" w:rsidRPr="008B2438" w:rsidRDefault="00153296" w:rsidP="008B2438">
      <w:pPr>
        <w:pStyle w:val="Prrafodelista"/>
        <w:autoSpaceDE w:val="0"/>
        <w:adjustRightInd w:val="0"/>
        <w:ind w:left="426"/>
        <w:jc w:val="both"/>
        <w:rPr>
          <w:rFonts w:ascii="Montserrat" w:hAnsi="Montserrat" w:cs="Arial"/>
          <w:bCs/>
          <w:sz w:val="20"/>
          <w:szCs w:val="20"/>
        </w:rPr>
      </w:pPr>
    </w:p>
    <w:p w14:paraId="25E306F8" w14:textId="77777777" w:rsidR="00153296" w:rsidRPr="008B2438" w:rsidRDefault="00153296" w:rsidP="008B2438">
      <w:pPr>
        <w:pStyle w:val="Prrafodelista"/>
        <w:numPr>
          <w:ilvl w:val="0"/>
          <w:numId w:val="16"/>
        </w:numPr>
        <w:suppressAutoHyphens w:val="0"/>
        <w:autoSpaceDE w:val="0"/>
        <w:adjustRightInd w:val="0"/>
        <w:ind w:left="426"/>
        <w:contextualSpacing/>
        <w:jc w:val="both"/>
        <w:textAlignment w:val="auto"/>
        <w:rPr>
          <w:rFonts w:ascii="Montserrat" w:hAnsi="Montserrat" w:cs="Arial"/>
          <w:bCs/>
          <w:sz w:val="20"/>
          <w:szCs w:val="20"/>
        </w:rPr>
      </w:pPr>
      <w:r w:rsidRPr="008B2438">
        <w:rPr>
          <w:rFonts w:ascii="Montserrat" w:hAnsi="Montserrat" w:cs="Arial"/>
          <w:sz w:val="20"/>
          <w:szCs w:val="20"/>
        </w:rPr>
        <w:t>Es obligación para los líderes de los procesos participar en la elaboración del Plan de Acción Anual, teniendo en cuenta que este es el instrumento que permite organizar y programar las tareas y/o actividades a realizar durante la vigencia.</w:t>
      </w:r>
    </w:p>
    <w:p w14:paraId="118F1FBA" w14:textId="77777777" w:rsidR="00153296" w:rsidRPr="008B2438" w:rsidRDefault="00153296" w:rsidP="008B2438">
      <w:pPr>
        <w:pStyle w:val="Prrafodelista"/>
        <w:ind w:left="426"/>
        <w:jc w:val="both"/>
        <w:rPr>
          <w:rFonts w:ascii="Montserrat" w:hAnsi="Montserrat" w:cs="Arial"/>
          <w:sz w:val="20"/>
          <w:szCs w:val="20"/>
          <w:lang w:val="es-ES" w:eastAsia="en-US"/>
        </w:rPr>
      </w:pPr>
    </w:p>
    <w:p w14:paraId="3AC0EEEC" w14:textId="017357EA" w:rsidR="00153296" w:rsidRPr="008B2438" w:rsidRDefault="00153296" w:rsidP="008B2438">
      <w:pPr>
        <w:pStyle w:val="Prrafodelista"/>
        <w:numPr>
          <w:ilvl w:val="0"/>
          <w:numId w:val="16"/>
        </w:numPr>
        <w:suppressAutoHyphens w:val="0"/>
        <w:autoSpaceDN/>
        <w:ind w:left="426"/>
        <w:contextualSpacing/>
        <w:jc w:val="both"/>
        <w:textAlignment w:val="auto"/>
        <w:rPr>
          <w:rFonts w:ascii="Montserrat" w:hAnsi="Montserrat" w:cs="Arial"/>
          <w:sz w:val="20"/>
          <w:szCs w:val="20"/>
          <w:lang w:val="es-ES" w:eastAsia="en-US"/>
        </w:rPr>
      </w:pPr>
      <w:r w:rsidRPr="008B2438">
        <w:rPr>
          <w:rFonts w:ascii="Montserrat" w:hAnsi="Montserrat" w:cs="Arial"/>
          <w:sz w:val="20"/>
          <w:szCs w:val="20"/>
          <w:lang w:val="es-MX" w:eastAsia="en-US"/>
        </w:rPr>
        <w:t>Se registrarán</w:t>
      </w:r>
      <w:r w:rsidR="003A0E37">
        <w:rPr>
          <w:rFonts w:ascii="Montserrat" w:hAnsi="Montserrat" w:cs="Arial"/>
          <w:sz w:val="20"/>
          <w:szCs w:val="20"/>
          <w:lang w:val="es-MX" w:eastAsia="en-US"/>
        </w:rPr>
        <w:t xml:space="preserve"> las actividades y</w:t>
      </w:r>
      <w:r w:rsidRPr="008B2438">
        <w:rPr>
          <w:rFonts w:ascii="Montserrat" w:hAnsi="Montserrat" w:cs="Arial"/>
          <w:sz w:val="20"/>
          <w:szCs w:val="20"/>
          <w:lang w:val="es-ES" w:eastAsia="en-US"/>
        </w:rPr>
        <w:t xml:space="preserve"> las tareas que se deben ejecutar durante una vigencia, para lograr el cumplimiento de las políticas, objetivos, estrategias, metas y proyectos </w:t>
      </w:r>
      <w:r w:rsidR="00EF0D9C">
        <w:rPr>
          <w:rFonts w:ascii="Montserrat" w:hAnsi="Montserrat" w:cs="Arial"/>
          <w:sz w:val="20"/>
          <w:szCs w:val="20"/>
          <w:lang w:val="es-ES" w:eastAsia="en-US"/>
        </w:rPr>
        <w:t>de</w:t>
      </w:r>
      <w:r w:rsidRPr="008B2438">
        <w:rPr>
          <w:rFonts w:ascii="Montserrat" w:hAnsi="Montserrat" w:cs="Arial"/>
          <w:sz w:val="20"/>
          <w:szCs w:val="20"/>
          <w:lang w:val="es-ES" w:eastAsia="en-US"/>
        </w:rPr>
        <w:t xml:space="preserve"> la Entidad</w:t>
      </w:r>
      <w:r w:rsidR="00EF0D9C">
        <w:rPr>
          <w:rFonts w:ascii="Montserrat" w:hAnsi="Montserrat" w:cs="Arial"/>
          <w:sz w:val="20"/>
          <w:szCs w:val="20"/>
          <w:lang w:val="es-ES" w:eastAsia="en-US"/>
        </w:rPr>
        <w:t>.</w:t>
      </w:r>
    </w:p>
    <w:p w14:paraId="169AB119" w14:textId="77777777" w:rsidR="00153296" w:rsidRPr="008B2438" w:rsidRDefault="00153296" w:rsidP="008B2438">
      <w:pPr>
        <w:pStyle w:val="Prrafodelista"/>
        <w:ind w:left="426"/>
        <w:jc w:val="both"/>
        <w:rPr>
          <w:rFonts w:ascii="Montserrat" w:hAnsi="Montserrat" w:cs="Arial"/>
          <w:sz w:val="20"/>
          <w:szCs w:val="20"/>
          <w:lang w:val="es-ES" w:eastAsia="en-US"/>
        </w:rPr>
      </w:pPr>
    </w:p>
    <w:p w14:paraId="4788CBFF" w14:textId="77777777" w:rsidR="00153296" w:rsidRPr="008B2438" w:rsidRDefault="00153296" w:rsidP="008B2438">
      <w:pPr>
        <w:pStyle w:val="Prrafodelista"/>
        <w:numPr>
          <w:ilvl w:val="0"/>
          <w:numId w:val="16"/>
        </w:numPr>
        <w:suppressAutoHyphens w:val="0"/>
        <w:autoSpaceDN/>
        <w:ind w:left="426"/>
        <w:contextualSpacing/>
        <w:jc w:val="both"/>
        <w:textAlignment w:val="auto"/>
        <w:rPr>
          <w:rFonts w:ascii="Montserrat" w:hAnsi="Montserrat" w:cs="Arial"/>
          <w:sz w:val="20"/>
          <w:szCs w:val="20"/>
          <w:lang w:val="es-ES" w:eastAsia="en-US"/>
        </w:rPr>
      </w:pPr>
      <w:r w:rsidRPr="008B2438">
        <w:rPr>
          <w:rFonts w:ascii="Montserrat" w:hAnsi="Montserrat" w:cs="Arial"/>
          <w:sz w:val="20"/>
          <w:szCs w:val="20"/>
        </w:rPr>
        <w:t>Se deben tener en cuenta los principios generales de autonomía, ordenación de competencias, coordinación, consistencia, prioridad del gasto público social, continuidad, participación, sustentabilidad ambiental, proceso de planeación, eficiencia, viabilidad y coherencia, así como las disposiciones constitucionales y legales pertinentes, entre otros.</w:t>
      </w:r>
    </w:p>
    <w:p w14:paraId="6606CD27" w14:textId="77777777" w:rsidR="00153296" w:rsidRPr="008B2438" w:rsidRDefault="00153296" w:rsidP="008B2438">
      <w:pPr>
        <w:pStyle w:val="Prrafodelista"/>
        <w:ind w:left="426"/>
        <w:jc w:val="both"/>
        <w:rPr>
          <w:rFonts w:ascii="Montserrat" w:hAnsi="Montserrat" w:cs="Arial"/>
          <w:sz w:val="20"/>
          <w:szCs w:val="20"/>
          <w:lang w:val="es-ES" w:eastAsia="en-US"/>
        </w:rPr>
      </w:pPr>
    </w:p>
    <w:p w14:paraId="2DF93101" w14:textId="0167BC12" w:rsidR="00153296" w:rsidRPr="008B2438" w:rsidRDefault="00153296" w:rsidP="008B2438">
      <w:pPr>
        <w:pStyle w:val="Prrafodelista"/>
        <w:numPr>
          <w:ilvl w:val="0"/>
          <w:numId w:val="16"/>
        </w:numPr>
        <w:suppressAutoHyphens w:val="0"/>
        <w:autoSpaceDE w:val="0"/>
        <w:adjustRightInd w:val="0"/>
        <w:ind w:left="426"/>
        <w:contextualSpacing/>
        <w:jc w:val="both"/>
        <w:textAlignment w:val="auto"/>
        <w:rPr>
          <w:rFonts w:ascii="Montserrat" w:hAnsi="Montserrat" w:cs="Arial"/>
          <w:bCs/>
          <w:sz w:val="20"/>
          <w:szCs w:val="20"/>
        </w:rPr>
      </w:pPr>
      <w:r w:rsidRPr="008B2438">
        <w:rPr>
          <w:rFonts w:ascii="Montserrat" w:hAnsi="Montserrat" w:cs="Arial"/>
          <w:sz w:val="20"/>
          <w:szCs w:val="20"/>
          <w:lang w:val="es-ES"/>
        </w:rPr>
        <w:t>S</w:t>
      </w:r>
      <w:proofErr w:type="spellStart"/>
      <w:r w:rsidRPr="008B2438">
        <w:rPr>
          <w:rFonts w:ascii="Montserrat" w:hAnsi="Montserrat" w:cs="Arial"/>
          <w:sz w:val="20"/>
          <w:szCs w:val="20"/>
        </w:rPr>
        <w:t>e</w:t>
      </w:r>
      <w:proofErr w:type="spellEnd"/>
      <w:r w:rsidRPr="008B2438">
        <w:rPr>
          <w:rFonts w:ascii="Montserrat" w:hAnsi="Montserrat" w:cs="Arial"/>
          <w:sz w:val="20"/>
          <w:szCs w:val="20"/>
        </w:rPr>
        <w:t xml:space="preserve"> deben establecer las actividades y tareas, </w:t>
      </w:r>
      <w:r w:rsidRPr="008B2438">
        <w:rPr>
          <w:rFonts w:ascii="Montserrat" w:hAnsi="Montserrat" w:cs="Arial"/>
          <w:bCs/>
          <w:sz w:val="20"/>
          <w:szCs w:val="20"/>
        </w:rPr>
        <w:t>con su respectivo presupuesto, que apunten al cumplimiento de los objetivos, estrategias y metas formuladas en el Plan Estratégico Institucional del cuatrienio.</w:t>
      </w:r>
    </w:p>
    <w:p w14:paraId="4BD9B30D" w14:textId="77777777" w:rsidR="00153296" w:rsidRPr="008B2438" w:rsidRDefault="00153296" w:rsidP="008B2438">
      <w:pPr>
        <w:pStyle w:val="Prrafodelista"/>
        <w:ind w:left="426"/>
        <w:jc w:val="both"/>
        <w:rPr>
          <w:rFonts w:ascii="Montserrat" w:hAnsi="Montserrat" w:cs="Arial"/>
          <w:bCs/>
          <w:sz w:val="20"/>
          <w:szCs w:val="20"/>
        </w:rPr>
      </w:pPr>
    </w:p>
    <w:p w14:paraId="79B6E2B2" w14:textId="77777777" w:rsidR="00153296" w:rsidRPr="008B2438" w:rsidRDefault="00153296" w:rsidP="008B2438">
      <w:pPr>
        <w:pStyle w:val="Prrafodelista"/>
        <w:numPr>
          <w:ilvl w:val="0"/>
          <w:numId w:val="16"/>
        </w:numPr>
        <w:suppressAutoHyphens w:val="0"/>
        <w:autoSpaceDE w:val="0"/>
        <w:adjustRightInd w:val="0"/>
        <w:ind w:left="426"/>
        <w:contextualSpacing/>
        <w:jc w:val="both"/>
        <w:textAlignment w:val="auto"/>
        <w:rPr>
          <w:rFonts w:ascii="Montserrat" w:hAnsi="Montserrat" w:cs="Arial"/>
          <w:bCs/>
          <w:sz w:val="20"/>
          <w:szCs w:val="20"/>
        </w:rPr>
      </w:pPr>
      <w:r w:rsidRPr="008B2438">
        <w:rPr>
          <w:rFonts w:ascii="Montserrat" w:hAnsi="Montserrat" w:cs="Arial"/>
          <w:sz w:val="20"/>
          <w:szCs w:val="20"/>
        </w:rPr>
        <w:t>El objetivo principal de las tareas y/o actividades es el cumplimiento de los objetivos, tanto misionales como estratégicos, por lo que la participación, compromiso y responsabilidad de la totalidad de los integrantes en la ejecución, planeación, organización y seguimiento, es de vital importancia.</w:t>
      </w:r>
    </w:p>
    <w:p w14:paraId="7823B2DB" w14:textId="77777777" w:rsidR="00153296" w:rsidRPr="008B2438" w:rsidRDefault="00153296" w:rsidP="008B2438">
      <w:pPr>
        <w:pStyle w:val="Prrafodelista"/>
        <w:ind w:left="426"/>
        <w:jc w:val="both"/>
        <w:rPr>
          <w:rFonts w:ascii="Montserrat" w:hAnsi="Montserrat" w:cs="Arial"/>
          <w:bCs/>
          <w:sz w:val="20"/>
          <w:szCs w:val="20"/>
        </w:rPr>
      </w:pPr>
    </w:p>
    <w:p w14:paraId="0C9186DB" w14:textId="3ED6403E" w:rsidR="00153296" w:rsidRPr="008B2438" w:rsidRDefault="00153296" w:rsidP="008B2438">
      <w:pPr>
        <w:pStyle w:val="Prrafodelista"/>
        <w:numPr>
          <w:ilvl w:val="0"/>
          <w:numId w:val="16"/>
        </w:numPr>
        <w:suppressAutoHyphens w:val="0"/>
        <w:autoSpaceDE w:val="0"/>
        <w:adjustRightInd w:val="0"/>
        <w:ind w:left="426"/>
        <w:contextualSpacing/>
        <w:jc w:val="both"/>
        <w:textAlignment w:val="auto"/>
        <w:rPr>
          <w:rFonts w:ascii="Montserrat" w:hAnsi="Montserrat" w:cs="Arial"/>
          <w:bCs/>
          <w:sz w:val="20"/>
          <w:szCs w:val="20"/>
        </w:rPr>
      </w:pPr>
      <w:r w:rsidRPr="008B2438">
        <w:rPr>
          <w:rFonts w:ascii="Montserrat" w:hAnsi="Montserrat" w:cs="Arial"/>
          <w:bCs/>
          <w:sz w:val="20"/>
          <w:szCs w:val="20"/>
        </w:rPr>
        <w:t>Las estrategias definidas deben estar alineadas con las políticas de desempeño institucionales establecidas en el Decreto 1499 de 2017</w:t>
      </w:r>
      <w:r w:rsidR="00335F82" w:rsidRPr="008B2438">
        <w:rPr>
          <w:rFonts w:ascii="Montserrat" w:hAnsi="Montserrat" w:cs="Arial"/>
          <w:bCs/>
          <w:sz w:val="20"/>
          <w:szCs w:val="20"/>
        </w:rPr>
        <w:t>.</w:t>
      </w:r>
    </w:p>
    <w:p w14:paraId="5F6082EB" w14:textId="77777777" w:rsidR="00335F82" w:rsidRPr="008B2438" w:rsidRDefault="00335F82" w:rsidP="008B2438">
      <w:pPr>
        <w:pStyle w:val="Prrafodelista"/>
        <w:ind w:left="426"/>
        <w:rPr>
          <w:rFonts w:ascii="Montserrat" w:hAnsi="Montserrat" w:cs="Arial"/>
          <w:bCs/>
          <w:sz w:val="20"/>
          <w:szCs w:val="20"/>
        </w:rPr>
      </w:pPr>
    </w:p>
    <w:p w14:paraId="45EF2672" w14:textId="77777777" w:rsidR="00153296" w:rsidRPr="008B2438" w:rsidRDefault="00153296" w:rsidP="008B2438">
      <w:pPr>
        <w:pStyle w:val="Prrafodelista"/>
        <w:numPr>
          <w:ilvl w:val="0"/>
          <w:numId w:val="16"/>
        </w:numPr>
        <w:suppressAutoHyphens w:val="0"/>
        <w:autoSpaceDE w:val="0"/>
        <w:adjustRightInd w:val="0"/>
        <w:ind w:left="426"/>
        <w:contextualSpacing/>
        <w:jc w:val="both"/>
        <w:textAlignment w:val="auto"/>
        <w:rPr>
          <w:rFonts w:ascii="Montserrat" w:hAnsi="Montserrat" w:cs="Arial"/>
          <w:bCs/>
          <w:sz w:val="20"/>
          <w:szCs w:val="20"/>
        </w:rPr>
      </w:pPr>
      <w:r w:rsidRPr="008B2438">
        <w:rPr>
          <w:rFonts w:ascii="Montserrat" w:hAnsi="Montserrat" w:cs="Arial"/>
          <w:bCs/>
          <w:sz w:val="20"/>
          <w:szCs w:val="20"/>
        </w:rPr>
        <w:t>En caso de formularse proyectos de inversión, las estrategias deben corresponder a los objetivos específicos del proyecto.</w:t>
      </w:r>
    </w:p>
    <w:p w14:paraId="02A2C7AC" w14:textId="77777777" w:rsidR="00153296" w:rsidRPr="008B2438" w:rsidRDefault="00153296" w:rsidP="008B2438">
      <w:pPr>
        <w:pStyle w:val="Prrafodelista"/>
        <w:ind w:left="426"/>
        <w:jc w:val="both"/>
        <w:rPr>
          <w:rFonts w:ascii="Montserrat" w:hAnsi="Montserrat" w:cs="Arial"/>
          <w:sz w:val="20"/>
          <w:szCs w:val="20"/>
          <w:lang w:val="es-ES" w:eastAsia="en-US"/>
        </w:rPr>
      </w:pPr>
    </w:p>
    <w:p w14:paraId="39D2C64F" w14:textId="77777777"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sz w:val="20"/>
          <w:szCs w:val="20"/>
          <w:lang w:val="es-ES"/>
        </w:rPr>
        <w:t>El Plan de Acción Anual está compuesto por actividades, metas, tareas, fecha de inicio, fecha fin, responsables y presupuesto, así:</w:t>
      </w:r>
    </w:p>
    <w:p w14:paraId="660EA0B6" w14:textId="77777777" w:rsidR="00153296" w:rsidRPr="008B2438" w:rsidRDefault="00153296" w:rsidP="008B2438">
      <w:pPr>
        <w:ind w:left="426"/>
        <w:jc w:val="both"/>
        <w:rPr>
          <w:rFonts w:ascii="Montserrat" w:hAnsi="Montserrat" w:cs="Arial"/>
          <w:sz w:val="20"/>
          <w:szCs w:val="20"/>
          <w:lang w:val="es-ES"/>
        </w:rPr>
      </w:pPr>
    </w:p>
    <w:p w14:paraId="5A38590E" w14:textId="77777777"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b/>
          <w:sz w:val="20"/>
          <w:szCs w:val="20"/>
        </w:rPr>
        <w:t>Actividad</w:t>
      </w:r>
      <w:r w:rsidRPr="008B2438">
        <w:rPr>
          <w:rFonts w:ascii="Montserrat" w:hAnsi="Montserrat" w:cs="Arial"/>
          <w:sz w:val="20"/>
          <w:szCs w:val="20"/>
        </w:rPr>
        <w:t>: las</w:t>
      </w:r>
      <w:r w:rsidRPr="008B2438">
        <w:rPr>
          <w:rFonts w:ascii="Montserrat" w:hAnsi="Montserrat" w:cs="Arial"/>
          <w:sz w:val="20"/>
          <w:szCs w:val="20"/>
          <w:lang w:val="es-ES"/>
        </w:rPr>
        <w:t xml:space="preserve"> actividades a desarrollar se deben formular de tal forma que contribuyan al cumplimiento de la meta, estrategia, objetivo y política que establece el Plan Estratégico. Se debe redactar de forma clara e iniciando con verbo en infinitivo se sugiere usar alguno de los que se enlistan a continuación:</w:t>
      </w:r>
    </w:p>
    <w:p w14:paraId="3EBD605A" w14:textId="77777777" w:rsidR="00153296" w:rsidRPr="008B2438" w:rsidRDefault="00153296" w:rsidP="008B2438">
      <w:pPr>
        <w:ind w:left="426"/>
        <w:jc w:val="both"/>
        <w:rPr>
          <w:rFonts w:ascii="Montserrat" w:hAnsi="Montserrat" w:cs="Arial"/>
          <w:sz w:val="20"/>
          <w:szCs w:val="20"/>
          <w:lang w:val="es-ES"/>
        </w:rPr>
      </w:pPr>
    </w:p>
    <w:p w14:paraId="0E85A447" w14:textId="02B5834F" w:rsidR="00153296" w:rsidRPr="008B2438" w:rsidRDefault="005A5BBE" w:rsidP="008B2438">
      <w:pPr>
        <w:ind w:left="426"/>
        <w:jc w:val="center"/>
        <w:rPr>
          <w:rFonts w:ascii="Montserrat" w:hAnsi="Montserrat" w:cs="Arial"/>
          <w:sz w:val="20"/>
          <w:szCs w:val="20"/>
          <w:lang w:val="es-ES"/>
        </w:rPr>
      </w:pPr>
      <w:r w:rsidRPr="008B2438">
        <w:rPr>
          <w:rFonts w:ascii="Montserrat" w:hAnsi="Montserrat" w:cs="Arial"/>
          <w:noProof/>
          <w:sz w:val="20"/>
          <w:szCs w:val="20"/>
          <w:lang w:val="es-ES"/>
        </w:rPr>
        <w:lastRenderedPageBreak/>
        <w:drawing>
          <wp:inline distT="0" distB="0" distL="0" distR="0" wp14:anchorId="087B1DCF" wp14:editId="2F821905">
            <wp:extent cx="4000831" cy="2581181"/>
            <wp:effectExtent l="0" t="0" r="0" b="0"/>
            <wp:docPr id="7074765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7652" name="Imagen 1" descr="Interfaz de usuario gráfica, Aplicación&#10;&#10;El contenido generado por IA puede ser incorrecto."/>
                    <pic:cNvPicPr/>
                  </pic:nvPicPr>
                  <pic:blipFill>
                    <a:blip r:embed="rId11"/>
                    <a:stretch>
                      <a:fillRect/>
                    </a:stretch>
                  </pic:blipFill>
                  <pic:spPr>
                    <a:xfrm>
                      <a:off x="0" y="0"/>
                      <a:ext cx="4007034" cy="2585183"/>
                    </a:xfrm>
                    <a:prstGeom prst="rect">
                      <a:avLst/>
                    </a:prstGeom>
                  </pic:spPr>
                </pic:pic>
              </a:graphicData>
            </a:graphic>
          </wp:inline>
        </w:drawing>
      </w:r>
    </w:p>
    <w:p w14:paraId="70B29F61" w14:textId="77777777" w:rsidR="005A5BBE" w:rsidRPr="008B2438" w:rsidRDefault="005A5BBE" w:rsidP="008B2438">
      <w:pPr>
        <w:ind w:left="426"/>
        <w:jc w:val="both"/>
        <w:rPr>
          <w:rFonts w:ascii="Montserrat" w:hAnsi="Montserrat" w:cs="Arial"/>
          <w:sz w:val="20"/>
          <w:szCs w:val="20"/>
          <w:lang w:val="es-ES"/>
        </w:rPr>
      </w:pPr>
    </w:p>
    <w:p w14:paraId="37FC0079" w14:textId="6A0D8832" w:rsidR="00153296" w:rsidRPr="000557C0" w:rsidRDefault="00153296" w:rsidP="008B2438">
      <w:pPr>
        <w:ind w:left="426"/>
        <w:jc w:val="center"/>
        <w:rPr>
          <w:rFonts w:ascii="Montserrat" w:hAnsi="Montserrat" w:cs="Arial"/>
          <w:b/>
          <w:bCs/>
          <w:sz w:val="16"/>
          <w:szCs w:val="16"/>
          <w:lang w:val="es-ES"/>
        </w:rPr>
      </w:pPr>
      <w:r w:rsidRPr="000557C0">
        <w:rPr>
          <w:rFonts w:ascii="Montserrat" w:hAnsi="Montserrat" w:cs="Arial"/>
          <w:b/>
          <w:bCs/>
          <w:sz w:val="16"/>
          <w:szCs w:val="16"/>
          <w:lang w:val="es-ES"/>
        </w:rPr>
        <w:t>No deberá incluir</w:t>
      </w:r>
      <w:r w:rsidR="00A1139C" w:rsidRPr="000557C0">
        <w:rPr>
          <w:rFonts w:ascii="Montserrat" w:hAnsi="Montserrat" w:cs="Arial"/>
          <w:b/>
          <w:bCs/>
          <w:sz w:val="16"/>
          <w:szCs w:val="16"/>
          <w:lang w:val="es-ES"/>
        </w:rPr>
        <w:t>se</w:t>
      </w:r>
      <w:r w:rsidRPr="000557C0">
        <w:rPr>
          <w:rFonts w:ascii="Montserrat" w:hAnsi="Montserrat" w:cs="Arial"/>
          <w:b/>
          <w:bCs/>
          <w:sz w:val="16"/>
          <w:szCs w:val="16"/>
          <w:lang w:val="es-ES"/>
        </w:rPr>
        <w:t xml:space="preserve"> en la redacción el uso de dos o más verbos que impliquen para el seguimiento la inclusión de dos soportes independientes, por ejemplo: Ajustar y Realizar, Actualizar y Mantener, Aprobar y Publicar, entre otros, en caso de requerirse realizar las dos acciones se sugiere redactar dos </w:t>
      </w:r>
      <w:r w:rsidR="00CE635C" w:rsidRPr="000557C0">
        <w:rPr>
          <w:rFonts w:ascii="Montserrat" w:hAnsi="Montserrat" w:cs="Arial"/>
          <w:b/>
          <w:bCs/>
          <w:sz w:val="16"/>
          <w:szCs w:val="16"/>
          <w:lang w:val="es-ES"/>
        </w:rPr>
        <w:t>tareas</w:t>
      </w:r>
      <w:r w:rsidRPr="000557C0">
        <w:rPr>
          <w:rFonts w:ascii="Montserrat" w:hAnsi="Montserrat" w:cs="Arial"/>
          <w:b/>
          <w:bCs/>
          <w:sz w:val="16"/>
          <w:szCs w:val="16"/>
          <w:lang w:val="es-ES"/>
        </w:rPr>
        <w:t>.</w:t>
      </w:r>
    </w:p>
    <w:p w14:paraId="59AB0323" w14:textId="77777777" w:rsidR="00153296" w:rsidRPr="008B2438" w:rsidRDefault="00153296" w:rsidP="008B2438">
      <w:pPr>
        <w:ind w:left="426"/>
        <w:jc w:val="both"/>
        <w:rPr>
          <w:rFonts w:ascii="Montserrat" w:hAnsi="Montserrat" w:cs="Arial"/>
          <w:sz w:val="20"/>
          <w:szCs w:val="20"/>
          <w:lang w:val="es-ES"/>
        </w:rPr>
      </w:pPr>
    </w:p>
    <w:p w14:paraId="10A4461C" w14:textId="77777777"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sz w:val="20"/>
          <w:szCs w:val="20"/>
          <w:lang w:val="es-ES"/>
        </w:rPr>
        <w:t>Evité desarrollar actividades que dependan de terceros dado que esta situación pude afectar el cumplimiento de los compromisos establecidos</w:t>
      </w:r>
    </w:p>
    <w:p w14:paraId="09226556" w14:textId="77777777" w:rsidR="00153296" w:rsidRPr="008B2438" w:rsidRDefault="00153296" w:rsidP="008B2438">
      <w:pPr>
        <w:ind w:left="426"/>
        <w:jc w:val="both"/>
        <w:rPr>
          <w:rFonts w:ascii="Montserrat" w:hAnsi="Montserrat" w:cs="Arial"/>
          <w:sz w:val="20"/>
          <w:szCs w:val="20"/>
          <w:lang w:val="es-ES"/>
        </w:rPr>
      </w:pPr>
    </w:p>
    <w:p w14:paraId="07963A76" w14:textId="4E729B5A"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sz w:val="20"/>
          <w:szCs w:val="20"/>
          <w:lang w:val="es-ES"/>
        </w:rPr>
        <w:t xml:space="preserve">Es necesario que para la definición de actividades del plan de acción se tengan en cuenta aquellas actividades que no se ejecutaron en su totalidad en la vigencia anterior y que requieran finalizarse en la vigencia de la formulación del plan de acción, para lo cual deberá remitirse un memorando suscrito por el líder de proceso a la Oficina Asesora de Planeación dando las razones y/ o argumentos del incumplimiento y </w:t>
      </w:r>
      <w:r w:rsidR="00E41EB1" w:rsidRPr="008B2438">
        <w:rPr>
          <w:rFonts w:ascii="Montserrat" w:hAnsi="Montserrat" w:cs="Arial"/>
          <w:sz w:val="20"/>
          <w:szCs w:val="20"/>
          <w:lang w:val="es-ES"/>
        </w:rPr>
        <w:t xml:space="preserve">la </w:t>
      </w:r>
      <w:r w:rsidR="00C162AA" w:rsidRPr="008B2438">
        <w:rPr>
          <w:rFonts w:ascii="Montserrat" w:hAnsi="Montserrat" w:cs="Arial"/>
          <w:sz w:val="20"/>
          <w:szCs w:val="20"/>
          <w:lang w:val="es-ES"/>
        </w:rPr>
        <w:t>incorporación</w:t>
      </w:r>
      <w:r w:rsidRPr="008B2438">
        <w:rPr>
          <w:rFonts w:ascii="Montserrat" w:hAnsi="Montserrat" w:cs="Arial"/>
          <w:sz w:val="20"/>
          <w:szCs w:val="20"/>
          <w:lang w:val="es-ES"/>
        </w:rPr>
        <w:t xml:space="preserve"> de dichas tareas a la siguiente vigencia lo anterior para que </w:t>
      </w:r>
      <w:r w:rsidR="00C162AA" w:rsidRPr="008B2438">
        <w:rPr>
          <w:rFonts w:ascii="Montserrat" w:hAnsi="Montserrat" w:cs="Arial"/>
          <w:sz w:val="20"/>
          <w:szCs w:val="20"/>
          <w:lang w:val="es-ES"/>
        </w:rPr>
        <w:t>se</w:t>
      </w:r>
      <w:r w:rsidRPr="008B2438">
        <w:rPr>
          <w:rFonts w:ascii="Montserrat" w:hAnsi="Montserrat" w:cs="Arial"/>
          <w:sz w:val="20"/>
          <w:szCs w:val="20"/>
          <w:lang w:val="es-ES"/>
        </w:rPr>
        <w:t xml:space="preserve"> realicen los </w:t>
      </w:r>
      <w:r w:rsidR="00C162AA" w:rsidRPr="008B2438">
        <w:rPr>
          <w:rFonts w:ascii="Montserrat" w:hAnsi="Montserrat" w:cs="Arial"/>
          <w:sz w:val="20"/>
          <w:szCs w:val="20"/>
          <w:lang w:val="es-ES"/>
        </w:rPr>
        <w:t>cargues</w:t>
      </w:r>
      <w:r w:rsidRPr="008B2438">
        <w:rPr>
          <w:rFonts w:ascii="Montserrat" w:hAnsi="Montserrat" w:cs="Arial"/>
          <w:sz w:val="20"/>
          <w:szCs w:val="20"/>
          <w:lang w:val="es-ES"/>
        </w:rPr>
        <w:t xml:space="preserve"> pertinentes dentro de la SUITE VISION EMPRESARIAL. </w:t>
      </w:r>
    </w:p>
    <w:p w14:paraId="294D6668" w14:textId="77777777" w:rsidR="00153296" w:rsidRPr="008B2438" w:rsidRDefault="00153296" w:rsidP="008B2438">
      <w:pPr>
        <w:ind w:left="426"/>
        <w:jc w:val="both"/>
        <w:rPr>
          <w:rFonts w:ascii="Montserrat" w:hAnsi="Montserrat" w:cs="Arial"/>
          <w:sz w:val="20"/>
          <w:szCs w:val="20"/>
          <w:lang w:val="es-ES"/>
        </w:rPr>
      </w:pPr>
    </w:p>
    <w:p w14:paraId="195E7DB3" w14:textId="77777777"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b/>
          <w:sz w:val="20"/>
          <w:szCs w:val="20"/>
        </w:rPr>
        <w:t>Meta</w:t>
      </w:r>
      <w:r w:rsidRPr="008B2438">
        <w:rPr>
          <w:rFonts w:ascii="Montserrat" w:hAnsi="Montserrat" w:cs="Arial"/>
          <w:sz w:val="20"/>
          <w:szCs w:val="20"/>
          <w:lang w:val="es-ES"/>
        </w:rPr>
        <w:t>: se describe la meta a lograr en el año, en forma numérica, teniendo en cuenta la capacidad de la entidad, objetivo y alcance del proceso. Esta meta debe ser coherente con las metas planteadas dentro del Plan Estratégico Institucional para cada una de las vigencias.</w:t>
      </w:r>
    </w:p>
    <w:p w14:paraId="5908EE4E" w14:textId="77777777" w:rsidR="00153296" w:rsidRPr="008B2438" w:rsidRDefault="00153296" w:rsidP="008B2438">
      <w:pPr>
        <w:ind w:left="426"/>
        <w:jc w:val="both"/>
        <w:rPr>
          <w:rFonts w:ascii="Montserrat" w:hAnsi="Montserrat" w:cs="Arial"/>
          <w:sz w:val="20"/>
          <w:szCs w:val="20"/>
          <w:lang w:val="es-ES"/>
        </w:rPr>
      </w:pPr>
    </w:p>
    <w:p w14:paraId="46AAFB9B" w14:textId="77777777"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b/>
          <w:sz w:val="20"/>
          <w:szCs w:val="20"/>
        </w:rPr>
        <w:t>Tarea</w:t>
      </w:r>
      <w:r w:rsidRPr="008B2438">
        <w:rPr>
          <w:rFonts w:ascii="Montserrat" w:hAnsi="Montserrat" w:cs="Arial"/>
          <w:sz w:val="20"/>
          <w:szCs w:val="20"/>
          <w:lang w:val="es-ES"/>
        </w:rPr>
        <w:t>: son las acciones detalladas que se deben realizar y gestionar con el fin de lograr la meta propuesta para el año, se deben redactar en infinitivo y deben ser coherentes con el logro de la actividad, de la estrategia, de la meta y del objetivo hacia el cual se direccionan dentro del Plan Estratégico del cuatrienio. De igual forma, las tareas a realizar deben ser coherentes con la competencia de cada uno de los procesos y/o de las áreas. Finalmente, las tareas son programadas por trimestres con el fin de llevar un mejor control sobre las mismas.</w:t>
      </w:r>
    </w:p>
    <w:p w14:paraId="288337E9" w14:textId="77777777" w:rsidR="00153296" w:rsidRPr="008B2438" w:rsidRDefault="00153296" w:rsidP="008B2438">
      <w:pPr>
        <w:ind w:left="426"/>
        <w:jc w:val="both"/>
        <w:rPr>
          <w:rFonts w:ascii="Montserrat" w:hAnsi="Montserrat" w:cs="Arial"/>
          <w:sz w:val="20"/>
          <w:szCs w:val="20"/>
          <w:lang w:val="es-ES"/>
        </w:rPr>
      </w:pPr>
    </w:p>
    <w:p w14:paraId="4D04ADE0" w14:textId="5E8ECE8D" w:rsidR="00153296" w:rsidRPr="008B2438" w:rsidRDefault="003A63A1" w:rsidP="008B2438">
      <w:pPr>
        <w:ind w:left="426"/>
        <w:jc w:val="both"/>
        <w:rPr>
          <w:rFonts w:ascii="Montserrat" w:hAnsi="Montserrat" w:cs="Arial"/>
          <w:bCs/>
          <w:sz w:val="20"/>
          <w:szCs w:val="20"/>
        </w:rPr>
      </w:pPr>
      <w:r w:rsidRPr="008B2438">
        <w:rPr>
          <w:rFonts w:ascii="Montserrat" w:hAnsi="Montserrat" w:cs="Arial"/>
          <w:b/>
          <w:sz w:val="20"/>
          <w:szCs w:val="20"/>
        </w:rPr>
        <w:t>E</w:t>
      </w:r>
      <w:r w:rsidR="00307A70" w:rsidRPr="008B2438">
        <w:rPr>
          <w:rFonts w:ascii="Montserrat" w:hAnsi="Montserrat" w:cs="Arial"/>
          <w:b/>
          <w:sz w:val="20"/>
          <w:szCs w:val="20"/>
        </w:rPr>
        <w:t>ntregable</w:t>
      </w:r>
      <w:r w:rsidR="00153296" w:rsidRPr="008B2438">
        <w:rPr>
          <w:rFonts w:ascii="Montserrat" w:hAnsi="Montserrat" w:cs="Arial"/>
          <w:sz w:val="20"/>
          <w:szCs w:val="20"/>
          <w:lang w:val="es-ES"/>
        </w:rPr>
        <w:t xml:space="preserve">: </w:t>
      </w:r>
      <w:r w:rsidR="00153296" w:rsidRPr="008B2438">
        <w:rPr>
          <w:rFonts w:ascii="Montserrat" w:hAnsi="Montserrat" w:cs="Arial"/>
          <w:bCs/>
          <w:sz w:val="20"/>
          <w:szCs w:val="20"/>
        </w:rPr>
        <w:t>son los documentos que soportan el desarrollo y ejecución de la tarea, para darle cumplimiento a la meta, actividad y estrategia planeada. Se debe establecer como mínimo un entregable y se debe adjuntar como soporte en la solicitud de aprobación y cierre de la tarea. Los entregables deben permitir evidenciar la efectiva realización de la tarea y debe reflejar un grado de avance en el cumplimiento de la actividad.</w:t>
      </w:r>
    </w:p>
    <w:p w14:paraId="478F481C" w14:textId="77777777" w:rsidR="00153296" w:rsidRPr="008B2438" w:rsidRDefault="00153296" w:rsidP="008B2438">
      <w:pPr>
        <w:ind w:left="426"/>
        <w:jc w:val="both"/>
        <w:rPr>
          <w:rFonts w:ascii="Montserrat" w:hAnsi="Montserrat" w:cs="Arial"/>
          <w:sz w:val="20"/>
          <w:szCs w:val="20"/>
          <w:lang w:val="es-ES"/>
        </w:rPr>
      </w:pPr>
    </w:p>
    <w:p w14:paraId="5ECE3CED" w14:textId="77777777"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b/>
          <w:sz w:val="20"/>
          <w:szCs w:val="20"/>
        </w:rPr>
        <w:t>Fecha de inicio y fecha fin</w:t>
      </w:r>
      <w:r w:rsidRPr="008B2438">
        <w:rPr>
          <w:rFonts w:ascii="Montserrat" w:hAnsi="Montserrat" w:cs="Arial"/>
          <w:sz w:val="20"/>
          <w:szCs w:val="20"/>
          <w:lang w:val="es-ES"/>
        </w:rPr>
        <w:t>: describe la fecha en la cual se da inicio al desarrollo de la tarea y la fecha en la cual se debe cumplir a cabalidad con la misma y con el(os) entregables planeados.</w:t>
      </w:r>
    </w:p>
    <w:p w14:paraId="29043960" w14:textId="77777777" w:rsidR="00153296" w:rsidRPr="008B2438" w:rsidRDefault="00153296" w:rsidP="008B2438">
      <w:pPr>
        <w:ind w:left="426"/>
        <w:jc w:val="both"/>
        <w:rPr>
          <w:rFonts w:ascii="Montserrat" w:hAnsi="Montserrat" w:cs="Arial"/>
          <w:sz w:val="20"/>
          <w:szCs w:val="20"/>
          <w:lang w:val="es-ES"/>
        </w:rPr>
      </w:pPr>
    </w:p>
    <w:p w14:paraId="2219D338" w14:textId="6FDED0FA"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b/>
          <w:sz w:val="20"/>
          <w:szCs w:val="20"/>
        </w:rPr>
        <w:t>Responsable</w:t>
      </w:r>
      <w:r w:rsidRPr="008B2438">
        <w:rPr>
          <w:rFonts w:ascii="Montserrat" w:hAnsi="Montserrat" w:cs="Arial"/>
          <w:sz w:val="20"/>
          <w:szCs w:val="20"/>
          <w:lang w:val="es-ES"/>
        </w:rPr>
        <w:t>: el responsable directo es el líder, jefe o coordinador de cada área o proceso</w:t>
      </w:r>
      <w:r w:rsidRPr="008B2438">
        <w:rPr>
          <w:rFonts w:ascii="Montserrat" w:hAnsi="Montserrat" w:cs="Arial"/>
          <w:bCs/>
          <w:sz w:val="20"/>
          <w:szCs w:val="20"/>
        </w:rPr>
        <w:t xml:space="preserve">. Sin embargo, todo el equipo de trabajo debe colaborar en el logro de la meta y obtención de los entregables. </w:t>
      </w:r>
      <w:r w:rsidRPr="008B2438">
        <w:rPr>
          <w:rFonts w:ascii="Montserrat" w:hAnsi="Montserrat" w:cs="Arial"/>
          <w:sz w:val="20"/>
          <w:szCs w:val="20"/>
          <w:lang w:val="es-ES"/>
        </w:rPr>
        <w:t>Finalmente, es probable que en una tarea puedan participar más de un (1) proceso y/o área, para lo cual debe existir una perfecta coordinación y colaboración</w:t>
      </w:r>
      <w:r w:rsidR="00AF4510" w:rsidRPr="008B2438">
        <w:rPr>
          <w:rFonts w:ascii="Montserrat" w:hAnsi="Montserrat" w:cs="Arial"/>
          <w:sz w:val="20"/>
          <w:szCs w:val="20"/>
          <w:lang w:val="es-ES"/>
        </w:rPr>
        <w:t xml:space="preserve">, en la </w:t>
      </w:r>
      <w:r w:rsidR="0083449E" w:rsidRPr="008B2438">
        <w:rPr>
          <w:rFonts w:ascii="Montserrat" w:hAnsi="Montserrat" w:cs="Arial"/>
          <w:sz w:val="20"/>
          <w:szCs w:val="20"/>
          <w:lang w:val="es-ES"/>
        </w:rPr>
        <w:t>S</w:t>
      </w:r>
      <w:r w:rsidR="00AF4510" w:rsidRPr="008B2438">
        <w:rPr>
          <w:rFonts w:ascii="Montserrat" w:hAnsi="Montserrat" w:cs="Arial"/>
          <w:sz w:val="20"/>
          <w:szCs w:val="20"/>
          <w:lang w:val="es-ES"/>
        </w:rPr>
        <w:t>uite quedara</w:t>
      </w:r>
      <w:r w:rsidR="00395A43" w:rsidRPr="008B2438">
        <w:rPr>
          <w:rFonts w:ascii="Montserrat" w:hAnsi="Montserrat" w:cs="Arial"/>
          <w:sz w:val="20"/>
          <w:szCs w:val="20"/>
          <w:lang w:val="es-ES"/>
        </w:rPr>
        <w:t xml:space="preserve"> la tarea</w:t>
      </w:r>
      <w:r w:rsidR="00AF4510" w:rsidRPr="008B2438">
        <w:rPr>
          <w:rFonts w:ascii="Montserrat" w:hAnsi="Montserrat" w:cs="Arial"/>
          <w:sz w:val="20"/>
          <w:szCs w:val="20"/>
          <w:lang w:val="es-ES"/>
        </w:rPr>
        <w:t xml:space="preserve"> a cargo de quien debe liderar la </w:t>
      </w:r>
      <w:r w:rsidR="0083449E" w:rsidRPr="008B2438">
        <w:rPr>
          <w:rFonts w:ascii="Montserrat" w:hAnsi="Montserrat" w:cs="Arial"/>
          <w:sz w:val="20"/>
          <w:szCs w:val="20"/>
          <w:lang w:val="es-ES"/>
        </w:rPr>
        <w:t>gestión</w:t>
      </w:r>
      <w:r w:rsidR="00AF4510" w:rsidRPr="008B2438">
        <w:rPr>
          <w:rFonts w:ascii="Montserrat" w:hAnsi="Montserrat" w:cs="Arial"/>
          <w:sz w:val="20"/>
          <w:szCs w:val="20"/>
          <w:lang w:val="es-ES"/>
        </w:rPr>
        <w:t>.</w:t>
      </w:r>
    </w:p>
    <w:p w14:paraId="53C8DFC9" w14:textId="77777777" w:rsidR="00153296" w:rsidRPr="008B2438" w:rsidRDefault="00153296" w:rsidP="008B2438">
      <w:pPr>
        <w:ind w:left="426"/>
        <w:jc w:val="both"/>
        <w:rPr>
          <w:rFonts w:ascii="Montserrat" w:hAnsi="Montserrat" w:cs="Arial"/>
          <w:sz w:val="20"/>
          <w:szCs w:val="20"/>
          <w:lang w:val="es-ES"/>
        </w:rPr>
      </w:pPr>
    </w:p>
    <w:p w14:paraId="5C3E170E" w14:textId="77777777" w:rsidR="00153296" w:rsidRPr="008B2438" w:rsidRDefault="00153296" w:rsidP="008B2438">
      <w:pPr>
        <w:ind w:left="426"/>
        <w:jc w:val="both"/>
        <w:rPr>
          <w:rFonts w:ascii="Montserrat" w:hAnsi="Montserrat" w:cs="Arial"/>
          <w:sz w:val="20"/>
          <w:szCs w:val="20"/>
          <w:lang w:val="es-ES"/>
        </w:rPr>
      </w:pPr>
      <w:r w:rsidRPr="008B2438">
        <w:rPr>
          <w:rFonts w:ascii="Montserrat" w:hAnsi="Montserrat" w:cs="Arial"/>
          <w:b/>
          <w:sz w:val="20"/>
          <w:szCs w:val="20"/>
        </w:rPr>
        <w:t>Presupuesto</w:t>
      </w:r>
      <w:r w:rsidRPr="008B2438">
        <w:rPr>
          <w:rFonts w:ascii="Montserrat" w:hAnsi="Montserrat" w:cs="Arial"/>
          <w:sz w:val="20"/>
          <w:szCs w:val="20"/>
          <w:lang w:val="es-ES"/>
        </w:rPr>
        <w:t>: se incluye el monto proyectado del presupuesto que se requiere para ejecutar la tarea y darle cumplimiento a la meta y actividad propuesta para la vigencia.</w:t>
      </w:r>
    </w:p>
    <w:p w14:paraId="550769A6" w14:textId="77777777" w:rsidR="00153296" w:rsidRPr="008B2438" w:rsidRDefault="00153296" w:rsidP="008B2438">
      <w:pPr>
        <w:ind w:left="426"/>
        <w:jc w:val="both"/>
        <w:rPr>
          <w:rFonts w:ascii="Montserrat" w:hAnsi="Montserrat" w:cs="Arial"/>
          <w:color w:val="FF0000"/>
          <w:sz w:val="20"/>
          <w:szCs w:val="20"/>
        </w:rPr>
      </w:pPr>
    </w:p>
    <w:p w14:paraId="186CDEEC" w14:textId="13BB80E0"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El Plan de Acción Institucional debe formularse al mismo tiempo del Plan Anual de Adquisiciones de la misma vigencia, con el fin de identificar los recursos económicos necesarios y garantizar su disponibilidad, la Oficina Asesora de Planeación convocara mesas de trabajo con los procesos para realizar el acompañamiento y verificación de las tareas que sean planificadas por los procesos</w:t>
      </w:r>
      <w:r w:rsidR="00307A70" w:rsidRPr="008B2438">
        <w:rPr>
          <w:rFonts w:ascii="Montserrat" w:hAnsi="Montserrat" w:cs="Arial"/>
          <w:sz w:val="20"/>
          <w:szCs w:val="20"/>
        </w:rPr>
        <w:t>.</w:t>
      </w:r>
    </w:p>
    <w:p w14:paraId="23B0C081" w14:textId="77777777" w:rsidR="00153296" w:rsidRPr="008B2438" w:rsidRDefault="00153296"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rPr>
      </w:pPr>
      <w:bookmarkStart w:id="38" w:name="_Toc206160861"/>
      <w:r w:rsidRPr="008B2438">
        <w:rPr>
          <w:rFonts w:ascii="Montserrat" w:hAnsi="Montserrat" w:cs="Arial"/>
          <w:sz w:val="20"/>
          <w:szCs w:val="20"/>
        </w:rPr>
        <w:t>DIVULGACIÓN</w:t>
      </w:r>
      <w:bookmarkEnd w:id="38"/>
      <w:r w:rsidRPr="008B2438">
        <w:rPr>
          <w:rFonts w:ascii="Montserrat" w:hAnsi="Montserrat" w:cs="Arial"/>
          <w:sz w:val="20"/>
          <w:szCs w:val="20"/>
        </w:rPr>
        <w:t xml:space="preserve"> </w:t>
      </w:r>
    </w:p>
    <w:p w14:paraId="4ED5D441" w14:textId="77777777" w:rsidR="00153296" w:rsidRPr="008B2438" w:rsidRDefault="00153296" w:rsidP="008B2438">
      <w:pPr>
        <w:ind w:left="426"/>
        <w:rPr>
          <w:rFonts w:ascii="Montserrat" w:hAnsi="Montserrat"/>
          <w:sz w:val="20"/>
          <w:szCs w:val="20"/>
        </w:rPr>
      </w:pPr>
    </w:p>
    <w:p w14:paraId="7C3C8EB6" w14:textId="566627F3"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Con el fin de propiciar espacios de participación dicho plan debe ser socializado en la página web con la ciudadanía a través de mecanismos participativos apoyados por el uso de Tecnologías de la Información, tales como: </w:t>
      </w:r>
      <w:r w:rsidR="007F614C" w:rsidRPr="008B2438">
        <w:rPr>
          <w:rFonts w:ascii="Montserrat" w:hAnsi="Montserrat" w:cs="Arial"/>
          <w:sz w:val="20"/>
          <w:szCs w:val="20"/>
        </w:rPr>
        <w:t>página</w:t>
      </w:r>
      <w:r w:rsidR="00307A70" w:rsidRPr="008B2438">
        <w:rPr>
          <w:rFonts w:ascii="Montserrat" w:hAnsi="Montserrat" w:cs="Arial"/>
          <w:sz w:val="20"/>
          <w:szCs w:val="20"/>
        </w:rPr>
        <w:t xml:space="preserve"> web</w:t>
      </w:r>
      <w:r w:rsidR="009B3416" w:rsidRPr="008B2438">
        <w:rPr>
          <w:rFonts w:ascii="Montserrat" w:hAnsi="Montserrat" w:cs="Arial"/>
          <w:sz w:val="20"/>
          <w:szCs w:val="20"/>
        </w:rPr>
        <w:t xml:space="preserve"> </w:t>
      </w:r>
      <w:r w:rsidRPr="008B2438">
        <w:rPr>
          <w:rFonts w:ascii="Montserrat" w:hAnsi="Montserrat" w:cs="Arial"/>
          <w:sz w:val="20"/>
          <w:szCs w:val="20"/>
        </w:rPr>
        <w:t>o redes sociales con el fin de dar a conocer el plan, tanto a la ciudadanía como a los funcionarios</w:t>
      </w:r>
      <w:r w:rsidR="009B3416" w:rsidRPr="008B2438">
        <w:rPr>
          <w:rFonts w:ascii="Montserrat" w:hAnsi="Montserrat" w:cs="Arial"/>
          <w:sz w:val="20"/>
          <w:szCs w:val="20"/>
        </w:rPr>
        <w:t xml:space="preserve"> y colaboradores</w:t>
      </w:r>
      <w:r w:rsidRPr="008B2438">
        <w:rPr>
          <w:rFonts w:ascii="Montserrat" w:hAnsi="Montserrat" w:cs="Arial"/>
          <w:sz w:val="20"/>
          <w:szCs w:val="20"/>
        </w:rPr>
        <w:t xml:space="preserve"> para que </w:t>
      </w:r>
      <w:r w:rsidR="007F614C" w:rsidRPr="008B2438">
        <w:rPr>
          <w:rFonts w:ascii="Montserrat" w:hAnsi="Montserrat" w:cs="Arial"/>
          <w:sz w:val="20"/>
          <w:szCs w:val="20"/>
        </w:rPr>
        <w:t xml:space="preserve">en caso de ser necesario se </w:t>
      </w:r>
      <w:r w:rsidRPr="008B2438">
        <w:rPr>
          <w:rFonts w:ascii="Montserrat" w:hAnsi="Montserrat" w:cs="Arial"/>
          <w:sz w:val="20"/>
          <w:szCs w:val="20"/>
        </w:rPr>
        <w:t xml:space="preserve">formulen sugerencias que enriquezcan las acciones planteadas y esta acción deberá realizarse antes de la publicación oficial del plan en la página web institucional. </w:t>
      </w:r>
    </w:p>
    <w:p w14:paraId="3A3BD8CC" w14:textId="77777777" w:rsidR="00153296" w:rsidRPr="008B2438" w:rsidRDefault="00153296"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rPr>
      </w:pPr>
      <w:bookmarkStart w:id="39" w:name="_Toc206160862"/>
      <w:r w:rsidRPr="008B2438">
        <w:rPr>
          <w:rFonts w:ascii="Montserrat" w:hAnsi="Montserrat" w:cs="Arial"/>
          <w:sz w:val="20"/>
          <w:szCs w:val="20"/>
        </w:rPr>
        <w:t>SEGUIMIENTO</w:t>
      </w:r>
      <w:bookmarkEnd w:id="39"/>
      <w:r w:rsidRPr="008B2438">
        <w:rPr>
          <w:rFonts w:ascii="Montserrat" w:hAnsi="Montserrat" w:cs="Arial"/>
          <w:sz w:val="20"/>
          <w:szCs w:val="20"/>
        </w:rPr>
        <w:t xml:space="preserve"> </w:t>
      </w:r>
    </w:p>
    <w:p w14:paraId="24F8ED8B" w14:textId="77777777" w:rsidR="00153296" w:rsidRPr="008B2438" w:rsidRDefault="00153296" w:rsidP="008B2438">
      <w:pPr>
        <w:ind w:left="426"/>
        <w:rPr>
          <w:rFonts w:ascii="Montserrat" w:hAnsi="Montserrat"/>
          <w:sz w:val="20"/>
          <w:szCs w:val="20"/>
        </w:rPr>
      </w:pPr>
    </w:p>
    <w:p w14:paraId="120BDFAD" w14:textId="176CBA74" w:rsidR="00153296" w:rsidRDefault="00153296" w:rsidP="008B2438">
      <w:pPr>
        <w:ind w:left="426"/>
        <w:jc w:val="both"/>
        <w:rPr>
          <w:rFonts w:ascii="Montserrat" w:hAnsi="Montserrat" w:cs="Arial"/>
          <w:sz w:val="20"/>
          <w:szCs w:val="20"/>
        </w:rPr>
      </w:pPr>
      <w:r w:rsidRPr="008B2438">
        <w:rPr>
          <w:rFonts w:ascii="Montserrat" w:hAnsi="Montserrat" w:cs="Arial"/>
          <w:sz w:val="20"/>
          <w:szCs w:val="20"/>
        </w:rPr>
        <w:t>Luego de realizar la concertación de la totalidad de actividades, tareas, entregables, plazos y responsables, el Plan de Acción debe ser presentado ante el Comité Institucional de Gestión y desempeño para su aprobación</w:t>
      </w:r>
      <w:r w:rsidR="00307A70" w:rsidRPr="008B2438">
        <w:rPr>
          <w:rFonts w:ascii="Montserrat" w:hAnsi="Montserrat" w:cs="Arial"/>
          <w:sz w:val="20"/>
          <w:szCs w:val="20"/>
        </w:rPr>
        <w:t xml:space="preserve"> a </w:t>
      </w:r>
      <w:r w:rsidR="00E04093" w:rsidRPr="008B2438">
        <w:rPr>
          <w:rFonts w:ascii="Montserrat" w:hAnsi="Montserrat" w:cs="Arial"/>
          <w:sz w:val="20"/>
          <w:szCs w:val="20"/>
        </w:rPr>
        <w:t>más</w:t>
      </w:r>
      <w:r w:rsidR="00307A70" w:rsidRPr="008B2438">
        <w:rPr>
          <w:rFonts w:ascii="Montserrat" w:hAnsi="Montserrat" w:cs="Arial"/>
          <w:sz w:val="20"/>
          <w:szCs w:val="20"/>
        </w:rPr>
        <w:t xml:space="preserve"> tardar el 31 de enero de cada vigencia</w:t>
      </w:r>
      <w:r w:rsidRPr="008B2438">
        <w:rPr>
          <w:rFonts w:ascii="Montserrat" w:hAnsi="Montserrat" w:cs="Arial"/>
          <w:sz w:val="20"/>
          <w:szCs w:val="20"/>
        </w:rPr>
        <w:t xml:space="preserve"> y posteriormente debe ser </w:t>
      </w:r>
      <w:r w:rsidR="00307A70" w:rsidRPr="008B2438">
        <w:rPr>
          <w:rFonts w:ascii="Montserrat" w:hAnsi="Montserrat" w:cs="Arial"/>
          <w:sz w:val="20"/>
          <w:szCs w:val="20"/>
        </w:rPr>
        <w:t>cargado</w:t>
      </w:r>
      <w:r w:rsidRPr="008B2438">
        <w:rPr>
          <w:rFonts w:ascii="Montserrat" w:hAnsi="Montserrat" w:cs="Arial"/>
          <w:sz w:val="20"/>
          <w:szCs w:val="20"/>
        </w:rPr>
        <w:t xml:space="preserve"> a la Suite Visión Empresarial para que los procesos reporten el avance de cada una de las tareas programadas</w:t>
      </w:r>
      <w:r w:rsidR="00307A70" w:rsidRPr="008B2438">
        <w:rPr>
          <w:rFonts w:ascii="Montserrat" w:hAnsi="Montserrat" w:cs="Arial"/>
          <w:sz w:val="20"/>
          <w:szCs w:val="20"/>
        </w:rPr>
        <w:t xml:space="preserve"> dentro de los tiempos establecidos para ello</w:t>
      </w:r>
      <w:r w:rsidRPr="008B2438">
        <w:rPr>
          <w:rFonts w:ascii="Montserrat" w:hAnsi="Montserrat" w:cs="Arial"/>
          <w:sz w:val="20"/>
          <w:szCs w:val="20"/>
        </w:rPr>
        <w:t>, posteriormente la Oficina Asesora de Planeación realizara informes de seguimiento trimestrales los cuales serán socializados a los líderes de proceso.</w:t>
      </w:r>
    </w:p>
    <w:p w14:paraId="09D50019" w14:textId="77777777" w:rsidR="00215C25" w:rsidRDefault="00215C25" w:rsidP="008B2438">
      <w:pPr>
        <w:ind w:left="426"/>
        <w:jc w:val="both"/>
        <w:rPr>
          <w:rFonts w:ascii="Montserrat" w:hAnsi="Montserrat" w:cs="Arial"/>
          <w:sz w:val="20"/>
          <w:szCs w:val="20"/>
        </w:rPr>
      </w:pPr>
    </w:p>
    <w:p w14:paraId="3BDF4AE8" w14:textId="48972EBB" w:rsidR="00215C25" w:rsidRDefault="004A2600" w:rsidP="004A2600">
      <w:pPr>
        <w:pStyle w:val="Ttulo3"/>
        <w:keepLines w:val="0"/>
        <w:numPr>
          <w:ilvl w:val="0"/>
          <w:numId w:val="28"/>
        </w:numPr>
        <w:suppressAutoHyphens/>
        <w:autoSpaceDN w:val="0"/>
        <w:spacing w:before="240" w:after="60"/>
        <w:ind w:left="426"/>
        <w:textAlignment w:val="baseline"/>
        <w:rPr>
          <w:rFonts w:ascii="Montserrat" w:hAnsi="Montserrat" w:cs="Arial"/>
          <w:sz w:val="20"/>
          <w:szCs w:val="20"/>
        </w:rPr>
      </w:pPr>
      <w:r>
        <w:rPr>
          <w:rFonts w:ascii="Montserrat" w:hAnsi="Montserrat" w:cs="Arial"/>
          <w:sz w:val="20"/>
          <w:szCs w:val="20"/>
        </w:rPr>
        <w:t xml:space="preserve">PLAN MIPG SECTORIAL </w:t>
      </w:r>
    </w:p>
    <w:p w14:paraId="75625A25" w14:textId="77777777" w:rsidR="004A2600" w:rsidRDefault="004A2600" w:rsidP="008B2438">
      <w:pPr>
        <w:ind w:left="426"/>
        <w:jc w:val="both"/>
        <w:rPr>
          <w:rFonts w:ascii="Montserrat" w:hAnsi="Montserrat" w:cs="Arial"/>
          <w:sz w:val="20"/>
          <w:szCs w:val="20"/>
        </w:rPr>
      </w:pPr>
    </w:p>
    <w:p w14:paraId="1D70FD3A" w14:textId="25C2D730" w:rsidR="004A2600" w:rsidRDefault="004A2600" w:rsidP="008B2438">
      <w:pPr>
        <w:ind w:left="426"/>
        <w:jc w:val="both"/>
        <w:rPr>
          <w:rFonts w:ascii="Montserrat" w:hAnsi="Montserrat" w:cs="Arial"/>
          <w:sz w:val="20"/>
          <w:szCs w:val="20"/>
        </w:rPr>
      </w:pPr>
      <w:r w:rsidRPr="004A2600">
        <w:rPr>
          <w:rFonts w:ascii="Montserrat" w:hAnsi="Montserrat" w:cs="Arial"/>
          <w:sz w:val="20"/>
          <w:szCs w:val="20"/>
        </w:rPr>
        <w:t>En cumplimiento al Decreto 1083 de 2015, Decreto único del sector Función Pública, modificado por el Decreto 1499 de 2017, que establece el Modelo Integrado de Planeación y Gestión – MIPG, y teniendo en cuenta el propósito fundamental para el cual fue creado cada una de las Fuerzas y entidades que hacen parte del Sector Defensa, es necesario dar continuidad al mantenimiento del Modelo Integrado de Planeación y Gestión MIPG.</w:t>
      </w:r>
    </w:p>
    <w:p w14:paraId="73ADD974" w14:textId="77777777" w:rsidR="004A2600" w:rsidRDefault="004A2600" w:rsidP="008B2438">
      <w:pPr>
        <w:ind w:left="426"/>
        <w:jc w:val="both"/>
        <w:rPr>
          <w:rFonts w:ascii="Montserrat" w:hAnsi="Montserrat" w:cs="Arial"/>
          <w:sz w:val="20"/>
          <w:szCs w:val="20"/>
        </w:rPr>
      </w:pPr>
    </w:p>
    <w:p w14:paraId="1C7FB48B" w14:textId="61D9630B" w:rsidR="004A2600" w:rsidRDefault="004A2600" w:rsidP="004A2600">
      <w:pPr>
        <w:ind w:left="426"/>
        <w:jc w:val="both"/>
        <w:rPr>
          <w:rFonts w:ascii="Montserrat" w:hAnsi="Montserrat" w:cs="Arial"/>
          <w:sz w:val="20"/>
          <w:szCs w:val="20"/>
        </w:rPr>
      </w:pPr>
      <w:r w:rsidRPr="004A2600">
        <w:rPr>
          <w:rFonts w:ascii="Montserrat" w:hAnsi="Montserrat" w:cs="Arial"/>
          <w:sz w:val="20"/>
          <w:szCs w:val="20"/>
        </w:rPr>
        <w:t xml:space="preserve">Teniendo en cuenta los resultados obtenidos en </w:t>
      </w:r>
      <w:r w:rsidR="00CC3898">
        <w:rPr>
          <w:rFonts w:ascii="Montserrat" w:hAnsi="Montserrat" w:cs="Arial"/>
          <w:sz w:val="20"/>
          <w:szCs w:val="20"/>
        </w:rPr>
        <w:t>el FUARG</w:t>
      </w:r>
      <w:r w:rsidRPr="004A2600">
        <w:rPr>
          <w:rFonts w:ascii="Montserrat" w:hAnsi="Montserrat" w:cs="Arial"/>
          <w:sz w:val="20"/>
          <w:szCs w:val="20"/>
        </w:rPr>
        <w:t xml:space="preserve"> y los aspectos relevantes establecidos por el Departamento Administrativo de la Función Pública – DAFP frente a los cambios en el modelo integrado de planeación y gestión, se establecen algunos lineamientos necesarios para dar cumplimiento a la implementación sectorial del modelo y la función de monitoreo y seguimiento asignado a la Dirección de Planeación y Presupuesto del Ministerio de Defensa Nacional.</w:t>
      </w:r>
    </w:p>
    <w:p w14:paraId="49D94A52" w14:textId="77777777" w:rsidR="00CC3898" w:rsidRPr="004A2600" w:rsidRDefault="00CC3898" w:rsidP="004A2600">
      <w:pPr>
        <w:ind w:left="426"/>
        <w:jc w:val="both"/>
        <w:rPr>
          <w:rFonts w:ascii="Montserrat" w:hAnsi="Montserrat" w:cs="Arial"/>
          <w:sz w:val="20"/>
          <w:szCs w:val="20"/>
        </w:rPr>
      </w:pPr>
    </w:p>
    <w:p w14:paraId="663ECDDB" w14:textId="1D21E183" w:rsidR="004A2600" w:rsidRDefault="004A2600" w:rsidP="004A2600">
      <w:pPr>
        <w:ind w:left="426"/>
        <w:jc w:val="both"/>
        <w:rPr>
          <w:rFonts w:ascii="Montserrat" w:hAnsi="Montserrat" w:cs="Arial"/>
          <w:sz w:val="20"/>
          <w:szCs w:val="20"/>
        </w:rPr>
      </w:pPr>
      <w:r w:rsidRPr="004A2600">
        <w:rPr>
          <w:rFonts w:ascii="Montserrat" w:hAnsi="Montserrat" w:cs="Arial"/>
          <w:sz w:val="20"/>
          <w:szCs w:val="20"/>
        </w:rPr>
        <w:t>Para la formulación de los diferentes planes de trabajo</w:t>
      </w:r>
      <w:r w:rsidR="00E56657">
        <w:rPr>
          <w:rFonts w:ascii="Montserrat" w:hAnsi="Montserrat" w:cs="Arial"/>
          <w:sz w:val="20"/>
          <w:szCs w:val="20"/>
        </w:rPr>
        <w:t xml:space="preserve"> anuales</w:t>
      </w:r>
      <w:r w:rsidRPr="004A2600">
        <w:rPr>
          <w:rFonts w:ascii="Montserrat" w:hAnsi="Montserrat" w:cs="Arial"/>
          <w:sz w:val="20"/>
          <w:szCs w:val="20"/>
        </w:rPr>
        <w:t xml:space="preserve"> se deberá tener como insumo:</w:t>
      </w:r>
    </w:p>
    <w:p w14:paraId="397298FE" w14:textId="77777777" w:rsidR="00CC3898" w:rsidRPr="004A2600" w:rsidRDefault="00CC3898" w:rsidP="004A2600">
      <w:pPr>
        <w:ind w:left="426"/>
        <w:jc w:val="both"/>
        <w:rPr>
          <w:rFonts w:ascii="Montserrat" w:hAnsi="Montserrat" w:cs="Arial"/>
          <w:sz w:val="20"/>
          <w:szCs w:val="20"/>
        </w:rPr>
      </w:pPr>
    </w:p>
    <w:p w14:paraId="5F630DAD" w14:textId="6EEF7708" w:rsidR="004A2600" w:rsidRPr="004A2600" w:rsidRDefault="004A2600" w:rsidP="00CC3898">
      <w:pPr>
        <w:ind w:left="426"/>
        <w:jc w:val="both"/>
        <w:rPr>
          <w:rFonts w:ascii="Montserrat" w:hAnsi="Montserrat" w:cs="Arial"/>
          <w:sz w:val="20"/>
          <w:szCs w:val="20"/>
        </w:rPr>
      </w:pPr>
      <w:r w:rsidRPr="004A2600">
        <w:rPr>
          <w:rFonts w:ascii="Segoe UI Symbol" w:hAnsi="Segoe UI Symbol" w:cs="Segoe UI Symbol"/>
          <w:sz w:val="20"/>
          <w:szCs w:val="20"/>
        </w:rPr>
        <w:t>❖</w:t>
      </w:r>
      <w:r w:rsidR="00CC3898">
        <w:rPr>
          <w:rFonts w:ascii="Segoe UI Symbol" w:hAnsi="Segoe UI Symbol" w:cs="Segoe UI Symbol"/>
          <w:sz w:val="20"/>
          <w:szCs w:val="20"/>
        </w:rPr>
        <w:t xml:space="preserve"> </w:t>
      </w:r>
      <w:r w:rsidRPr="004A2600">
        <w:rPr>
          <w:rFonts w:ascii="Montserrat" w:hAnsi="Montserrat" w:cs="Arial"/>
          <w:sz w:val="20"/>
          <w:szCs w:val="20"/>
        </w:rPr>
        <w:t>Alcance de cada Política</w:t>
      </w:r>
    </w:p>
    <w:p w14:paraId="71BD3795" w14:textId="31CBB3A9" w:rsidR="004A2600" w:rsidRPr="004A2600" w:rsidRDefault="004A2600" w:rsidP="00CC3898">
      <w:pPr>
        <w:ind w:left="426"/>
        <w:jc w:val="both"/>
        <w:rPr>
          <w:rFonts w:ascii="Montserrat" w:hAnsi="Montserrat" w:cs="Arial"/>
          <w:sz w:val="20"/>
          <w:szCs w:val="20"/>
        </w:rPr>
      </w:pPr>
      <w:r w:rsidRPr="004A2600">
        <w:rPr>
          <w:rFonts w:ascii="Segoe UI Symbol" w:hAnsi="Segoe UI Symbol" w:cs="Segoe UI Symbol"/>
          <w:sz w:val="20"/>
          <w:szCs w:val="20"/>
        </w:rPr>
        <w:t>❖</w:t>
      </w:r>
      <w:r w:rsidRPr="004A2600">
        <w:rPr>
          <w:rFonts w:ascii="Montserrat" w:hAnsi="Montserrat" w:cs="Arial"/>
          <w:sz w:val="20"/>
          <w:szCs w:val="20"/>
        </w:rPr>
        <w:t>Requisitos mínimos para su actualización o implementación</w:t>
      </w:r>
    </w:p>
    <w:p w14:paraId="3A78E552" w14:textId="6E1A19C8" w:rsidR="004A2600" w:rsidRPr="004A2600" w:rsidRDefault="004A2600" w:rsidP="00CC3898">
      <w:pPr>
        <w:ind w:left="426"/>
        <w:jc w:val="both"/>
        <w:rPr>
          <w:rFonts w:ascii="Montserrat" w:hAnsi="Montserrat" w:cs="Arial"/>
          <w:sz w:val="20"/>
          <w:szCs w:val="20"/>
        </w:rPr>
      </w:pPr>
      <w:r w:rsidRPr="004A2600">
        <w:rPr>
          <w:rFonts w:ascii="Segoe UI Symbol" w:hAnsi="Segoe UI Symbol" w:cs="Segoe UI Symbol"/>
          <w:sz w:val="20"/>
          <w:szCs w:val="20"/>
        </w:rPr>
        <w:t>❖</w:t>
      </w:r>
      <w:r w:rsidRPr="004A2600">
        <w:rPr>
          <w:rFonts w:ascii="Montserrat" w:hAnsi="Montserrat" w:cs="Arial"/>
          <w:sz w:val="20"/>
          <w:szCs w:val="20"/>
        </w:rPr>
        <w:t>Exigencias de la Política</w:t>
      </w:r>
    </w:p>
    <w:p w14:paraId="326A3931" w14:textId="05A5FA23" w:rsidR="004A2600" w:rsidRPr="004A2600" w:rsidRDefault="004A2600" w:rsidP="00CC3898">
      <w:pPr>
        <w:ind w:left="426"/>
        <w:jc w:val="both"/>
        <w:rPr>
          <w:rFonts w:ascii="Montserrat" w:hAnsi="Montserrat" w:cs="Arial"/>
          <w:sz w:val="20"/>
          <w:szCs w:val="20"/>
        </w:rPr>
      </w:pPr>
      <w:r w:rsidRPr="004A2600">
        <w:rPr>
          <w:rFonts w:ascii="Segoe UI Symbol" w:hAnsi="Segoe UI Symbol" w:cs="Segoe UI Symbol"/>
          <w:sz w:val="20"/>
          <w:szCs w:val="20"/>
        </w:rPr>
        <w:t>❖</w:t>
      </w:r>
      <w:r w:rsidRPr="004A2600">
        <w:rPr>
          <w:rFonts w:ascii="Montserrat" w:hAnsi="Montserrat" w:cs="Arial"/>
          <w:sz w:val="20"/>
          <w:szCs w:val="20"/>
        </w:rPr>
        <w:t>Atributos de calidad y/o documentos técnicos</w:t>
      </w:r>
    </w:p>
    <w:p w14:paraId="77C18451" w14:textId="40748463" w:rsidR="004A2600" w:rsidRPr="004A2600" w:rsidRDefault="004A2600" w:rsidP="00CC3898">
      <w:pPr>
        <w:ind w:left="426"/>
        <w:jc w:val="both"/>
        <w:rPr>
          <w:rFonts w:ascii="Montserrat" w:hAnsi="Montserrat" w:cs="Arial"/>
          <w:sz w:val="20"/>
          <w:szCs w:val="20"/>
        </w:rPr>
      </w:pPr>
      <w:r w:rsidRPr="004A2600">
        <w:rPr>
          <w:rFonts w:ascii="Segoe UI Symbol" w:hAnsi="Segoe UI Symbol" w:cs="Segoe UI Symbol"/>
          <w:sz w:val="20"/>
          <w:szCs w:val="20"/>
        </w:rPr>
        <w:t>❖</w:t>
      </w:r>
      <w:r w:rsidRPr="004A2600">
        <w:rPr>
          <w:rFonts w:ascii="Montserrat" w:hAnsi="Montserrat" w:cs="Arial"/>
          <w:sz w:val="20"/>
          <w:szCs w:val="20"/>
        </w:rPr>
        <w:t>Resultados de la vigencia anterior en la Medición del Desempeño Institucional (MDI) a través del Formulario Único de Reporte y Avance de Gestión – FURAG</w:t>
      </w:r>
    </w:p>
    <w:p w14:paraId="10D4821E" w14:textId="498F72CE" w:rsidR="004A2600" w:rsidRPr="004A2600" w:rsidRDefault="004A2600" w:rsidP="00CC3898">
      <w:pPr>
        <w:ind w:left="426"/>
        <w:jc w:val="both"/>
        <w:rPr>
          <w:rFonts w:ascii="Montserrat" w:hAnsi="Montserrat" w:cs="Arial"/>
          <w:sz w:val="20"/>
          <w:szCs w:val="20"/>
        </w:rPr>
      </w:pPr>
      <w:r w:rsidRPr="004A2600">
        <w:rPr>
          <w:rFonts w:ascii="Segoe UI Symbol" w:hAnsi="Segoe UI Symbol" w:cs="Segoe UI Symbol"/>
          <w:sz w:val="20"/>
          <w:szCs w:val="20"/>
        </w:rPr>
        <w:t>❖</w:t>
      </w:r>
      <w:r w:rsidRPr="004A2600">
        <w:rPr>
          <w:rFonts w:ascii="Montserrat" w:hAnsi="Montserrat" w:cs="Arial"/>
          <w:sz w:val="20"/>
          <w:szCs w:val="20"/>
        </w:rPr>
        <w:t>Recomendaciones emitidas por el DAFP producto de esta misma medición.</w:t>
      </w:r>
    </w:p>
    <w:p w14:paraId="1635D513" w14:textId="1351629A" w:rsidR="004A2600" w:rsidRPr="004A2600" w:rsidRDefault="004A2600" w:rsidP="00CC3898">
      <w:pPr>
        <w:ind w:left="426"/>
        <w:jc w:val="both"/>
        <w:rPr>
          <w:rFonts w:ascii="Montserrat" w:hAnsi="Montserrat" w:cs="Arial"/>
          <w:sz w:val="20"/>
          <w:szCs w:val="20"/>
        </w:rPr>
      </w:pPr>
      <w:r w:rsidRPr="004A2600">
        <w:rPr>
          <w:rFonts w:ascii="Segoe UI Symbol" w:hAnsi="Segoe UI Symbol" w:cs="Segoe UI Symbol"/>
          <w:sz w:val="20"/>
          <w:szCs w:val="20"/>
        </w:rPr>
        <w:t>❖</w:t>
      </w:r>
      <w:r w:rsidRPr="004A2600">
        <w:rPr>
          <w:rFonts w:ascii="Montserrat" w:hAnsi="Montserrat" w:cs="Arial"/>
          <w:sz w:val="20"/>
          <w:szCs w:val="20"/>
        </w:rPr>
        <w:t>Resultados de las auditorías internas y externas</w:t>
      </w:r>
    </w:p>
    <w:p w14:paraId="5C5B6260" w14:textId="0DB0E433" w:rsidR="004A2600" w:rsidRDefault="004A2600" w:rsidP="00CC3898">
      <w:pPr>
        <w:ind w:left="426"/>
        <w:jc w:val="both"/>
        <w:rPr>
          <w:rFonts w:ascii="Montserrat" w:hAnsi="Montserrat" w:cs="Arial"/>
          <w:sz w:val="20"/>
          <w:szCs w:val="20"/>
        </w:rPr>
      </w:pPr>
      <w:r w:rsidRPr="004A2600">
        <w:rPr>
          <w:rFonts w:ascii="Segoe UI Symbol" w:hAnsi="Segoe UI Symbol" w:cs="Segoe UI Symbol"/>
          <w:sz w:val="20"/>
          <w:szCs w:val="20"/>
        </w:rPr>
        <w:t>❖</w:t>
      </w:r>
      <w:r w:rsidRPr="004A2600">
        <w:rPr>
          <w:rFonts w:ascii="Montserrat" w:hAnsi="Montserrat" w:cs="Arial"/>
          <w:sz w:val="20"/>
          <w:szCs w:val="20"/>
        </w:rPr>
        <w:t xml:space="preserve">Actividades de la vigencia </w:t>
      </w:r>
      <w:r w:rsidR="00E56657">
        <w:rPr>
          <w:rFonts w:ascii="Montserrat" w:hAnsi="Montserrat" w:cs="Arial"/>
          <w:sz w:val="20"/>
          <w:szCs w:val="20"/>
        </w:rPr>
        <w:t>anterior</w:t>
      </w:r>
      <w:r w:rsidRPr="004A2600">
        <w:rPr>
          <w:rFonts w:ascii="Montserrat" w:hAnsi="Montserrat" w:cs="Arial"/>
          <w:sz w:val="20"/>
          <w:szCs w:val="20"/>
        </w:rPr>
        <w:t xml:space="preserve"> que presentaron dificultad y no se cumplieron en su totalidad.</w:t>
      </w:r>
    </w:p>
    <w:p w14:paraId="5BB15431" w14:textId="77777777" w:rsidR="00CC3898" w:rsidRPr="004A2600" w:rsidRDefault="00CC3898" w:rsidP="004A2600">
      <w:pPr>
        <w:ind w:left="426"/>
        <w:jc w:val="both"/>
        <w:rPr>
          <w:rFonts w:ascii="Montserrat" w:hAnsi="Montserrat" w:cs="Arial"/>
          <w:sz w:val="20"/>
          <w:szCs w:val="20"/>
        </w:rPr>
      </w:pPr>
    </w:p>
    <w:p w14:paraId="1CEBA428" w14:textId="2B2F4FEB" w:rsidR="004A2600" w:rsidRPr="004A2600" w:rsidRDefault="004A2600" w:rsidP="004A2600">
      <w:pPr>
        <w:ind w:left="426"/>
        <w:jc w:val="both"/>
        <w:rPr>
          <w:rFonts w:ascii="Montserrat" w:hAnsi="Montserrat" w:cs="Arial"/>
          <w:sz w:val="20"/>
          <w:szCs w:val="20"/>
        </w:rPr>
      </w:pPr>
      <w:r w:rsidRPr="004A2600">
        <w:rPr>
          <w:rFonts w:ascii="Montserrat" w:hAnsi="Montserrat" w:cs="Arial"/>
          <w:sz w:val="20"/>
          <w:szCs w:val="20"/>
        </w:rPr>
        <w:lastRenderedPageBreak/>
        <w:t>Los planes de trabajo se enmarcarán en las</w:t>
      </w:r>
      <w:r w:rsidR="00800C92">
        <w:rPr>
          <w:rFonts w:ascii="Montserrat" w:hAnsi="Montserrat" w:cs="Arial"/>
          <w:sz w:val="20"/>
          <w:szCs w:val="20"/>
        </w:rPr>
        <w:t xml:space="preserve"> 19</w:t>
      </w:r>
      <w:r w:rsidRPr="004A2600">
        <w:rPr>
          <w:rFonts w:ascii="Montserrat" w:hAnsi="Montserrat" w:cs="Arial"/>
          <w:sz w:val="20"/>
          <w:szCs w:val="20"/>
        </w:rPr>
        <w:t xml:space="preserve"> políticas de gestión y desempeño </w:t>
      </w:r>
      <w:r w:rsidR="00FD3AD0">
        <w:rPr>
          <w:rFonts w:ascii="Montserrat" w:hAnsi="Montserrat" w:cs="Arial"/>
          <w:sz w:val="20"/>
          <w:szCs w:val="20"/>
        </w:rPr>
        <w:t xml:space="preserve">a cargo de la </w:t>
      </w:r>
      <w:r w:rsidRPr="004A2600">
        <w:rPr>
          <w:rFonts w:ascii="Montserrat" w:hAnsi="Montserrat" w:cs="Arial"/>
          <w:sz w:val="20"/>
          <w:szCs w:val="20"/>
        </w:rPr>
        <w:t>entidad de acuerdo con su naturaleza y especificidad, teniendo en cuenta los conceptos emitidos por el Departamento Administrativo de la Función Pública (DAFP).</w:t>
      </w:r>
    </w:p>
    <w:p w14:paraId="17055838" w14:textId="0B43ACEC" w:rsidR="004A2600" w:rsidRDefault="004A2600" w:rsidP="004A2600">
      <w:pPr>
        <w:ind w:left="426"/>
        <w:jc w:val="both"/>
        <w:rPr>
          <w:rFonts w:ascii="Montserrat" w:hAnsi="Montserrat" w:cs="Arial"/>
          <w:sz w:val="20"/>
          <w:szCs w:val="20"/>
        </w:rPr>
      </w:pPr>
    </w:p>
    <w:p w14:paraId="43160CF9" w14:textId="25767C9B" w:rsidR="004A2600" w:rsidRPr="004A2600" w:rsidRDefault="004A2600" w:rsidP="004A2600">
      <w:pPr>
        <w:ind w:left="426"/>
        <w:jc w:val="both"/>
        <w:rPr>
          <w:rFonts w:ascii="Montserrat" w:hAnsi="Montserrat" w:cs="Arial"/>
          <w:sz w:val="20"/>
          <w:szCs w:val="20"/>
        </w:rPr>
      </w:pPr>
      <w:r w:rsidRPr="004A2600">
        <w:rPr>
          <w:rFonts w:ascii="Montserrat" w:hAnsi="Montserrat" w:cs="Arial"/>
          <w:sz w:val="20"/>
          <w:szCs w:val="20"/>
        </w:rPr>
        <w:t xml:space="preserve">Cada entidad de acuerdo con la cantidad de políticas de gestión y desempeño aplicables tendrá como parámetro un total de tareas que pueden ser distribuidas en los diferentes planes analizando la priorización y necesidades reales (recomendable asignar mínimo 5 tareas por política). </w:t>
      </w:r>
    </w:p>
    <w:p w14:paraId="70DAADE2" w14:textId="13043363" w:rsidR="004A2600" w:rsidRPr="004A2600" w:rsidRDefault="004A2600" w:rsidP="004A2600">
      <w:pPr>
        <w:ind w:left="426"/>
        <w:jc w:val="both"/>
        <w:rPr>
          <w:rFonts w:ascii="Montserrat" w:hAnsi="Montserrat" w:cs="Arial"/>
          <w:sz w:val="20"/>
          <w:szCs w:val="20"/>
        </w:rPr>
      </w:pPr>
    </w:p>
    <w:p w14:paraId="172C4F12" w14:textId="4DEDFEC0" w:rsidR="00C66062" w:rsidRPr="009C5F77" w:rsidRDefault="00C66062" w:rsidP="004A2600">
      <w:pPr>
        <w:ind w:left="426"/>
        <w:jc w:val="both"/>
        <w:rPr>
          <w:rFonts w:ascii="Montserrat" w:hAnsi="Montserrat" w:cs="Arial"/>
          <w:sz w:val="20"/>
          <w:szCs w:val="20"/>
          <w:lang w:val="es-MX"/>
        </w:rPr>
      </w:pPr>
      <w:r w:rsidRPr="00C66062">
        <w:rPr>
          <w:rFonts w:ascii="Montserrat" w:hAnsi="Montserrat" w:cs="Arial"/>
          <w:sz w:val="20"/>
          <w:szCs w:val="20"/>
        </w:rPr>
        <w:t>Por motivos de seguridad de la información,</w:t>
      </w:r>
      <w:r w:rsidR="001F7F13">
        <w:rPr>
          <w:rFonts w:ascii="Montserrat" w:hAnsi="Montserrat" w:cs="Arial"/>
          <w:sz w:val="20"/>
          <w:szCs w:val="20"/>
        </w:rPr>
        <w:t xml:space="preserve"> se </w:t>
      </w:r>
      <w:r w:rsidR="003840B6">
        <w:rPr>
          <w:rFonts w:ascii="Montserrat" w:hAnsi="Montserrat" w:cs="Arial"/>
          <w:sz w:val="20"/>
          <w:szCs w:val="20"/>
        </w:rPr>
        <w:t xml:space="preserve">realizará por </w:t>
      </w:r>
      <w:r w:rsidR="003840B6" w:rsidRPr="003840B6">
        <w:rPr>
          <w:rFonts w:ascii="Montserrat" w:hAnsi="Montserrat" w:cs="Arial"/>
          <w:sz w:val="20"/>
          <w:szCs w:val="20"/>
        </w:rPr>
        <w:t xml:space="preserve">del Ministerio de </w:t>
      </w:r>
      <w:r w:rsidR="005A247F" w:rsidRPr="003840B6">
        <w:rPr>
          <w:rFonts w:ascii="Montserrat" w:hAnsi="Montserrat" w:cs="Arial"/>
          <w:sz w:val="20"/>
          <w:szCs w:val="20"/>
        </w:rPr>
        <w:t xml:space="preserve">Defensa </w:t>
      </w:r>
      <w:r w:rsidR="005A247F">
        <w:rPr>
          <w:rFonts w:ascii="Montserrat" w:hAnsi="Montserrat" w:cs="Arial"/>
          <w:sz w:val="20"/>
          <w:szCs w:val="20"/>
        </w:rPr>
        <w:t>la</w:t>
      </w:r>
      <w:r w:rsidR="001F7F13">
        <w:rPr>
          <w:rFonts w:ascii="Montserrat" w:hAnsi="Montserrat" w:cs="Arial"/>
          <w:sz w:val="20"/>
          <w:szCs w:val="20"/>
        </w:rPr>
        <w:t xml:space="preserve"> </w:t>
      </w:r>
      <w:r w:rsidR="003840B6">
        <w:rPr>
          <w:rFonts w:ascii="Montserrat" w:hAnsi="Montserrat" w:cs="Arial"/>
          <w:sz w:val="20"/>
          <w:szCs w:val="20"/>
        </w:rPr>
        <w:t>creación</w:t>
      </w:r>
      <w:r w:rsidR="001F7F13">
        <w:rPr>
          <w:rFonts w:ascii="Montserrat" w:hAnsi="Montserrat" w:cs="Arial"/>
          <w:sz w:val="20"/>
          <w:szCs w:val="20"/>
        </w:rPr>
        <w:t xml:space="preserve"> </w:t>
      </w:r>
      <w:r w:rsidR="003840B6">
        <w:rPr>
          <w:rFonts w:ascii="Montserrat" w:hAnsi="Montserrat" w:cs="Arial"/>
          <w:sz w:val="20"/>
          <w:szCs w:val="20"/>
        </w:rPr>
        <w:t xml:space="preserve">de un </w:t>
      </w:r>
      <w:r w:rsidRPr="00C66062">
        <w:rPr>
          <w:rFonts w:ascii="Montserrat" w:hAnsi="Montserrat" w:cs="Arial"/>
          <w:sz w:val="20"/>
          <w:szCs w:val="20"/>
        </w:rPr>
        <w:t>usuario y la contraseña asignados</w:t>
      </w:r>
      <w:r w:rsidR="003840B6">
        <w:rPr>
          <w:rFonts w:ascii="Montserrat" w:hAnsi="Montserrat" w:cs="Arial"/>
          <w:sz w:val="20"/>
          <w:szCs w:val="20"/>
        </w:rPr>
        <w:t xml:space="preserve"> a un profesional</w:t>
      </w:r>
      <w:r w:rsidRPr="00C66062">
        <w:rPr>
          <w:rFonts w:ascii="Montserrat" w:hAnsi="Montserrat" w:cs="Arial"/>
          <w:sz w:val="20"/>
          <w:szCs w:val="20"/>
        </w:rPr>
        <w:t xml:space="preserve"> para el acceso a la </w:t>
      </w:r>
      <w:r w:rsidR="001F7F13" w:rsidRPr="00C66062">
        <w:rPr>
          <w:rFonts w:ascii="Montserrat" w:hAnsi="Montserrat" w:cs="Arial"/>
          <w:sz w:val="20"/>
          <w:szCs w:val="20"/>
        </w:rPr>
        <w:t xml:space="preserve">Suite </w:t>
      </w:r>
      <w:r w:rsidRPr="00C66062">
        <w:rPr>
          <w:rFonts w:ascii="Montserrat" w:hAnsi="Montserrat" w:cs="Arial"/>
          <w:sz w:val="20"/>
          <w:szCs w:val="20"/>
        </w:rPr>
        <w:t xml:space="preserve">Visión Empresarial del Ministerio </w:t>
      </w:r>
      <w:r w:rsidR="003840B6">
        <w:rPr>
          <w:rFonts w:ascii="Montserrat" w:hAnsi="Montserrat" w:cs="Arial"/>
          <w:sz w:val="20"/>
          <w:szCs w:val="20"/>
        </w:rPr>
        <w:t xml:space="preserve">dicha información es </w:t>
      </w:r>
      <w:r w:rsidRPr="00C66062">
        <w:rPr>
          <w:rFonts w:ascii="Montserrat" w:hAnsi="Montserrat" w:cs="Arial"/>
          <w:sz w:val="20"/>
          <w:szCs w:val="20"/>
        </w:rPr>
        <w:t>personal e intransferibles, con el fin de evitar inconvenientes en la gestión de la información y las evidencias documentadas</w:t>
      </w:r>
      <w:r>
        <w:rPr>
          <w:rFonts w:ascii="Montserrat" w:hAnsi="Montserrat" w:cs="Arial"/>
          <w:sz w:val="20"/>
          <w:szCs w:val="20"/>
        </w:rPr>
        <w:t>.</w:t>
      </w:r>
      <w:r w:rsidR="001F7F13">
        <w:rPr>
          <w:rFonts w:ascii="Montserrat" w:hAnsi="Montserrat" w:cs="Arial"/>
          <w:sz w:val="20"/>
          <w:szCs w:val="20"/>
        </w:rPr>
        <w:t xml:space="preserve"> </w:t>
      </w:r>
      <w:r w:rsidR="009C5F77" w:rsidRPr="009C5F77">
        <w:rPr>
          <w:rFonts w:ascii="Montserrat" w:hAnsi="Montserrat" w:cs="Arial"/>
          <w:sz w:val="20"/>
          <w:szCs w:val="20"/>
        </w:rPr>
        <w:t>El usuario y contraseña asignado para el acceso a la Suite Vision Empresarial de la Unidad de Gestión General es personal e intransferible.</w:t>
      </w:r>
    </w:p>
    <w:p w14:paraId="7A218B35" w14:textId="77777777" w:rsidR="00E64E8F" w:rsidRDefault="00E64E8F" w:rsidP="004A2600">
      <w:pPr>
        <w:ind w:left="426"/>
        <w:jc w:val="both"/>
        <w:rPr>
          <w:rFonts w:ascii="Montserrat" w:hAnsi="Montserrat" w:cs="Arial"/>
          <w:sz w:val="20"/>
          <w:szCs w:val="20"/>
        </w:rPr>
      </w:pPr>
    </w:p>
    <w:p w14:paraId="48C85C10" w14:textId="55CA663C" w:rsidR="00E64E8F" w:rsidRPr="00E64E8F" w:rsidRDefault="00E64E8F" w:rsidP="00E64E8F">
      <w:pPr>
        <w:ind w:left="426"/>
        <w:jc w:val="both"/>
        <w:rPr>
          <w:rFonts w:ascii="Montserrat" w:hAnsi="Montserrat" w:cs="Arial"/>
          <w:sz w:val="20"/>
          <w:szCs w:val="20"/>
        </w:rPr>
      </w:pPr>
      <w:r w:rsidRPr="00E64E8F">
        <w:rPr>
          <w:rFonts w:ascii="Montserrat" w:hAnsi="Montserrat" w:cs="Arial"/>
          <w:sz w:val="20"/>
          <w:szCs w:val="20"/>
        </w:rPr>
        <w:t xml:space="preserve">La Dirección de Planeación y Presupuesto a través del Grupo de Gestión y Valor Público </w:t>
      </w:r>
      <w:r>
        <w:rPr>
          <w:rFonts w:ascii="Montserrat" w:hAnsi="Montserrat" w:cs="Arial"/>
          <w:sz w:val="20"/>
          <w:szCs w:val="20"/>
        </w:rPr>
        <w:t xml:space="preserve">del Ministerio de Defensa </w:t>
      </w:r>
      <w:r w:rsidRPr="00E64E8F">
        <w:rPr>
          <w:rFonts w:ascii="Montserrat" w:hAnsi="Montserrat" w:cs="Arial"/>
          <w:sz w:val="20"/>
          <w:szCs w:val="20"/>
        </w:rPr>
        <w:t xml:space="preserve">realizará la validación metodológica de </w:t>
      </w:r>
      <w:r w:rsidR="002B6B80" w:rsidRPr="00E64E8F">
        <w:rPr>
          <w:rFonts w:ascii="Montserrat" w:hAnsi="Montserrat" w:cs="Arial"/>
          <w:sz w:val="20"/>
          <w:szCs w:val="20"/>
        </w:rPr>
        <w:t>l</w:t>
      </w:r>
      <w:r w:rsidR="002B6B80">
        <w:rPr>
          <w:rFonts w:ascii="Montserrat" w:hAnsi="Montserrat" w:cs="Arial"/>
          <w:sz w:val="20"/>
          <w:szCs w:val="20"/>
        </w:rPr>
        <w:t>as actividades</w:t>
      </w:r>
      <w:r w:rsidR="00EB60CB">
        <w:rPr>
          <w:rFonts w:ascii="Montserrat" w:hAnsi="Montserrat" w:cs="Arial"/>
          <w:sz w:val="20"/>
          <w:szCs w:val="20"/>
        </w:rPr>
        <w:t>/o tareas propuestas</w:t>
      </w:r>
      <w:r w:rsidRPr="00E64E8F">
        <w:rPr>
          <w:rFonts w:ascii="Montserrat" w:hAnsi="Montserrat" w:cs="Arial"/>
          <w:sz w:val="20"/>
          <w:szCs w:val="20"/>
        </w:rPr>
        <w:t>, una vez lograda, la entidad deberá enviar el formato Excel y PDF firmado por</w:t>
      </w:r>
      <w:r w:rsidR="009C5F77">
        <w:rPr>
          <w:rFonts w:ascii="Montserrat" w:hAnsi="Montserrat" w:cs="Arial"/>
          <w:sz w:val="20"/>
          <w:szCs w:val="20"/>
        </w:rPr>
        <w:t xml:space="preserve"> el </w:t>
      </w:r>
      <w:proofErr w:type="gramStart"/>
      <w:r w:rsidRPr="00E64E8F">
        <w:rPr>
          <w:rFonts w:ascii="Montserrat" w:hAnsi="Montserrat" w:cs="Arial"/>
          <w:sz w:val="20"/>
          <w:szCs w:val="20"/>
        </w:rPr>
        <w:t>Jefe</w:t>
      </w:r>
      <w:proofErr w:type="gramEnd"/>
      <w:r w:rsidRPr="00E64E8F">
        <w:rPr>
          <w:rFonts w:ascii="Montserrat" w:hAnsi="Montserrat" w:cs="Arial"/>
          <w:sz w:val="20"/>
          <w:szCs w:val="20"/>
        </w:rPr>
        <w:t xml:space="preserve"> de Planeación.</w:t>
      </w:r>
    </w:p>
    <w:p w14:paraId="4980A44F" w14:textId="64349FA3" w:rsidR="00E64E8F" w:rsidRPr="00E64E8F" w:rsidRDefault="00E64E8F" w:rsidP="00E64E8F">
      <w:pPr>
        <w:ind w:left="426"/>
        <w:jc w:val="both"/>
        <w:rPr>
          <w:rFonts w:ascii="Montserrat" w:hAnsi="Montserrat" w:cs="Arial"/>
          <w:sz w:val="20"/>
          <w:szCs w:val="20"/>
        </w:rPr>
      </w:pPr>
    </w:p>
    <w:p w14:paraId="672C4403" w14:textId="4A5A48A8" w:rsidR="00E64E8F" w:rsidRPr="00E64E8F" w:rsidRDefault="00E64E8F" w:rsidP="00E64E8F">
      <w:pPr>
        <w:ind w:left="426"/>
        <w:jc w:val="both"/>
        <w:rPr>
          <w:rFonts w:ascii="Montserrat" w:hAnsi="Montserrat" w:cs="Arial"/>
          <w:sz w:val="20"/>
          <w:szCs w:val="20"/>
        </w:rPr>
      </w:pPr>
      <w:r w:rsidRPr="00E64E8F">
        <w:rPr>
          <w:rFonts w:ascii="Montserrat" w:hAnsi="Montserrat" w:cs="Arial"/>
          <w:sz w:val="20"/>
          <w:szCs w:val="20"/>
        </w:rPr>
        <w:t>La Dirección de Planeación y Presupuesto a través del Grupo de Gestión y Valor Público</w:t>
      </w:r>
      <w:r w:rsidR="003D76FE">
        <w:rPr>
          <w:rFonts w:ascii="Montserrat" w:hAnsi="Montserrat" w:cs="Arial"/>
          <w:sz w:val="20"/>
          <w:szCs w:val="20"/>
        </w:rPr>
        <w:t xml:space="preserve"> del Ministerio de Defensa,</w:t>
      </w:r>
      <w:r w:rsidRPr="00E64E8F">
        <w:rPr>
          <w:rFonts w:ascii="Montserrat" w:hAnsi="Montserrat" w:cs="Arial"/>
          <w:sz w:val="20"/>
          <w:szCs w:val="20"/>
        </w:rPr>
        <w:t xml:space="preserve"> realizará la consolidación y publicación del informe de avance del Modelo Integrado de Planeación y Gestión y serán enviados mediante correo electrónico a las fuerzas y entidades.</w:t>
      </w:r>
    </w:p>
    <w:p w14:paraId="283A14B6" w14:textId="2997F896" w:rsidR="00E64E8F" w:rsidRDefault="00E64E8F" w:rsidP="00885224">
      <w:pPr>
        <w:ind w:left="426"/>
        <w:jc w:val="both"/>
        <w:rPr>
          <w:rFonts w:ascii="Montserrat" w:hAnsi="Montserrat" w:cs="Arial"/>
          <w:sz w:val="20"/>
          <w:szCs w:val="20"/>
        </w:rPr>
      </w:pPr>
    </w:p>
    <w:p w14:paraId="0628CDCA" w14:textId="77777777" w:rsidR="002159E1" w:rsidRDefault="002159E1" w:rsidP="00885224">
      <w:pPr>
        <w:autoSpaceDE w:val="0"/>
        <w:adjustRightInd w:val="0"/>
        <w:ind w:left="426"/>
        <w:jc w:val="both"/>
        <w:rPr>
          <w:rFonts w:ascii="Montserrat" w:hAnsi="Montserrat" w:cs="Arial"/>
          <w:sz w:val="20"/>
          <w:szCs w:val="20"/>
          <w:lang w:val="es-MX"/>
        </w:rPr>
      </w:pPr>
      <w:r w:rsidRPr="00885224">
        <w:rPr>
          <w:rFonts w:ascii="Montserrat" w:hAnsi="Montserrat" w:cs="Arial"/>
          <w:sz w:val="20"/>
          <w:szCs w:val="20"/>
          <w:lang w:val="es-MX"/>
        </w:rPr>
        <w:t>La validación metodológica de los planes propuestos para las políticas está a cargo de la Dirección de Planeación y presupuesto de Ministerio de Defensa.</w:t>
      </w:r>
    </w:p>
    <w:p w14:paraId="0069A53B" w14:textId="77777777" w:rsidR="00885224" w:rsidRDefault="00885224" w:rsidP="00885224">
      <w:pPr>
        <w:autoSpaceDE w:val="0"/>
        <w:adjustRightInd w:val="0"/>
        <w:ind w:left="426"/>
        <w:jc w:val="both"/>
        <w:rPr>
          <w:rFonts w:ascii="Montserrat" w:hAnsi="Montserrat" w:cs="Arial"/>
          <w:sz w:val="20"/>
          <w:szCs w:val="20"/>
          <w:lang w:val="es-MX"/>
        </w:rPr>
      </w:pPr>
    </w:p>
    <w:p w14:paraId="1D94F39A" w14:textId="29641AEC" w:rsidR="002159E1" w:rsidRDefault="002159E1" w:rsidP="00885224">
      <w:pPr>
        <w:autoSpaceDE w:val="0"/>
        <w:adjustRightInd w:val="0"/>
        <w:ind w:left="426"/>
        <w:jc w:val="both"/>
        <w:rPr>
          <w:rFonts w:ascii="Montserrat" w:hAnsi="Montserrat" w:cs="Arial"/>
          <w:sz w:val="20"/>
          <w:szCs w:val="20"/>
          <w:lang w:val="es-MX"/>
        </w:rPr>
      </w:pPr>
      <w:r w:rsidRPr="00885224">
        <w:rPr>
          <w:rFonts w:ascii="Montserrat" w:hAnsi="Montserrat" w:cs="Arial"/>
          <w:sz w:val="20"/>
          <w:szCs w:val="20"/>
          <w:lang w:val="es-MX"/>
        </w:rPr>
        <w:t>Cada plan será sistematizado en la Suite Vision Empresarial del Ministerio de Defensa y de la Supervigilancia para su correspondiente seguimiento.</w:t>
      </w:r>
    </w:p>
    <w:p w14:paraId="12B53AA3" w14:textId="77777777" w:rsidR="00885224" w:rsidRPr="00885224" w:rsidRDefault="00885224" w:rsidP="00885224">
      <w:pPr>
        <w:autoSpaceDE w:val="0"/>
        <w:adjustRightInd w:val="0"/>
        <w:ind w:left="426"/>
        <w:jc w:val="both"/>
        <w:rPr>
          <w:rFonts w:ascii="Montserrat" w:hAnsi="Montserrat" w:cs="Arial"/>
          <w:sz w:val="20"/>
          <w:szCs w:val="20"/>
          <w:lang w:val="es-MX"/>
        </w:rPr>
      </w:pPr>
    </w:p>
    <w:p w14:paraId="49BA4076" w14:textId="77777777" w:rsidR="002159E1" w:rsidRDefault="002159E1" w:rsidP="00885224">
      <w:pPr>
        <w:autoSpaceDE w:val="0"/>
        <w:adjustRightInd w:val="0"/>
        <w:ind w:left="426"/>
        <w:jc w:val="both"/>
        <w:rPr>
          <w:rFonts w:ascii="Montserrat" w:hAnsi="Montserrat" w:cs="Arial"/>
          <w:sz w:val="20"/>
          <w:szCs w:val="20"/>
          <w:lang w:val="es-MX"/>
        </w:rPr>
      </w:pPr>
      <w:r w:rsidRPr="00885224">
        <w:rPr>
          <w:rFonts w:ascii="Montserrat" w:hAnsi="Montserrat" w:cs="Arial"/>
          <w:sz w:val="20"/>
          <w:szCs w:val="20"/>
          <w:lang w:val="es-MX"/>
        </w:rPr>
        <w:t>Cada proceso responsable documentará las actividades de acuerdo con cada fecha planificada y realizará los cargues de evidencias de cumplimiento.</w:t>
      </w:r>
    </w:p>
    <w:p w14:paraId="3F6BE059" w14:textId="77777777" w:rsidR="00885224" w:rsidRPr="00885224" w:rsidRDefault="00885224" w:rsidP="00885224">
      <w:pPr>
        <w:autoSpaceDE w:val="0"/>
        <w:adjustRightInd w:val="0"/>
        <w:ind w:left="426"/>
        <w:jc w:val="both"/>
        <w:rPr>
          <w:rFonts w:ascii="Montserrat" w:hAnsi="Montserrat" w:cs="Arial"/>
          <w:sz w:val="20"/>
          <w:szCs w:val="20"/>
          <w:lang w:val="es-MX"/>
        </w:rPr>
      </w:pPr>
    </w:p>
    <w:p w14:paraId="0947BFB8" w14:textId="77777777" w:rsidR="002159E1" w:rsidRDefault="002159E1" w:rsidP="00885224">
      <w:pPr>
        <w:autoSpaceDE w:val="0"/>
        <w:adjustRightInd w:val="0"/>
        <w:ind w:left="426"/>
        <w:jc w:val="both"/>
        <w:rPr>
          <w:rFonts w:ascii="Montserrat" w:hAnsi="Montserrat" w:cs="Arial"/>
          <w:sz w:val="20"/>
          <w:szCs w:val="20"/>
          <w:lang w:val="es-MX"/>
        </w:rPr>
      </w:pPr>
      <w:r w:rsidRPr="00885224">
        <w:rPr>
          <w:rFonts w:ascii="Montserrat" w:hAnsi="Montserrat" w:cs="Arial"/>
          <w:sz w:val="20"/>
          <w:szCs w:val="20"/>
          <w:lang w:val="es-MX"/>
        </w:rPr>
        <w:t>El rol de aprobación de las tareas está a cargo de la Dirección de Planeación y Presupuesto en el Suite Vision Empresarial del Ministerio de Defensa para posteriormente ser aprobado por la Oficina Asesora de Planeación en el Suite institucional.</w:t>
      </w:r>
    </w:p>
    <w:p w14:paraId="671FF5C6" w14:textId="77777777" w:rsidR="00885224" w:rsidRPr="00885224" w:rsidRDefault="00885224" w:rsidP="00885224">
      <w:pPr>
        <w:autoSpaceDE w:val="0"/>
        <w:adjustRightInd w:val="0"/>
        <w:ind w:left="426"/>
        <w:jc w:val="both"/>
        <w:rPr>
          <w:rFonts w:ascii="Montserrat" w:hAnsi="Montserrat" w:cs="Arial"/>
          <w:sz w:val="20"/>
          <w:szCs w:val="20"/>
          <w:lang w:val="es-MX"/>
        </w:rPr>
      </w:pPr>
    </w:p>
    <w:p w14:paraId="2092A8F2" w14:textId="77777777" w:rsidR="002159E1" w:rsidRPr="00885224" w:rsidRDefault="002159E1" w:rsidP="00885224">
      <w:pPr>
        <w:autoSpaceDE w:val="0"/>
        <w:adjustRightInd w:val="0"/>
        <w:ind w:left="426"/>
        <w:jc w:val="both"/>
        <w:rPr>
          <w:rFonts w:ascii="Montserrat" w:hAnsi="Montserrat" w:cs="Arial"/>
          <w:sz w:val="20"/>
          <w:szCs w:val="20"/>
          <w:lang w:val="es-MX"/>
        </w:rPr>
      </w:pPr>
      <w:r w:rsidRPr="00885224">
        <w:rPr>
          <w:rFonts w:ascii="Montserrat" w:hAnsi="Montserrat" w:cs="Arial"/>
          <w:sz w:val="20"/>
          <w:szCs w:val="20"/>
          <w:lang w:val="es-MX"/>
        </w:rPr>
        <w:t>Los cambios de responsables de reportes de las Entidades deben ser solicitados por correo electrónico al MDN debido al trámite necesario ante la Dirección de TICS.</w:t>
      </w:r>
    </w:p>
    <w:p w14:paraId="3568211C" w14:textId="77777777" w:rsidR="002159E1" w:rsidRDefault="002159E1" w:rsidP="00885224">
      <w:pPr>
        <w:autoSpaceDE w:val="0"/>
        <w:adjustRightInd w:val="0"/>
        <w:ind w:left="426"/>
        <w:jc w:val="both"/>
        <w:rPr>
          <w:rFonts w:ascii="Montserrat" w:hAnsi="Montserrat" w:cs="Arial"/>
          <w:sz w:val="20"/>
          <w:szCs w:val="20"/>
          <w:lang w:val="es-MX"/>
        </w:rPr>
      </w:pPr>
      <w:r w:rsidRPr="00885224">
        <w:rPr>
          <w:rFonts w:ascii="Montserrat" w:hAnsi="Montserrat" w:cs="Arial"/>
          <w:sz w:val="20"/>
          <w:szCs w:val="20"/>
          <w:lang w:val="es-MX"/>
        </w:rPr>
        <w:t>Los cambios de fecha deben ser solicitados a través de correo electrónico por lo menos 3 días antes de la fecha final planificada.</w:t>
      </w:r>
    </w:p>
    <w:p w14:paraId="1DDA308D" w14:textId="77777777" w:rsidR="001E7A75" w:rsidRPr="00885224" w:rsidRDefault="001E7A75" w:rsidP="00885224">
      <w:pPr>
        <w:autoSpaceDE w:val="0"/>
        <w:adjustRightInd w:val="0"/>
        <w:ind w:left="426"/>
        <w:jc w:val="both"/>
        <w:rPr>
          <w:rFonts w:ascii="Montserrat" w:hAnsi="Montserrat" w:cs="Arial"/>
          <w:sz w:val="20"/>
          <w:szCs w:val="20"/>
          <w:lang w:val="es-MX"/>
        </w:rPr>
      </w:pPr>
    </w:p>
    <w:p w14:paraId="76CAF6CD" w14:textId="77777777" w:rsidR="002159E1" w:rsidRPr="00885224" w:rsidRDefault="002159E1" w:rsidP="00885224">
      <w:pPr>
        <w:autoSpaceDE w:val="0"/>
        <w:adjustRightInd w:val="0"/>
        <w:ind w:left="426"/>
        <w:jc w:val="both"/>
        <w:rPr>
          <w:rFonts w:ascii="Montserrat" w:hAnsi="Montserrat" w:cs="Arial"/>
          <w:sz w:val="20"/>
          <w:szCs w:val="20"/>
          <w:lang w:val="es-MX"/>
        </w:rPr>
      </w:pPr>
      <w:r w:rsidRPr="00885224">
        <w:rPr>
          <w:rFonts w:ascii="Montserrat" w:hAnsi="Montserrat" w:cs="Arial"/>
          <w:sz w:val="20"/>
          <w:szCs w:val="20"/>
          <w:lang w:val="es-MX"/>
        </w:rPr>
        <w:t>No es posible realizar cambios a actividades que se encuentren vencidas.pr</w:t>
      </w:r>
    </w:p>
    <w:p w14:paraId="1296881A" w14:textId="77777777" w:rsidR="002159E1" w:rsidRPr="00E64E8F" w:rsidRDefault="002159E1" w:rsidP="00E64E8F">
      <w:pPr>
        <w:ind w:left="426"/>
        <w:jc w:val="both"/>
        <w:rPr>
          <w:rFonts w:ascii="Montserrat" w:hAnsi="Montserrat" w:cs="Arial"/>
          <w:sz w:val="20"/>
          <w:szCs w:val="20"/>
        </w:rPr>
      </w:pPr>
    </w:p>
    <w:p w14:paraId="6ADC8598" w14:textId="40D9CBDA" w:rsidR="00E64E8F" w:rsidRDefault="00E64E8F" w:rsidP="00E64E8F">
      <w:pPr>
        <w:ind w:left="426"/>
        <w:jc w:val="both"/>
        <w:rPr>
          <w:rFonts w:ascii="Montserrat" w:hAnsi="Montserrat" w:cs="Arial"/>
          <w:sz w:val="20"/>
          <w:szCs w:val="20"/>
        </w:rPr>
      </w:pPr>
      <w:r w:rsidRPr="00E64E8F">
        <w:rPr>
          <w:rFonts w:ascii="Montserrat" w:hAnsi="Montserrat" w:cs="Arial"/>
          <w:sz w:val="20"/>
          <w:szCs w:val="20"/>
        </w:rPr>
        <w:t>Las entidades a través de los funcionarios designados deben documentar las tareas de manera oportuna en la Suite Visión Empresarial</w:t>
      </w:r>
      <w:r w:rsidR="003D76FE">
        <w:rPr>
          <w:rFonts w:ascii="Montserrat" w:hAnsi="Montserrat" w:cs="Arial"/>
          <w:sz w:val="20"/>
          <w:szCs w:val="20"/>
        </w:rPr>
        <w:t xml:space="preserve"> del Ministerio de Defensa,</w:t>
      </w:r>
      <w:r w:rsidRPr="00E64E8F">
        <w:rPr>
          <w:rFonts w:ascii="Montserrat" w:hAnsi="Montserrat" w:cs="Arial"/>
          <w:sz w:val="20"/>
          <w:szCs w:val="20"/>
        </w:rPr>
        <w:t xml:space="preserve"> aportando las evidencias que fueron planificadas. El rol de aprobación de </w:t>
      </w:r>
      <w:r w:rsidR="003D76FE" w:rsidRPr="00E64E8F">
        <w:rPr>
          <w:rFonts w:ascii="Montserrat" w:hAnsi="Montserrat" w:cs="Arial"/>
          <w:sz w:val="20"/>
          <w:szCs w:val="20"/>
        </w:rPr>
        <w:t>estas</w:t>
      </w:r>
      <w:r w:rsidRPr="00E64E8F">
        <w:rPr>
          <w:rFonts w:ascii="Montserrat" w:hAnsi="Montserrat" w:cs="Arial"/>
          <w:sz w:val="20"/>
          <w:szCs w:val="20"/>
        </w:rPr>
        <w:t xml:space="preserve"> estará a cargo de la Dirección de Planeación y Presupuesto del Ministerio de Defensa Nacional a través del Grupo de Gestión y Valor Público.</w:t>
      </w:r>
    </w:p>
    <w:p w14:paraId="164A1A46" w14:textId="77777777" w:rsidR="002F68F0" w:rsidRDefault="002F68F0" w:rsidP="00E64E8F">
      <w:pPr>
        <w:ind w:left="426"/>
        <w:jc w:val="both"/>
        <w:rPr>
          <w:rFonts w:ascii="Montserrat" w:hAnsi="Montserrat"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5"/>
        <w:gridCol w:w="3679"/>
      </w:tblGrid>
      <w:tr w:rsidR="002F68F0" w:rsidRPr="002F68F0" w14:paraId="374F7BB4" w14:textId="77777777" w:rsidTr="002830E2">
        <w:trPr>
          <w:trHeight w:val="111"/>
          <w:jc w:val="center"/>
        </w:trPr>
        <w:tc>
          <w:tcPr>
            <w:tcW w:w="4335" w:type="dxa"/>
            <w:shd w:val="clear" w:color="auto" w:fill="D9E2F3" w:themeFill="accent1" w:themeFillTint="33"/>
            <w:vAlign w:val="center"/>
          </w:tcPr>
          <w:p w14:paraId="685CA36C" w14:textId="2676A214" w:rsidR="002F68F0" w:rsidRPr="002F68F0" w:rsidRDefault="002F68F0" w:rsidP="002F68F0">
            <w:pPr>
              <w:jc w:val="center"/>
              <w:rPr>
                <w:rFonts w:ascii="Montserrat" w:hAnsi="Montserrat" w:cs="Arial"/>
                <w:b/>
                <w:bCs/>
                <w:sz w:val="20"/>
                <w:szCs w:val="20"/>
              </w:rPr>
            </w:pPr>
            <w:r w:rsidRPr="002F68F0">
              <w:rPr>
                <w:rFonts w:ascii="Montserrat" w:hAnsi="Montserrat" w:cs="Arial"/>
                <w:b/>
                <w:bCs/>
                <w:sz w:val="20"/>
                <w:szCs w:val="20"/>
              </w:rPr>
              <w:t>ACTIVIDADES</w:t>
            </w:r>
          </w:p>
        </w:tc>
        <w:tc>
          <w:tcPr>
            <w:tcW w:w="3679" w:type="dxa"/>
            <w:shd w:val="clear" w:color="auto" w:fill="D9E2F3" w:themeFill="accent1" w:themeFillTint="33"/>
            <w:vAlign w:val="center"/>
          </w:tcPr>
          <w:p w14:paraId="44F648B1" w14:textId="601A5E6C" w:rsidR="002F68F0" w:rsidRPr="002F68F0" w:rsidRDefault="002F68F0" w:rsidP="002F68F0">
            <w:pPr>
              <w:ind w:left="8"/>
              <w:jc w:val="center"/>
              <w:rPr>
                <w:rFonts w:ascii="Montserrat" w:hAnsi="Montserrat" w:cs="Arial"/>
                <w:b/>
                <w:bCs/>
                <w:sz w:val="20"/>
                <w:szCs w:val="20"/>
              </w:rPr>
            </w:pPr>
            <w:r w:rsidRPr="002F68F0">
              <w:rPr>
                <w:rFonts w:ascii="Montserrat" w:hAnsi="Montserrat" w:cs="Arial"/>
                <w:b/>
                <w:bCs/>
                <w:sz w:val="20"/>
                <w:szCs w:val="20"/>
              </w:rPr>
              <w:t>FECHA LÍMITE DE CUMPLIMIENTO</w:t>
            </w:r>
            <w:r w:rsidR="001041D0">
              <w:rPr>
                <w:rFonts w:ascii="Montserrat" w:hAnsi="Montserrat" w:cs="Arial"/>
                <w:b/>
                <w:bCs/>
                <w:sz w:val="20"/>
                <w:szCs w:val="20"/>
              </w:rPr>
              <w:t xml:space="preserve"> CADA VIGENCIA</w:t>
            </w:r>
          </w:p>
        </w:tc>
      </w:tr>
      <w:tr w:rsidR="002F68F0" w:rsidRPr="002F68F0" w14:paraId="4F4702B8" w14:textId="77777777" w:rsidTr="002830E2">
        <w:trPr>
          <w:trHeight w:val="120"/>
          <w:jc w:val="center"/>
        </w:trPr>
        <w:tc>
          <w:tcPr>
            <w:tcW w:w="4335" w:type="dxa"/>
            <w:vAlign w:val="center"/>
          </w:tcPr>
          <w:p w14:paraId="7F497437" w14:textId="1E400A37" w:rsidR="002F68F0" w:rsidRPr="002F68F0" w:rsidRDefault="002F68F0" w:rsidP="003D2804">
            <w:pPr>
              <w:ind w:right="204"/>
              <w:jc w:val="both"/>
              <w:rPr>
                <w:rFonts w:ascii="Montserrat" w:hAnsi="Montserrat" w:cs="Arial"/>
                <w:sz w:val="20"/>
                <w:szCs w:val="20"/>
              </w:rPr>
            </w:pPr>
            <w:r w:rsidRPr="002F68F0">
              <w:rPr>
                <w:rFonts w:ascii="Montserrat" w:hAnsi="Montserrat" w:cs="Arial"/>
                <w:sz w:val="20"/>
                <w:szCs w:val="20"/>
              </w:rPr>
              <w:t xml:space="preserve">Formulación y envío de Planes de Trabajo MIPG Sectorial </w:t>
            </w:r>
            <w:r w:rsidR="003D2804">
              <w:rPr>
                <w:rFonts w:ascii="Montserrat" w:hAnsi="Montserrat" w:cs="Arial"/>
                <w:sz w:val="20"/>
                <w:szCs w:val="20"/>
              </w:rPr>
              <w:t>(Supervigilancia)</w:t>
            </w:r>
          </w:p>
        </w:tc>
        <w:tc>
          <w:tcPr>
            <w:tcW w:w="3679" w:type="dxa"/>
            <w:vAlign w:val="center"/>
          </w:tcPr>
          <w:p w14:paraId="3FFC5B4A" w14:textId="3B8B52D0" w:rsidR="002F68F0" w:rsidRPr="002F68F0" w:rsidRDefault="00532CBB" w:rsidP="00740886">
            <w:pPr>
              <w:ind w:left="8"/>
              <w:jc w:val="center"/>
              <w:rPr>
                <w:rFonts w:ascii="Montserrat" w:hAnsi="Montserrat" w:cs="Arial"/>
                <w:sz w:val="20"/>
                <w:szCs w:val="20"/>
              </w:rPr>
            </w:pPr>
            <w:r>
              <w:rPr>
                <w:rFonts w:ascii="Montserrat" w:hAnsi="Montserrat" w:cs="Arial"/>
                <w:sz w:val="20"/>
                <w:szCs w:val="20"/>
              </w:rPr>
              <w:t>E</w:t>
            </w:r>
            <w:r w:rsidR="002F68F0" w:rsidRPr="002F68F0">
              <w:rPr>
                <w:rFonts w:ascii="Montserrat" w:hAnsi="Montserrat" w:cs="Arial"/>
                <w:sz w:val="20"/>
                <w:szCs w:val="20"/>
              </w:rPr>
              <w:t>nero</w:t>
            </w:r>
          </w:p>
        </w:tc>
      </w:tr>
      <w:tr w:rsidR="002F68F0" w:rsidRPr="002F68F0" w14:paraId="4FC04A66" w14:textId="77777777" w:rsidTr="002830E2">
        <w:trPr>
          <w:trHeight w:val="250"/>
          <w:jc w:val="center"/>
        </w:trPr>
        <w:tc>
          <w:tcPr>
            <w:tcW w:w="4335" w:type="dxa"/>
            <w:vAlign w:val="center"/>
          </w:tcPr>
          <w:p w14:paraId="724028B4" w14:textId="41D1AED3" w:rsidR="002F68F0" w:rsidRPr="002F68F0" w:rsidRDefault="002F68F0" w:rsidP="003D2804">
            <w:pPr>
              <w:ind w:right="204"/>
              <w:jc w:val="both"/>
              <w:rPr>
                <w:rFonts w:ascii="Montserrat" w:hAnsi="Montserrat" w:cs="Arial"/>
                <w:sz w:val="20"/>
                <w:szCs w:val="20"/>
              </w:rPr>
            </w:pPr>
            <w:r w:rsidRPr="002F68F0">
              <w:rPr>
                <w:rFonts w:ascii="Montserrat" w:hAnsi="Montserrat" w:cs="Arial"/>
                <w:sz w:val="20"/>
                <w:szCs w:val="20"/>
              </w:rPr>
              <w:t xml:space="preserve">Revisión metodológica por parte del Grupo de Gestión y Valor Público </w:t>
            </w:r>
            <w:r w:rsidR="003D2804">
              <w:rPr>
                <w:rFonts w:ascii="Montserrat" w:hAnsi="Montserrat" w:cs="Arial"/>
                <w:sz w:val="20"/>
                <w:szCs w:val="20"/>
              </w:rPr>
              <w:t>(</w:t>
            </w:r>
            <w:r w:rsidR="003D2804" w:rsidRPr="003D2804">
              <w:rPr>
                <w:rFonts w:ascii="Montserrat" w:hAnsi="Montserrat" w:cs="Arial"/>
                <w:sz w:val="20"/>
                <w:szCs w:val="20"/>
              </w:rPr>
              <w:t>Ministerio de Defensa</w:t>
            </w:r>
            <w:r w:rsidR="003D2804">
              <w:rPr>
                <w:rFonts w:ascii="Montserrat" w:hAnsi="Montserrat" w:cs="Arial"/>
                <w:sz w:val="20"/>
                <w:szCs w:val="20"/>
              </w:rPr>
              <w:t>)</w:t>
            </w:r>
          </w:p>
        </w:tc>
        <w:tc>
          <w:tcPr>
            <w:tcW w:w="3679" w:type="dxa"/>
            <w:vAlign w:val="center"/>
          </w:tcPr>
          <w:p w14:paraId="226675C2" w14:textId="6AF4B6E6" w:rsidR="002F68F0" w:rsidRPr="002F68F0" w:rsidRDefault="00532CBB" w:rsidP="00740886">
            <w:pPr>
              <w:ind w:left="8" w:right="248"/>
              <w:jc w:val="center"/>
              <w:rPr>
                <w:rFonts w:ascii="Montserrat" w:hAnsi="Montserrat" w:cs="Arial"/>
                <w:sz w:val="20"/>
                <w:szCs w:val="20"/>
              </w:rPr>
            </w:pPr>
            <w:r>
              <w:rPr>
                <w:rFonts w:ascii="Montserrat" w:hAnsi="Montserrat" w:cs="Arial"/>
                <w:sz w:val="20"/>
                <w:szCs w:val="20"/>
              </w:rPr>
              <w:t>F</w:t>
            </w:r>
            <w:r w:rsidR="002F68F0" w:rsidRPr="002F68F0">
              <w:rPr>
                <w:rFonts w:ascii="Montserrat" w:hAnsi="Montserrat" w:cs="Arial"/>
                <w:sz w:val="20"/>
                <w:szCs w:val="20"/>
              </w:rPr>
              <w:t>ebrero</w:t>
            </w:r>
          </w:p>
        </w:tc>
      </w:tr>
      <w:tr w:rsidR="002F68F0" w:rsidRPr="002F68F0" w14:paraId="1F2FA7B2" w14:textId="77777777" w:rsidTr="002830E2">
        <w:trPr>
          <w:trHeight w:val="250"/>
          <w:jc w:val="center"/>
        </w:trPr>
        <w:tc>
          <w:tcPr>
            <w:tcW w:w="4335" w:type="dxa"/>
            <w:vAlign w:val="center"/>
          </w:tcPr>
          <w:p w14:paraId="1EF30A5E" w14:textId="06AF0435" w:rsidR="002F68F0" w:rsidRPr="002F68F0" w:rsidRDefault="002F68F0" w:rsidP="003D2804">
            <w:pPr>
              <w:ind w:right="204"/>
              <w:jc w:val="both"/>
              <w:rPr>
                <w:rFonts w:ascii="Montserrat" w:hAnsi="Montserrat" w:cs="Arial"/>
                <w:sz w:val="20"/>
                <w:szCs w:val="20"/>
              </w:rPr>
            </w:pPr>
            <w:r w:rsidRPr="002F68F0">
              <w:rPr>
                <w:rFonts w:ascii="Montserrat" w:hAnsi="Montserrat" w:cs="Arial"/>
                <w:sz w:val="20"/>
                <w:szCs w:val="20"/>
              </w:rPr>
              <w:t>Entrega de Planes de Trabajo archivo Excel y PDF firmado</w:t>
            </w:r>
            <w:r w:rsidR="003D2804">
              <w:rPr>
                <w:rFonts w:ascii="Montserrat" w:hAnsi="Montserrat" w:cs="Arial"/>
                <w:sz w:val="20"/>
                <w:szCs w:val="20"/>
              </w:rPr>
              <w:t xml:space="preserve"> (Supervigilancia)</w:t>
            </w:r>
            <w:r w:rsidRPr="002F68F0">
              <w:rPr>
                <w:rFonts w:ascii="Montserrat" w:hAnsi="Montserrat" w:cs="Arial"/>
                <w:sz w:val="20"/>
                <w:szCs w:val="20"/>
              </w:rPr>
              <w:t xml:space="preserve"> </w:t>
            </w:r>
          </w:p>
        </w:tc>
        <w:tc>
          <w:tcPr>
            <w:tcW w:w="3679" w:type="dxa"/>
            <w:vAlign w:val="center"/>
          </w:tcPr>
          <w:p w14:paraId="6CE16D6C" w14:textId="639A8FCB" w:rsidR="002F68F0" w:rsidRPr="002F68F0" w:rsidRDefault="00532CBB" w:rsidP="00740886">
            <w:pPr>
              <w:ind w:left="8"/>
              <w:jc w:val="center"/>
              <w:rPr>
                <w:rFonts w:ascii="Montserrat" w:hAnsi="Montserrat" w:cs="Arial"/>
                <w:sz w:val="20"/>
                <w:szCs w:val="20"/>
              </w:rPr>
            </w:pPr>
            <w:r>
              <w:rPr>
                <w:rFonts w:ascii="Montserrat" w:hAnsi="Montserrat" w:cs="Arial"/>
                <w:sz w:val="20"/>
                <w:szCs w:val="20"/>
              </w:rPr>
              <w:t>F</w:t>
            </w:r>
            <w:r w:rsidR="002F68F0" w:rsidRPr="002F68F0">
              <w:rPr>
                <w:rFonts w:ascii="Montserrat" w:hAnsi="Montserrat" w:cs="Arial"/>
                <w:sz w:val="20"/>
                <w:szCs w:val="20"/>
              </w:rPr>
              <w:t xml:space="preserve">ebrero </w:t>
            </w:r>
            <w:r w:rsidR="00740886">
              <w:rPr>
                <w:rFonts w:ascii="Montserrat" w:hAnsi="Montserrat" w:cs="Arial"/>
                <w:sz w:val="20"/>
                <w:szCs w:val="20"/>
              </w:rPr>
              <w:t>-Marzo</w:t>
            </w:r>
          </w:p>
        </w:tc>
      </w:tr>
    </w:tbl>
    <w:p w14:paraId="038BBC31" w14:textId="48618AC9" w:rsidR="00153296" w:rsidRPr="008B2438" w:rsidRDefault="00153296" w:rsidP="008B2438">
      <w:pPr>
        <w:pStyle w:val="Ttulo3"/>
        <w:keepLines w:val="0"/>
        <w:numPr>
          <w:ilvl w:val="0"/>
          <w:numId w:val="28"/>
        </w:numPr>
        <w:suppressAutoHyphens/>
        <w:autoSpaceDN w:val="0"/>
        <w:spacing w:before="240" w:after="60"/>
        <w:ind w:left="426"/>
        <w:textAlignment w:val="baseline"/>
        <w:rPr>
          <w:rFonts w:ascii="Montserrat" w:hAnsi="Montserrat" w:cs="Arial"/>
          <w:sz w:val="20"/>
          <w:szCs w:val="20"/>
        </w:rPr>
      </w:pPr>
      <w:bookmarkStart w:id="40" w:name="_Toc49430962"/>
      <w:bookmarkStart w:id="41" w:name="_Toc49430980"/>
      <w:bookmarkStart w:id="42" w:name="_Toc49431172"/>
      <w:bookmarkStart w:id="43" w:name="_Toc206160863"/>
      <w:r w:rsidRPr="008B2438">
        <w:rPr>
          <w:rFonts w:ascii="Montserrat" w:hAnsi="Montserrat" w:cs="Arial"/>
          <w:sz w:val="20"/>
          <w:szCs w:val="20"/>
        </w:rPr>
        <w:lastRenderedPageBreak/>
        <w:t>P</w:t>
      </w:r>
      <w:bookmarkEnd w:id="40"/>
      <w:bookmarkEnd w:id="41"/>
      <w:bookmarkEnd w:id="42"/>
      <w:r w:rsidR="00220694" w:rsidRPr="008B2438">
        <w:rPr>
          <w:rFonts w:ascii="Montserrat" w:hAnsi="Montserrat" w:cs="Arial"/>
          <w:sz w:val="20"/>
          <w:szCs w:val="20"/>
        </w:rPr>
        <w:t>ROGRAMA DE TRANSPARENCIA Y ÉTICA PÚBLICA - PTEP</w:t>
      </w:r>
      <w:bookmarkEnd w:id="43"/>
    </w:p>
    <w:p w14:paraId="22BF4EE3" w14:textId="77777777" w:rsidR="00153296" w:rsidRPr="008B2438" w:rsidRDefault="00153296" w:rsidP="008B2438">
      <w:pPr>
        <w:ind w:left="426"/>
        <w:rPr>
          <w:rFonts w:ascii="Montserrat" w:hAnsi="Montserrat"/>
          <w:sz w:val="20"/>
          <w:szCs w:val="20"/>
        </w:rPr>
      </w:pPr>
    </w:p>
    <w:p w14:paraId="7EF6FD6D" w14:textId="77777777" w:rsidR="007354E2" w:rsidRPr="008B2438" w:rsidRDefault="007354E2" w:rsidP="008B2438">
      <w:pPr>
        <w:ind w:left="426"/>
        <w:jc w:val="both"/>
        <w:rPr>
          <w:rFonts w:ascii="Montserrat" w:hAnsi="Montserrat" w:cs="Arial"/>
          <w:sz w:val="20"/>
          <w:szCs w:val="20"/>
        </w:rPr>
      </w:pPr>
      <w:r w:rsidRPr="008B2438">
        <w:rPr>
          <w:rFonts w:ascii="Montserrat" w:hAnsi="Montserrat" w:cs="Arial"/>
          <w:sz w:val="20"/>
          <w:szCs w:val="20"/>
        </w:rPr>
        <w:t>Los Programas de Transparencia y Ética Pública, regulados por el artículo 73 de la Ley 1474 de 2011, modificado por el artículo 31 de la Ley 2195 de 2022, Circular Secretaría de Transparencia CIR25-00000026 de 2025, Anexo técnico programa transparencia ética pública y Decreto 1122 de 2024. buscan que las entidades cuenten con mejores instrumentos para prevenir la corrupción, a través de cuatro acciones estratégicas: </w:t>
      </w:r>
    </w:p>
    <w:p w14:paraId="64653EB0" w14:textId="77777777" w:rsidR="007354E2" w:rsidRPr="008B2438" w:rsidRDefault="007354E2" w:rsidP="008B2438">
      <w:pPr>
        <w:ind w:left="426"/>
        <w:jc w:val="both"/>
        <w:rPr>
          <w:rFonts w:ascii="Montserrat" w:eastAsiaTheme="minorEastAsia" w:hAnsi="Montserrat"/>
          <w:color w:val="001D35"/>
          <w:kern w:val="24"/>
          <w:sz w:val="20"/>
          <w:szCs w:val="20"/>
          <w:lang w:val="es-ES" w:eastAsia="es-CO"/>
        </w:rPr>
      </w:pPr>
    </w:p>
    <w:p w14:paraId="1B22C061" w14:textId="77777777" w:rsidR="007354E2" w:rsidRPr="008B2438" w:rsidRDefault="007354E2" w:rsidP="008B2438">
      <w:pPr>
        <w:ind w:left="426"/>
        <w:jc w:val="center"/>
        <w:rPr>
          <w:rFonts w:ascii="Montserrat" w:eastAsiaTheme="minorEastAsia" w:hAnsi="Montserrat"/>
          <w:color w:val="001D35"/>
          <w:kern w:val="24"/>
          <w:sz w:val="20"/>
          <w:szCs w:val="20"/>
          <w:lang w:val="es-ES" w:eastAsia="es-CO"/>
        </w:rPr>
      </w:pPr>
      <w:r w:rsidRPr="008B2438">
        <w:rPr>
          <w:rFonts w:ascii="Montserrat" w:eastAsiaTheme="minorEastAsia" w:hAnsi="Montserrat"/>
          <w:noProof/>
          <w:color w:val="001D35"/>
          <w:kern w:val="24"/>
          <w:sz w:val="20"/>
          <w:szCs w:val="20"/>
          <w:lang w:eastAsia="es-CO"/>
        </w:rPr>
        <w:drawing>
          <wp:inline distT="0" distB="0" distL="0" distR="0" wp14:anchorId="0315F41D" wp14:editId="0816C075">
            <wp:extent cx="5394960" cy="1904365"/>
            <wp:effectExtent l="0" t="0" r="0" b="635"/>
            <wp:docPr id="6" name="Imagen 5" descr="Texto, Escala de tiempo&#10;&#10;El contenido generado por IA puede ser incorrecto.">
              <a:extLst xmlns:a="http://schemas.openxmlformats.org/drawingml/2006/main">
                <a:ext uri="{FF2B5EF4-FFF2-40B4-BE49-F238E27FC236}">
                  <a16:creationId xmlns:a16="http://schemas.microsoft.com/office/drawing/2014/main" id="{26A9DBFE-D016-FA0C-ED33-5E453E1EBC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Texto, Escala de tiempo&#10;&#10;El contenido generado por IA puede ser incorrecto.">
                      <a:extLst>
                        <a:ext uri="{FF2B5EF4-FFF2-40B4-BE49-F238E27FC236}">
                          <a16:creationId xmlns:a16="http://schemas.microsoft.com/office/drawing/2014/main" id="{26A9DBFE-D016-FA0C-ED33-5E453E1EBC3C}"/>
                        </a:ext>
                      </a:extLst>
                    </pic:cNvPr>
                    <pic:cNvPicPr>
                      <a:picLocks noChangeAspect="1"/>
                    </pic:cNvPicPr>
                  </pic:nvPicPr>
                  <pic:blipFill>
                    <a:blip r:embed="rId12"/>
                    <a:stretch>
                      <a:fillRect/>
                    </a:stretch>
                  </pic:blipFill>
                  <pic:spPr>
                    <a:xfrm>
                      <a:off x="0" y="0"/>
                      <a:ext cx="5397202" cy="1905156"/>
                    </a:xfrm>
                    <a:prstGeom prst="rect">
                      <a:avLst/>
                    </a:prstGeom>
                  </pic:spPr>
                </pic:pic>
              </a:graphicData>
            </a:graphic>
          </wp:inline>
        </w:drawing>
      </w:r>
    </w:p>
    <w:p w14:paraId="1F3B05EF" w14:textId="77777777" w:rsidR="007354E2" w:rsidRPr="008B2438" w:rsidRDefault="007354E2" w:rsidP="008B2438">
      <w:pPr>
        <w:ind w:left="426"/>
        <w:jc w:val="both"/>
        <w:rPr>
          <w:rFonts w:ascii="Montserrat" w:eastAsia="Times New Roman" w:hAnsi="Montserrat" w:cs="Times New Roman"/>
          <w:sz w:val="20"/>
          <w:szCs w:val="20"/>
          <w:lang w:eastAsia="es-CO"/>
        </w:rPr>
      </w:pPr>
    </w:p>
    <w:p w14:paraId="365F5A3F" w14:textId="77777777" w:rsidR="007354E2" w:rsidRPr="008B2438" w:rsidRDefault="007354E2" w:rsidP="008B2438">
      <w:pPr>
        <w:ind w:left="426"/>
        <w:jc w:val="both"/>
        <w:rPr>
          <w:rFonts w:ascii="Montserrat" w:hAnsi="Montserrat" w:cs="Arial"/>
          <w:sz w:val="20"/>
          <w:szCs w:val="20"/>
        </w:rPr>
      </w:pPr>
      <w:r w:rsidRPr="008B2438">
        <w:rPr>
          <w:rFonts w:ascii="Montserrat" w:hAnsi="Montserrat" w:cs="Arial"/>
          <w:sz w:val="20"/>
          <w:szCs w:val="20"/>
        </w:rPr>
        <w:t>Este programa reemplaza al antiguo Plan Anticorrupción y de Atención al Ciudadano (PAAC) y es un marco normativo para fortalecer la cultura de la legalidad en la administración pública. </w:t>
      </w:r>
    </w:p>
    <w:p w14:paraId="5AB8D7AF" w14:textId="77777777" w:rsidR="00412BF0" w:rsidRPr="008B2438" w:rsidRDefault="00412BF0" w:rsidP="008B2438">
      <w:pPr>
        <w:ind w:left="426"/>
        <w:jc w:val="both"/>
        <w:rPr>
          <w:rFonts w:ascii="Montserrat" w:hAnsi="Montserrat" w:cs="Arial"/>
          <w:sz w:val="20"/>
          <w:szCs w:val="20"/>
        </w:rPr>
      </w:pPr>
    </w:p>
    <w:p w14:paraId="346B4A7A" w14:textId="4B4E05AA" w:rsidR="00606FCE" w:rsidRPr="008B2438" w:rsidRDefault="00606FCE" w:rsidP="00D076EF">
      <w:pPr>
        <w:ind w:left="426"/>
        <w:jc w:val="both"/>
        <w:rPr>
          <w:rFonts w:ascii="Montserrat" w:hAnsi="Montserrat"/>
          <w:sz w:val="20"/>
          <w:szCs w:val="20"/>
        </w:rPr>
      </w:pPr>
      <w:r w:rsidRPr="008B2438">
        <w:rPr>
          <w:rFonts w:ascii="Montserrat" w:hAnsi="Montserrat"/>
          <w:sz w:val="20"/>
          <w:szCs w:val="20"/>
        </w:rPr>
        <w:t>La Superintendencia de Vigilancia y Seguridad Privada planifica el ciclo del Programa de Transparencia y Ética Pública, que abarca la formulación, validación, consolidación, aprobación, publicación, ejecución y modificación del programa. Este ciclo se alinea con los tiempos de la planeación estratégica de la entidad, con una duración de cuatro (4) años o cuando se produzcan cambios de gobierno que impliquen una nueva estrategia institucional.</w:t>
      </w:r>
    </w:p>
    <w:p w14:paraId="1314F27B" w14:textId="77777777" w:rsidR="00606FCE" w:rsidRPr="008B2438" w:rsidRDefault="00606FCE" w:rsidP="008B2438">
      <w:pPr>
        <w:ind w:left="426"/>
        <w:jc w:val="both"/>
        <w:rPr>
          <w:rFonts w:ascii="Montserrat" w:hAnsi="Montserrat"/>
          <w:sz w:val="20"/>
          <w:szCs w:val="20"/>
        </w:rPr>
      </w:pPr>
    </w:p>
    <w:p w14:paraId="25A70917" w14:textId="77777777" w:rsidR="00606FCE" w:rsidRPr="008B2438" w:rsidRDefault="00606FCE" w:rsidP="008B2438">
      <w:pPr>
        <w:ind w:left="426"/>
        <w:jc w:val="both"/>
        <w:rPr>
          <w:rFonts w:ascii="Montserrat" w:hAnsi="Montserrat"/>
          <w:sz w:val="20"/>
          <w:szCs w:val="20"/>
        </w:rPr>
      </w:pPr>
      <w:r w:rsidRPr="008B2438">
        <w:rPr>
          <w:rFonts w:ascii="Montserrat" w:hAnsi="Montserrat"/>
          <w:sz w:val="20"/>
          <w:szCs w:val="20"/>
        </w:rPr>
        <w:t>A continuación, se detallan las etapas para la implementación del PTEP, en articulación con el modelo de las líneas de defensa del Modelo Integrado de Planeación y Gestión, su integración en el Planeación institucional.</w:t>
      </w:r>
    </w:p>
    <w:p w14:paraId="141477DF" w14:textId="77777777" w:rsidR="00606FCE" w:rsidRPr="008B2438" w:rsidRDefault="00606FCE" w:rsidP="008B2438">
      <w:pPr>
        <w:ind w:left="426"/>
        <w:jc w:val="both"/>
        <w:rPr>
          <w:rFonts w:ascii="Montserrat" w:hAnsi="Montserrat"/>
          <w:sz w:val="20"/>
          <w:szCs w:val="20"/>
        </w:rPr>
      </w:pPr>
    </w:p>
    <w:p w14:paraId="7047688C" w14:textId="77777777" w:rsidR="00606FCE" w:rsidRPr="008B2438" w:rsidRDefault="00606FCE" w:rsidP="008B2438">
      <w:pPr>
        <w:ind w:left="426"/>
        <w:jc w:val="center"/>
        <w:rPr>
          <w:rFonts w:ascii="Montserrat" w:hAnsi="Montserrat"/>
          <w:color w:val="EE0000"/>
          <w:sz w:val="20"/>
          <w:szCs w:val="20"/>
        </w:rPr>
      </w:pPr>
      <w:r w:rsidRPr="008B2438">
        <w:rPr>
          <w:rFonts w:ascii="Montserrat" w:hAnsi="Montserrat"/>
          <w:noProof/>
          <w:color w:val="EE0000"/>
          <w:sz w:val="20"/>
          <w:szCs w:val="20"/>
        </w:rPr>
        <w:drawing>
          <wp:inline distT="0" distB="0" distL="0" distR="0" wp14:anchorId="75773D1D" wp14:editId="5DC99A28">
            <wp:extent cx="5227022" cy="2368062"/>
            <wp:effectExtent l="0" t="0" r="0" b="0"/>
            <wp:docPr id="1124184907" name="Imagen 1"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84907" name="Imagen 1" descr="Escala de tiempo&#10;&#10;El contenido generado por IA puede ser incorrecto."/>
                    <pic:cNvPicPr/>
                  </pic:nvPicPr>
                  <pic:blipFill>
                    <a:blip r:embed="rId13"/>
                    <a:stretch>
                      <a:fillRect/>
                    </a:stretch>
                  </pic:blipFill>
                  <pic:spPr>
                    <a:xfrm>
                      <a:off x="0" y="0"/>
                      <a:ext cx="5236479" cy="2372346"/>
                    </a:xfrm>
                    <a:prstGeom prst="rect">
                      <a:avLst/>
                    </a:prstGeom>
                  </pic:spPr>
                </pic:pic>
              </a:graphicData>
            </a:graphic>
          </wp:inline>
        </w:drawing>
      </w:r>
    </w:p>
    <w:p w14:paraId="50EB2027" w14:textId="7F3DA5F1" w:rsidR="007020E1" w:rsidRPr="008B2438" w:rsidRDefault="007020E1" w:rsidP="008B2438">
      <w:pPr>
        <w:pStyle w:val="Ttulo5"/>
        <w:keepNext w:val="0"/>
        <w:keepLines w:val="0"/>
        <w:numPr>
          <w:ilvl w:val="1"/>
          <w:numId w:val="28"/>
        </w:numPr>
        <w:suppressAutoHyphens/>
        <w:autoSpaceDN w:val="0"/>
        <w:spacing w:before="240" w:after="60"/>
        <w:ind w:left="426"/>
        <w:textAlignment w:val="baseline"/>
        <w:rPr>
          <w:rFonts w:ascii="Montserrat" w:hAnsi="Montserrat" w:cs="Arial"/>
          <w:sz w:val="20"/>
          <w:szCs w:val="20"/>
        </w:rPr>
      </w:pPr>
      <w:bookmarkStart w:id="44" w:name="_Toc210312355"/>
      <w:r w:rsidRPr="008B2438">
        <w:rPr>
          <w:rFonts w:ascii="Montserrat" w:hAnsi="Montserrat" w:cs="Arial"/>
          <w:sz w:val="20"/>
          <w:szCs w:val="20"/>
        </w:rPr>
        <w:t>MONITOREO, SUPERVISIÓN y EVALUACION</w:t>
      </w:r>
      <w:bookmarkEnd w:id="44"/>
    </w:p>
    <w:p w14:paraId="673D6722" w14:textId="77777777" w:rsidR="007020E1" w:rsidRPr="008B2438" w:rsidRDefault="007020E1" w:rsidP="008B2438">
      <w:pPr>
        <w:ind w:left="426"/>
        <w:rPr>
          <w:rFonts w:ascii="Montserrat" w:hAnsi="Montserrat"/>
          <w:sz w:val="20"/>
          <w:szCs w:val="20"/>
        </w:rPr>
      </w:pPr>
    </w:p>
    <w:p w14:paraId="39AA83EE" w14:textId="77777777" w:rsidR="007020E1" w:rsidRPr="008B2438" w:rsidRDefault="007020E1" w:rsidP="008B2438">
      <w:pPr>
        <w:ind w:left="426"/>
        <w:jc w:val="both"/>
        <w:rPr>
          <w:rFonts w:ascii="Montserrat" w:hAnsi="Montserrat"/>
          <w:sz w:val="20"/>
          <w:szCs w:val="20"/>
        </w:rPr>
      </w:pPr>
      <w:r w:rsidRPr="008B2438">
        <w:rPr>
          <w:rFonts w:ascii="Montserrat" w:hAnsi="Montserrat"/>
          <w:sz w:val="20"/>
          <w:szCs w:val="20"/>
        </w:rPr>
        <w:t xml:space="preserve">En el marco del esquema de las Líneas de Defensa del MIPG, la definición de roles y responsabilidades para la administración, supervisión y monitoreo del Programa se basa en el modelo de las tres líneas de defensa y la línea estratégica. La alta dirección, a través del </w:t>
      </w:r>
      <w:r w:rsidRPr="008B2438">
        <w:rPr>
          <w:rFonts w:ascii="Montserrat" w:hAnsi="Montserrat"/>
          <w:sz w:val="20"/>
          <w:szCs w:val="20"/>
          <w:u w:val="single"/>
        </w:rPr>
        <w:t>Comité Institucional de Gestión y Desempeño</w:t>
      </w:r>
      <w:r w:rsidRPr="008B2438">
        <w:rPr>
          <w:rFonts w:ascii="Montserrat" w:hAnsi="Montserrat"/>
          <w:sz w:val="20"/>
          <w:szCs w:val="20"/>
        </w:rPr>
        <w:t xml:space="preserve">, es responsable de la supervisión del Programa y de asegurar su cumplimiento. La administración y seguimiento del Programa estará a cargo de la </w:t>
      </w:r>
      <w:r w:rsidRPr="008B2438">
        <w:rPr>
          <w:rFonts w:ascii="Montserrat" w:hAnsi="Montserrat"/>
          <w:sz w:val="20"/>
          <w:szCs w:val="20"/>
          <w:u w:val="single"/>
        </w:rPr>
        <w:t>Oficina Asesora de Planeación</w:t>
      </w:r>
      <w:r w:rsidRPr="008B2438">
        <w:rPr>
          <w:rFonts w:ascii="Montserrat" w:hAnsi="Montserrat"/>
          <w:sz w:val="20"/>
          <w:szCs w:val="20"/>
        </w:rPr>
        <w:t xml:space="preserve">, que liderará las etapas del ciclo y rendirá cuentas sobre el avance del programa, pudiendo requerir la colaboración de otros para garantizar su cumplimiento. La ejecución del </w:t>
      </w:r>
      <w:r w:rsidRPr="008B2438">
        <w:rPr>
          <w:rFonts w:ascii="Montserrat" w:hAnsi="Montserrat"/>
          <w:sz w:val="20"/>
          <w:szCs w:val="20"/>
        </w:rPr>
        <w:lastRenderedPageBreak/>
        <w:t xml:space="preserve">Programa corresponde a la </w:t>
      </w:r>
      <w:r w:rsidRPr="008B2438">
        <w:rPr>
          <w:rFonts w:ascii="Montserrat" w:hAnsi="Montserrat"/>
          <w:sz w:val="20"/>
          <w:szCs w:val="20"/>
          <w:u w:val="single"/>
        </w:rPr>
        <w:t>primera línea</w:t>
      </w:r>
      <w:r w:rsidRPr="008B2438">
        <w:rPr>
          <w:rFonts w:ascii="Montserrat" w:hAnsi="Montserrat"/>
          <w:sz w:val="20"/>
          <w:szCs w:val="20"/>
        </w:rPr>
        <w:t xml:space="preserve">, encargada de asegurar el cumplimiento de los aspectos transversales y del contenido programático. La evaluación estará a cargo de la </w:t>
      </w:r>
      <w:r w:rsidRPr="008B2438">
        <w:rPr>
          <w:rFonts w:ascii="Montserrat" w:hAnsi="Montserrat"/>
          <w:sz w:val="20"/>
          <w:szCs w:val="20"/>
          <w:u w:val="single"/>
        </w:rPr>
        <w:t>Oficina de Control Interno</w:t>
      </w:r>
      <w:r w:rsidRPr="008B2438">
        <w:rPr>
          <w:rFonts w:ascii="Montserrat" w:hAnsi="Montserrat"/>
          <w:sz w:val="20"/>
          <w:szCs w:val="20"/>
        </w:rPr>
        <w:t xml:space="preserve"> como tercera línea de defensa. A continuación, se detallan las responsabilidades y roles en cada una de las etapas: </w:t>
      </w:r>
    </w:p>
    <w:p w14:paraId="5D940F9C" w14:textId="77777777" w:rsidR="007020E1" w:rsidRPr="008B2438" w:rsidRDefault="007020E1" w:rsidP="008B2438">
      <w:pPr>
        <w:ind w:left="426"/>
        <w:jc w:val="both"/>
        <w:rPr>
          <w:rFonts w:ascii="Montserrat" w:hAnsi="Montserrat"/>
          <w:sz w:val="20"/>
          <w:szCs w:val="20"/>
        </w:rPr>
      </w:pPr>
    </w:p>
    <w:tbl>
      <w:tblPr>
        <w:tblStyle w:val="Tablaconcuadrcula"/>
        <w:tblW w:w="8487" w:type="dxa"/>
        <w:jc w:val="center"/>
        <w:tblLayout w:type="fixed"/>
        <w:tblLook w:val="04A0" w:firstRow="1" w:lastRow="0" w:firstColumn="1" w:lastColumn="0" w:noHBand="0" w:noVBand="1"/>
      </w:tblPr>
      <w:tblGrid>
        <w:gridCol w:w="1654"/>
        <w:gridCol w:w="1524"/>
        <w:gridCol w:w="1524"/>
        <w:gridCol w:w="3785"/>
      </w:tblGrid>
      <w:tr w:rsidR="007020E1" w:rsidRPr="004E5CBD" w14:paraId="408B01F6" w14:textId="77777777" w:rsidTr="001E4B7E">
        <w:trPr>
          <w:trHeight w:val="421"/>
          <w:tblHeader/>
          <w:jc w:val="center"/>
        </w:trPr>
        <w:tc>
          <w:tcPr>
            <w:tcW w:w="1654" w:type="dxa"/>
            <w:shd w:val="clear" w:color="auto" w:fill="DEEAF6" w:themeFill="accent5" w:themeFillTint="33"/>
            <w:vAlign w:val="center"/>
          </w:tcPr>
          <w:p w14:paraId="1427BED3" w14:textId="77777777" w:rsidR="007020E1" w:rsidRPr="004E5CBD" w:rsidRDefault="007020E1" w:rsidP="00DD0C7A">
            <w:pPr>
              <w:ind w:left="171"/>
              <w:jc w:val="center"/>
              <w:rPr>
                <w:rFonts w:ascii="Montserrat" w:hAnsi="Montserrat"/>
                <w:b/>
                <w:bCs/>
                <w:sz w:val="18"/>
                <w:szCs w:val="18"/>
                <w:lang w:val="es-MX"/>
              </w:rPr>
            </w:pPr>
            <w:r w:rsidRPr="004E5CBD">
              <w:rPr>
                <w:rFonts w:ascii="Montserrat" w:hAnsi="Montserrat"/>
                <w:b/>
                <w:bCs/>
                <w:sz w:val="18"/>
                <w:szCs w:val="18"/>
                <w:lang w:val="es-MX"/>
              </w:rPr>
              <w:t>Etapa</w:t>
            </w:r>
          </w:p>
        </w:tc>
        <w:tc>
          <w:tcPr>
            <w:tcW w:w="1524" w:type="dxa"/>
            <w:shd w:val="clear" w:color="auto" w:fill="DEEAF6" w:themeFill="accent5" w:themeFillTint="33"/>
            <w:vAlign w:val="center"/>
          </w:tcPr>
          <w:p w14:paraId="53D04E63" w14:textId="77777777" w:rsidR="007020E1" w:rsidRPr="004E5CBD" w:rsidRDefault="007020E1" w:rsidP="00DD0C7A">
            <w:pPr>
              <w:jc w:val="center"/>
              <w:rPr>
                <w:rFonts w:ascii="Montserrat" w:hAnsi="Montserrat"/>
                <w:b/>
                <w:bCs/>
                <w:sz w:val="18"/>
                <w:szCs w:val="18"/>
                <w:lang w:val="es-MX"/>
              </w:rPr>
            </w:pPr>
            <w:r w:rsidRPr="004E5CBD">
              <w:rPr>
                <w:rFonts w:ascii="Montserrat" w:hAnsi="Montserrat"/>
                <w:b/>
                <w:bCs/>
                <w:sz w:val="18"/>
                <w:szCs w:val="18"/>
                <w:lang w:val="es-MX"/>
              </w:rPr>
              <w:t>Área o Instancia</w:t>
            </w:r>
          </w:p>
        </w:tc>
        <w:tc>
          <w:tcPr>
            <w:tcW w:w="1524" w:type="dxa"/>
            <w:shd w:val="clear" w:color="auto" w:fill="DEEAF6" w:themeFill="accent5" w:themeFillTint="33"/>
            <w:vAlign w:val="center"/>
          </w:tcPr>
          <w:p w14:paraId="795C0C78" w14:textId="77777777" w:rsidR="007020E1" w:rsidRPr="004E5CBD" w:rsidRDefault="007020E1" w:rsidP="008B2438">
            <w:pPr>
              <w:ind w:left="426"/>
              <w:jc w:val="center"/>
              <w:rPr>
                <w:rFonts w:ascii="Montserrat" w:hAnsi="Montserrat"/>
                <w:b/>
                <w:bCs/>
                <w:sz w:val="18"/>
                <w:szCs w:val="18"/>
                <w:lang w:val="es-MX"/>
              </w:rPr>
            </w:pPr>
            <w:r w:rsidRPr="004E5CBD">
              <w:rPr>
                <w:rFonts w:ascii="Montserrat" w:hAnsi="Montserrat"/>
                <w:b/>
                <w:bCs/>
                <w:sz w:val="18"/>
                <w:szCs w:val="18"/>
                <w:lang w:val="es-MX"/>
              </w:rPr>
              <w:t>Rol</w:t>
            </w:r>
          </w:p>
        </w:tc>
        <w:tc>
          <w:tcPr>
            <w:tcW w:w="3785" w:type="dxa"/>
            <w:shd w:val="clear" w:color="auto" w:fill="DEEAF6" w:themeFill="accent5" w:themeFillTint="33"/>
            <w:vAlign w:val="center"/>
          </w:tcPr>
          <w:p w14:paraId="5B5755FF" w14:textId="77777777" w:rsidR="007020E1" w:rsidRPr="004E5CBD" w:rsidRDefault="007020E1" w:rsidP="008B2438">
            <w:pPr>
              <w:ind w:left="426"/>
              <w:jc w:val="center"/>
              <w:rPr>
                <w:rFonts w:ascii="Montserrat" w:hAnsi="Montserrat"/>
                <w:b/>
                <w:bCs/>
                <w:sz w:val="18"/>
                <w:szCs w:val="18"/>
                <w:lang w:val="es-MX"/>
              </w:rPr>
            </w:pPr>
            <w:r w:rsidRPr="004E5CBD">
              <w:rPr>
                <w:rFonts w:ascii="Montserrat" w:hAnsi="Montserrat"/>
                <w:b/>
                <w:bCs/>
                <w:sz w:val="18"/>
                <w:szCs w:val="18"/>
                <w:lang w:val="es-MX"/>
              </w:rPr>
              <w:t>Responsabilidad</w:t>
            </w:r>
          </w:p>
        </w:tc>
      </w:tr>
      <w:tr w:rsidR="007020E1" w:rsidRPr="004E5CBD" w14:paraId="6A6DED8B" w14:textId="77777777" w:rsidTr="001E4B7E">
        <w:trPr>
          <w:trHeight w:val="2298"/>
          <w:jc w:val="center"/>
        </w:trPr>
        <w:tc>
          <w:tcPr>
            <w:tcW w:w="1654" w:type="dxa"/>
            <w:vAlign w:val="center"/>
          </w:tcPr>
          <w:p w14:paraId="2FD70A8B" w14:textId="77777777" w:rsidR="007020E1" w:rsidRPr="004E5CBD" w:rsidRDefault="007020E1" w:rsidP="00DD0C7A">
            <w:pPr>
              <w:ind w:left="171"/>
              <w:jc w:val="center"/>
              <w:rPr>
                <w:rFonts w:ascii="Montserrat" w:hAnsi="Montserrat"/>
                <w:b/>
                <w:bCs/>
                <w:sz w:val="18"/>
                <w:szCs w:val="18"/>
                <w:lang w:val="es-MX"/>
              </w:rPr>
            </w:pPr>
            <w:r w:rsidRPr="004E5CBD">
              <w:rPr>
                <w:rFonts w:ascii="Montserrat" w:hAnsi="Montserrat"/>
                <w:b/>
                <w:bCs/>
                <w:sz w:val="18"/>
                <w:szCs w:val="18"/>
                <w:lang w:val="es-MX"/>
              </w:rPr>
              <w:t>Supervisión</w:t>
            </w:r>
          </w:p>
        </w:tc>
        <w:tc>
          <w:tcPr>
            <w:tcW w:w="1524" w:type="dxa"/>
            <w:vAlign w:val="center"/>
          </w:tcPr>
          <w:p w14:paraId="67BC379B" w14:textId="77777777" w:rsidR="007020E1" w:rsidRPr="004E5CBD" w:rsidRDefault="007020E1" w:rsidP="00DD0C7A">
            <w:pPr>
              <w:ind w:left="32"/>
              <w:jc w:val="center"/>
              <w:rPr>
                <w:rFonts w:ascii="Montserrat" w:hAnsi="Montserrat"/>
                <w:sz w:val="18"/>
                <w:szCs w:val="18"/>
                <w:lang w:val="es-MX"/>
              </w:rPr>
            </w:pPr>
            <w:r w:rsidRPr="004E5CBD">
              <w:rPr>
                <w:rFonts w:ascii="Montserrat" w:hAnsi="Montserrat"/>
                <w:sz w:val="18"/>
                <w:szCs w:val="18"/>
                <w:lang w:val="es-MX"/>
              </w:rPr>
              <w:t>Comité Institucional de Gestión y Desempeño</w:t>
            </w:r>
          </w:p>
        </w:tc>
        <w:tc>
          <w:tcPr>
            <w:tcW w:w="1524" w:type="dxa"/>
            <w:vAlign w:val="center"/>
          </w:tcPr>
          <w:p w14:paraId="3AAE2F98" w14:textId="77777777" w:rsidR="007020E1" w:rsidRPr="004E5CBD" w:rsidRDefault="007020E1" w:rsidP="00DD0C7A">
            <w:pPr>
              <w:ind w:left="30"/>
              <w:jc w:val="center"/>
              <w:rPr>
                <w:rFonts w:ascii="Montserrat" w:hAnsi="Montserrat"/>
                <w:sz w:val="18"/>
                <w:szCs w:val="18"/>
                <w:lang w:val="es-MX"/>
              </w:rPr>
            </w:pPr>
            <w:r w:rsidRPr="004E5CBD">
              <w:rPr>
                <w:rFonts w:ascii="Montserrat" w:hAnsi="Montserrat"/>
                <w:sz w:val="18"/>
                <w:szCs w:val="18"/>
                <w:lang w:val="es-MX"/>
              </w:rPr>
              <w:t>Línea estratégica</w:t>
            </w:r>
          </w:p>
        </w:tc>
        <w:tc>
          <w:tcPr>
            <w:tcW w:w="3785" w:type="dxa"/>
            <w:vAlign w:val="center"/>
          </w:tcPr>
          <w:p w14:paraId="47649E7A" w14:textId="77777777" w:rsidR="007020E1" w:rsidRPr="004E5CBD" w:rsidRDefault="007020E1" w:rsidP="008B2438">
            <w:pPr>
              <w:numPr>
                <w:ilvl w:val="0"/>
                <w:numId w:val="37"/>
              </w:numPr>
              <w:ind w:left="426"/>
              <w:jc w:val="both"/>
              <w:rPr>
                <w:rFonts w:ascii="Montserrat" w:hAnsi="Montserrat"/>
                <w:sz w:val="18"/>
                <w:szCs w:val="18"/>
                <w:lang w:val="es-MX"/>
              </w:rPr>
            </w:pPr>
            <w:r w:rsidRPr="004E5CBD">
              <w:rPr>
                <w:rFonts w:ascii="Montserrat" w:hAnsi="Montserrat"/>
                <w:sz w:val="18"/>
                <w:szCs w:val="18"/>
                <w:lang w:val="es-MX"/>
              </w:rPr>
              <w:t>Aprobar la definición y reformulación del PTEP.</w:t>
            </w:r>
          </w:p>
          <w:p w14:paraId="7A209A5D" w14:textId="77777777" w:rsidR="007020E1" w:rsidRPr="004E5CBD" w:rsidRDefault="007020E1" w:rsidP="008B2438">
            <w:pPr>
              <w:numPr>
                <w:ilvl w:val="0"/>
                <w:numId w:val="37"/>
              </w:numPr>
              <w:ind w:left="426"/>
              <w:jc w:val="both"/>
              <w:rPr>
                <w:rFonts w:ascii="Montserrat" w:hAnsi="Montserrat"/>
                <w:sz w:val="18"/>
                <w:szCs w:val="18"/>
                <w:lang w:val="es-MX"/>
              </w:rPr>
            </w:pPr>
            <w:r w:rsidRPr="004E5CBD">
              <w:rPr>
                <w:rFonts w:ascii="Montserrat" w:hAnsi="Montserrat"/>
                <w:sz w:val="18"/>
                <w:szCs w:val="18"/>
                <w:lang w:val="es-MX"/>
              </w:rPr>
              <w:t>Aprobar las instancias y responsabilidades del PTEP.</w:t>
            </w:r>
          </w:p>
          <w:p w14:paraId="4FCEDF24" w14:textId="77777777" w:rsidR="007020E1" w:rsidRPr="004E5CBD" w:rsidRDefault="007020E1" w:rsidP="008B2438">
            <w:pPr>
              <w:numPr>
                <w:ilvl w:val="0"/>
                <w:numId w:val="37"/>
              </w:numPr>
              <w:ind w:left="426"/>
              <w:jc w:val="both"/>
              <w:rPr>
                <w:rFonts w:ascii="Montserrat" w:hAnsi="Montserrat"/>
                <w:sz w:val="18"/>
                <w:szCs w:val="18"/>
                <w:lang w:val="es-MX"/>
              </w:rPr>
            </w:pPr>
            <w:r w:rsidRPr="004E5CBD">
              <w:rPr>
                <w:rFonts w:ascii="Montserrat" w:hAnsi="Montserrat"/>
                <w:sz w:val="18"/>
                <w:szCs w:val="18"/>
                <w:lang w:val="es-MX"/>
              </w:rPr>
              <w:t>Aprobar la modificación, inclusión o eliminación de actividades del PTEP.</w:t>
            </w:r>
          </w:p>
          <w:p w14:paraId="4E533D92" w14:textId="77777777" w:rsidR="007020E1" w:rsidRPr="004E5CBD" w:rsidRDefault="007020E1" w:rsidP="008B2438">
            <w:pPr>
              <w:numPr>
                <w:ilvl w:val="0"/>
                <w:numId w:val="37"/>
              </w:numPr>
              <w:ind w:left="426"/>
              <w:jc w:val="both"/>
              <w:rPr>
                <w:rFonts w:ascii="Montserrat" w:hAnsi="Montserrat"/>
                <w:sz w:val="18"/>
                <w:szCs w:val="18"/>
                <w:lang w:val="es-MX"/>
              </w:rPr>
            </w:pPr>
            <w:r w:rsidRPr="004E5CBD">
              <w:rPr>
                <w:rFonts w:ascii="Montserrat" w:hAnsi="Montserrat"/>
                <w:sz w:val="18"/>
                <w:szCs w:val="18"/>
                <w:lang w:val="es-MX"/>
              </w:rPr>
              <w:t>Verificar el cumplimiento de las acciones del PTEP en el marco de las sesiones del comité.</w:t>
            </w:r>
          </w:p>
        </w:tc>
      </w:tr>
      <w:tr w:rsidR="007020E1" w:rsidRPr="004E5CBD" w14:paraId="0B1E6B32" w14:textId="77777777" w:rsidTr="001E4B7E">
        <w:trPr>
          <w:trHeight w:val="3247"/>
          <w:jc w:val="center"/>
        </w:trPr>
        <w:tc>
          <w:tcPr>
            <w:tcW w:w="1654" w:type="dxa"/>
            <w:vAlign w:val="center"/>
          </w:tcPr>
          <w:p w14:paraId="163ECFBB" w14:textId="77777777" w:rsidR="007020E1" w:rsidRPr="004E5CBD" w:rsidRDefault="007020E1" w:rsidP="00DD0C7A">
            <w:pPr>
              <w:ind w:left="171"/>
              <w:jc w:val="center"/>
              <w:rPr>
                <w:rFonts w:ascii="Montserrat" w:hAnsi="Montserrat"/>
                <w:b/>
                <w:bCs/>
                <w:sz w:val="18"/>
                <w:szCs w:val="18"/>
                <w:lang w:val="es-MX"/>
              </w:rPr>
            </w:pPr>
            <w:r w:rsidRPr="004E5CBD">
              <w:rPr>
                <w:rFonts w:ascii="Montserrat" w:hAnsi="Montserrat"/>
                <w:b/>
                <w:bCs/>
                <w:sz w:val="18"/>
                <w:szCs w:val="18"/>
                <w:lang w:val="es-MX"/>
              </w:rPr>
              <w:t>Monitoreo</w:t>
            </w:r>
          </w:p>
        </w:tc>
        <w:tc>
          <w:tcPr>
            <w:tcW w:w="1524" w:type="dxa"/>
            <w:vAlign w:val="center"/>
          </w:tcPr>
          <w:p w14:paraId="02B3F16F" w14:textId="77777777" w:rsidR="007020E1" w:rsidRPr="004E5CBD" w:rsidRDefault="007020E1" w:rsidP="00DD0C7A">
            <w:pPr>
              <w:ind w:left="32"/>
              <w:jc w:val="center"/>
              <w:rPr>
                <w:rFonts w:ascii="Montserrat" w:hAnsi="Montserrat"/>
                <w:sz w:val="18"/>
                <w:szCs w:val="18"/>
                <w:lang w:val="es-MX"/>
              </w:rPr>
            </w:pPr>
            <w:r w:rsidRPr="004E5CBD">
              <w:rPr>
                <w:rFonts w:ascii="Montserrat" w:hAnsi="Montserrat"/>
                <w:sz w:val="18"/>
                <w:szCs w:val="18"/>
                <w:lang w:val="es-MX"/>
              </w:rPr>
              <w:t>Líderes de política, líderes de proceso y grupos de trabajo</w:t>
            </w:r>
          </w:p>
        </w:tc>
        <w:tc>
          <w:tcPr>
            <w:tcW w:w="1524" w:type="dxa"/>
            <w:vAlign w:val="center"/>
          </w:tcPr>
          <w:p w14:paraId="4C41E127" w14:textId="77777777" w:rsidR="007020E1" w:rsidRPr="004E5CBD" w:rsidRDefault="007020E1" w:rsidP="00DD0C7A">
            <w:pPr>
              <w:ind w:left="30"/>
              <w:jc w:val="center"/>
              <w:rPr>
                <w:rFonts w:ascii="Montserrat" w:hAnsi="Montserrat"/>
                <w:sz w:val="18"/>
                <w:szCs w:val="18"/>
                <w:lang w:val="es-MX"/>
              </w:rPr>
            </w:pPr>
            <w:r w:rsidRPr="004E5CBD">
              <w:rPr>
                <w:rFonts w:ascii="Montserrat" w:hAnsi="Montserrat"/>
                <w:sz w:val="18"/>
                <w:szCs w:val="18"/>
                <w:lang w:val="es-MX"/>
              </w:rPr>
              <w:t>Primera línea de defensa</w:t>
            </w:r>
          </w:p>
          <w:p w14:paraId="166766FF" w14:textId="77777777" w:rsidR="007020E1" w:rsidRPr="004E5CBD" w:rsidRDefault="007020E1" w:rsidP="00DD0C7A">
            <w:pPr>
              <w:ind w:left="30"/>
              <w:jc w:val="center"/>
              <w:rPr>
                <w:rFonts w:ascii="Montserrat" w:hAnsi="Montserrat"/>
                <w:sz w:val="18"/>
                <w:szCs w:val="18"/>
                <w:lang w:val="es-MX"/>
              </w:rPr>
            </w:pPr>
          </w:p>
          <w:p w14:paraId="17E6F63E" w14:textId="77777777" w:rsidR="007020E1" w:rsidRPr="004E5CBD" w:rsidRDefault="007020E1" w:rsidP="00DD0C7A">
            <w:pPr>
              <w:ind w:left="30"/>
              <w:jc w:val="center"/>
              <w:rPr>
                <w:rFonts w:ascii="Montserrat" w:hAnsi="Montserrat"/>
                <w:sz w:val="18"/>
                <w:szCs w:val="18"/>
                <w:lang w:val="es-MX"/>
              </w:rPr>
            </w:pPr>
            <w:r w:rsidRPr="004E5CBD">
              <w:rPr>
                <w:rFonts w:ascii="Montserrat" w:hAnsi="Montserrat"/>
                <w:sz w:val="18"/>
                <w:szCs w:val="18"/>
                <w:lang w:val="es-MX"/>
              </w:rPr>
              <w:t>Segunda línea de defensa</w:t>
            </w:r>
          </w:p>
        </w:tc>
        <w:tc>
          <w:tcPr>
            <w:tcW w:w="3785" w:type="dxa"/>
            <w:vAlign w:val="center"/>
          </w:tcPr>
          <w:p w14:paraId="12816571" w14:textId="77777777" w:rsidR="007020E1" w:rsidRPr="004E5CBD" w:rsidRDefault="007020E1" w:rsidP="008B2438">
            <w:pPr>
              <w:numPr>
                <w:ilvl w:val="0"/>
                <w:numId w:val="38"/>
              </w:numPr>
              <w:ind w:left="426"/>
              <w:jc w:val="both"/>
              <w:rPr>
                <w:rFonts w:ascii="Montserrat" w:hAnsi="Montserrat"/>
                <w:sz w:val="18"/>
                <w:szCs w:val="18"/>
                <w:lang w:val="es-MX"/>
              </w:rPr>
            </w:pPr>
            <w:r w:rsidRPr="004E5CBD">
              <w:rPr>
                <w:rFonts w:ascii="Montserrat" w:hAnsi="Montserrat"/>
                <w:sz w:val="18"/>
                <w:szCs w:val="18"/>
                <w:lang w:val="es-MX"/>
              </w:rPr>
              <w:t>Proponer y definir las actividades que permitan la implementación y fortalecimiento del PTEP.</w:t>
            </w:r>
          </w:p>
          <w:p w14:paraId="091D6D61" w14:textId="77777777" w:rsidR="007020E1" w:rsidRPr="004E5CBD" w:rsidRDefault="007020E1" w:rsidP="008B2438">
            <w:pPr>
              <w:numPr>
                <w:ilvl w:val="0"/>
                <w:numId w:val="38"/>
              </w:numPr>
              <w:ind w:left="426"/>
              <w:jc w:val="both"/>
              <w:rPr>
                <w:rFonts w:ascii="Montserrat" w:hAnsi="Montserrat"/>
                <w:sz w:val="18"/>
                <w:szCs w:val="18"/>
                <w:lang w:val="es-MX"/>
              </w:rPr>
            </w:pPr>
            <w:r w:rsidRPr="004E5CBD">
              <w:rPr>
                <w:rFonts w:ascii="Montserrat" w:hAnsi="Montserrat"/>
                <w:sz w:val="18"/>
                <w:szCs w:val="18"/>
              </w:rPr>
              <w:t>Documentar los avances sobre el cumplimiento de las acciones definidas en el PTEP.</w:t>
            </w:r>
            <w:r w:rsidRPr="004E5CBD">
              <w:rPr>
                <w:rFonts w:ascii="Montserrat" w:hAnsi="Montserrat"/>
                <w:sz w:val="18"/>
                <w:szCs w:val="18"/>
                <w:lang w:val="es-MX"/>
              </w:rPr>
              <w:t xml:space="preserve"> </w:t>
            </w:r>
          </w:p>
          <w:p w14:paraId="48F9E719" w14:textId="77777777" w:rsidR="007020E1" w:rsidRPr="004E5CBD" w:rsidRDefault="007020E1" w:rsidP="008B2438">
            <w:pPr>
              <w:numPr>
                <w:ilvl w:val="0"/>
                <w:numId w:val="38"/>
              </w:numPr>
              <w:ind w:left="426"/>
              <w:jc w:val="both"/>
              <w:rPr>
                <w:rFonts w:ascii="Montserrat" w:hAnsi="Montserrat"/>
                <w:sz w:val="18"/>
                <w:szCs w:val="18"/>
                <w:lang w:val="es-MX"/>
              </w:rPr>
            </w:pPr>
            <w:r w:rsidRPr="004E5CBD">
              <w:rPr>
                <w:rFonts w:ascii="Montserrat" w:hAnsi="Montserrat"/>
                <w:sz w:val="18"/>
                <w:szCs w:val="18"/>
                <w:lang w:val="es-MX"/>
              </w:rPr>
              <w:t>Solicitar al Comité institucional de gestión y desempeño la modificación, inclusión o eliminación de actividades.</w:t>
            </w:r>
          </w:p>
          <w:p w14:paraId="36238126" w14:textId="77777777" w:rsidR="007020E1" w:rsidRPr="004E5CBD" w:rsidRDefault="007020E1" w:rsidP="008B2438">
            <w:pPr>
              <w:numPr>
                <w:ilvl w:val="0"/>
                <w:numId w:val="38"/>
              </w:numPr>
              <w:ind w:left="426"/>
              <w:jc w:val="both"/>
              <w:rPr>
                <w:rFonts w:ascii="Montserrat" w:hAnsi="Montserrat"/>
                <w:sz w:val="18"/>
                <w:szCs w:val="18"/>
                <w:lang w:val="es-MX"/>
              </w:rPr>
            </w:pPr>
            <w:r w:rsidRPr="004E5CBD">
              <w:rPr>
                <w:rFonts w:ascii="Montserrat" w:hAnsi="Montserrat"/>
                <w:sz w:val="18"/>
                <w:szCs w:val="18"/>
                <w:lang w:val="es-MX"/>
              </w:rPr>
              <w:t xml:space="preserve">Definir actividades producto de las oportunidades de mejora identificadas en el monitoreo. </w:t>
            </w:r>
          </w:p>
        </w:tc>
      </w:tr>
      <w:tr w:rsidR="007020E1" w:rsidRPr="004E5CBD" w14:paraId="193F953A" w14:textId="77777777" w:rsidTr="001E4B7E">
        <w:trPr>
          <w:trHeight w:val="661"/>
          <w:jc w:val="center"/>
        </w:trPr>
        <w:tc>
          <w:tcPr>
            <w:tcW w:w="1654" w:type="dxa"/>
            <w:vAlign w:val="center"/>
          </w:tcPr>
          <w:p w14:paraId="29030F38" w14:textId="77777777" w:rsidR="007020E1" w:rsidRPr="004E5CBD" w:rsidRDefault="007020E1" w:rsidP="00DD0C7A">
            <w:pPr>
              <w:ind w:left="29"/>
              <w:jc w:val="center"/>
              <w:rPr>
                <w:rFonts w:ascii="Montserrat" w:hAnsi="Montserrat"/>
                <w:b/>
                <w:bCs/>
                <w:sz w:val="18"/>
                <w:szCs w:val="18"/>
                <w:lang w:val="es-MX"/>
              </w:rPr>
            </w:pPr>
            <w:r w:rsidRPr="004E5CBD">
              <w:rPr>
                <w:rFonts w:ascii="Montserrat" w:hAnsi="Montserrat"/>
                <w:b/>
                <w:bCs/>
                <w:sz w:val="18"/>
                <w:szCs w:val="18"/>
                <w:lang w:val="es-MX"/>
              </w:rPr>
              <w:t>Administración y seguimiento</w:t>
            </w:r>
          </w:p>
        </w:tc>
        <w:tc>
          <w:tcPr>
            <w:tcW w:w="1524" w:type="dxa"/>
            <w:vAlign w:val="center"/>
          </w:tcPr>
          <w:p w14:paraId="756B97B4" w14:textId="77777777" w:rsidR="007020E1" w:rsidRPr="004E5CBD" w:rsidRDefault="007020E1" w:rsidP="00DD0C7A">
            <w:pPr>
              <w:ind w:left="29"/>
              <w:jc w:val="center"/>
              <w:rPr>
                <w:rFonts w:ascii="Montserrat" w:hAnsi="Montserrat"/>
                <w:sz w:val="18"/>
                <w:szCs w:val="18"/>
                <w:lang w:val="es-MX"/>
              </w:rPr>
            </w:pPr>
          </w:p>
          <w:p w14:paraId="3BA7D5B8" w14:textId="77777777" w:rsidR="007020E1" w:rsidRPr="004E5CBD" w:rsidRDefault="007020E1" w:rsidP="00DD0C7A">
            <w:pPr>
              <w:ind w:left="29"/>
              <w:jc w:val="center"/>
              <w:rPr>
                <w:rFonts w:ascii="Montserrat" w:hAnsi="Montserrat"/>
                <w:sz w:val="18"/>
                <w:szCs w:val="18"/>
                <w:lang w:val="es-MX"/>
              </w:rPr>
            </w:pPr>
            <w:r w:rsidRPr="004E5CBD">
              <w:rPr>
                <w:rFonts w:ascii="Montserrat" w:hAnsi="Montserrat"/>
                <w:sz w:val="18"/>
                <w:szCs w:val="18"/>
                <w:lang w:val="es-MX"/>
              </w:rPr>
              <w:t>Oficina Asesora de Planeación</w:t>
            </w:r>
          </w:p>
        </w:tc>
        <w:tc>
          <w:tcPr>
            <w:tcW w:w="1524" w:type="dxa"/>
            <w:vAlign w:val="center"/>
          </w:tcPr>
          <w:p w14:paraId="30BEBB1A" w14:textId="77777777" w:rsidR="007020E1" w:rsidRPr="004E5CBD" w:rsidRDefault="007020E1" w:rsidP="00DD0C7A">
            <w:pPr>
              <w:ind w:left="29"/>
              <w:jc w:val="center"/>
              <w:rPr>
                <w:rFonts w:ascii="Montserrat" w:hAnsi="Montserrat"/>
                <w:sz w:val="18"/>
                <w:szCs w:val="18"/>
                <w:lang w:val="es-MX"/>
              </w:rPr>
            </w:pPr>
            <w:r w:rsidRPr="004E5CBD">
              <w:rPr>
                <w:rFonts w:ascii="Montserrat" w:hAnsi="Montserrat"/>
                <w:sz w:val="18"/>
                <w:szCs w:val="18"/>
                <w:lang w:val="es-MX"/>
              </w:rPr>
              <w:t>Segunda línea de defensa</w:t>
            </w:r>
          </w:p>
        </w:tc>
        <w:tc>
          <w:tcPr>
            <w:tcW w:w="3785" w:type="dxa"/>
            <w:vAlign w:val="center"/>
          </w:tcPr>
          <w:p w14:paraId="201CA452" w14:textId="77777777" w:rsidR="007020E1" w:rsidRPr="004E5CBD" w:rsidRDefault="007020E1" w:rsidP="008B2438">
            <w:pPr>
              <w:numPr>
                <w:ilvl w:val="0"/>
                <w:numId w:val="39"/>
              </w:numPr>
              <w:ind w:left="426"/>
              <w:jc w:val="both"/>
              <w:rPr>
                <w:rFonts w:ascii="Montserrat" w:hAnsi="Montserrat"/>
                <w:sz w:val="18"/>
                <w:szCs w:val="18"/>
                <w:lang w:val="es-MX"/>
              </w:rPr>
            </w:pPr>
            <w:r w:rsidRPr="004E5CBD">
              <w:rPr>
                <w:rFonts w:ascii="Montserrat" w:hAnsi="Montserrat"/>
                <w:sz w:val="18"/>
                <w:szCs w:val="18"/>
                <w:lang w:val="es-MX"/>
              </w:rPr>
              <w:t>Revisar resultados del Índice de Desempeño Institucional (IDI) en la medición FURAG, los planes de mejoramiento, resultados del Plan de acción formulado y proponer acciones para el cierre de brechas.</w:t>
            </w:r>
          </w:p>
          <w:p w14:paraId="05D8A965" w14:textId="77777777" w:rsidR="007020E1" w:rsidRPr="004E5CBD" w:rsidRDefault="007020E1" w:rsidP="008B2438">
            <w:pPr>
              <w:numPr>
                <w:ilvl w:val="0"/>
                <w:numId w:val="39"/>
              </w:numPr>
              <w:ind w:left="426"/>
              <w:jc w:val="both"/>
              <w:rPr>
                <w:rFonts w:ascii="Montserrat" w:hAnsi="Montserrat"/>
                <w:sz w:val="18"/>
                <w:szCs w:val="18"/>
                <w:lang w:val="es-MX"/>
              </w:rPr>
            </w:pPr>
            <w:r w:rsidRPr="004E5CBD">
              <w:rPr>
                <w:rFonts w:ascii="Montserrat" w:hAnsi="Montserrat"/>
                <w:sz w:val="18"/>
                <w:szCs w:val="18"/>
                <w:lang w:val="es-MX"/>
              </w:rPr>
              <w:t>Brindar asesoría y definir los lineamientos metodológicos para la formulación, ejecución, seguimiento y evaluación del Plan de Acción formulado</w:t>
            </w:r>
          </w:p>
          <w:p w14:paraId="63E745BB" w14:textId="77777777" w:rsidR="007020E1" w:rsidRPr="004E5CBD" w:rsidRDefault="007020E1" w:rsidP="008B2438">
            <w:pPr>
              <w:numPr>
                <w:ilvl w:val="0"/>
                <w:numId w:val="39"/>
              </w:numPr>
              <w:ind w:left="426"/>
              <w:jc w:val="both"/>
              <w:rPr>
                <w:rFonts w:ascii="Montserrat" w:hAnsi="Montserrat"/>
                <w:sz w:val="18"/>
                <w:szCs w:val="18"/>
                <w:lang w:val="es-MX"/>
              </w:rPr>
            </w:pPr>
            <w:r w:rsidRPr="004E5CBD">
              <w:rPr>
                <w:rFonts w:ascii="Montserrat" w:hAnsi="Montserrat"/>
                <w:sz w:val="18"/>
                <w:szCs w:val="18"/>
                <w:lang w:val="es-MX"/>
              </w:rPr>
              <w:t xml:space="preserve">Consolidar y publicar el contenido transversal y programático del PTEP para comentarios de la ciudadanía. </w:t>
            </w:r>
          </w:p>
          <w:p w14:paraId="3A6B000F" w14:textId="77777777" w:rsidR="007020E1" w:rsidRPr="004E5CBD" w:rsidRDefault="007020E1" w:rsidP="008B2438">
            <w:pPr>
              <w:numPr>
                <w:ilvl w:val="0"/>
                <w:numId w:val="39"/>
              </w:numPr>
              <w:ind w:left="426"/>
              <w:jc w:val="both"/>
              <w:rPr>
                <w:rFonts w:ascii="Montserrat" w:hAnsi="Montserrat"/>
                <w:sz w:val="18"/>
                <w:szCs w:val="18"/>
                <w:lang w:val="es-MX"/>
              </w:rPr>
            </w:pPr>
            <w:r w:rsidRPr="004E5CBD">
              <w:rPr>
                <w:rFonts w:ascii="Montserrat" w:hAnsi="Montserrat"/>
                <w:sz w:val="18"/>
                <w:szCs w:val="18"/>
                <w:lang w:val="es-MX"/>
              </w:rPr>
              <w:t>Presentar para aprobación del PTEP y su contenido por parte del Comité Institucional de Gestión y Desempeño.</w:t>
            </w:r>
          </w:p>
          <w:p w14:paraId="35EE1338" w14:textId="77777777" w:rsidR="007020E1" w:rsidRPr="004E5CBD" w:rsidRDefault="007020E1" w:rsidP="008B2438">
            <w:pPr>
              <w:numPr>
                <w:ilvl w:val="0"/>
                <w:numId w:val="39"/>
              </w:numPr>
              <w:ind w:left="426"/>
              <w:jc w:val="both"/>
              <w:rPr>
                <w:rFonts w:ascii="Montserrat" w:hAnsi="Montserrat"/>
                <w:sz w:val="18"/>
                <w:szCs w:val="18"/>
                <w:lang w:val="es-MX"/>
              </w:rPr>
            </w:pPr>
            <w:r w:rsidRPr="004E5CBD">
              <w:rPr>
                <w:rFonts w:ascii="Montserrat" w:hAnsi="Montserrat"/>
                <w:sz w:val="18"/>
                <w:szCs w:val="18"/>
                <w:lang w:val="es-MX"/>
              </w:rPr>
              <w:t>Solicitar la publicación y divulgación interna y externa del PTEP.</w:t>
            </w:r>
          </w:p>
          <w:p w14:paraId="09642809" w14:textId="77777777" w:rsidR="007020E1" w:rsidRPr="004E5CBD" w:rsidRDefault="007020E1" w:rsidP="008B2438">
            <w:pPr>
              <w:numPr>
                <w:ilvl w:val="0"/>
                <w:numId w:val="39"/>
              </w:numPr>
              <w:ind w:left="426"/>
              <w:jc w:val="both"/>
              <w:rPr>
                <w:rFonts w:ascii="Montserrat" w:hAnsi="Montserrat"/>
                <w:sz w:val="18"/>
                <w:szCs w:val="18"/>
                <w:lang w:val="es-MX"/>
              </w:rPr>
            </w:pPr>
            <w:r w:rsidRPr="004E5CBD">
              <w:rPr>
                <w:rFonts w:ascii="Montserrat" w:hAnsi="Montserrat"/>
                <w:sz w:val="18"/>
                <w:szCs w:val="18"/>
                <w:lang w:val="es-MX"/>
              </w:rPr>
              <w:t>Realizar seguimiento y verificación de avances a las tareas del PTEP.</w:t>
            </w:r>
          </w:p>
          <w:p w14:paraId="626088D4" w14:textId="77777777" w:rsidR="007020E1" w:rsidRPr="004E5CBD" w:rsidRDefault="007020E1" w:rsidP="008B2438">
            <w:pPr>
              <w:numPr>
                <w:ilvl w:val="0"/>
                <w:numId w:val="39"/>
              </w:numPr>
              <w:ind w:left="426"/>
              <w:jc w:val="both"/>
              <w:rPr>
                <w:rFonts w:ascii="Montserrat" w:hAnsi="Montserrat"/>
                <w:sz w:val="18"/>
                <w:szCs w:val="18"/>
                <w:lang w:val="es-MX"/>
              </w:rPr>
            </w:pPr>
            <w:r w:rsidRPr="004E5CBD">
              <w:rPr>
                <w:rFonts w:ascii="Montserrat" w:hAnsi="Montserrat"/>
                <w:sz w:val="18"/>
                <w:szCs w:val="18"/>
                <w:lang w:val="es-MX"/>
              </w:rPr>
              <w:t xml:space="preserve">Presentar resultados </w:t>
            </w:r>
            <w:r w:rsidRPr="004E5CBD">
              <w:rPr>
                <w:rFonts w:ascii="Montserrat" w:hAnsi="Montserrat"/>
                <w:sz w:val="18"/>
                <w:szCs w:val="18"/>
              </w:rPr>
              <w:t>sobre el estado de avance del PTEP para conocimiento de la alta dirección.</w:t>
            </w:r>
          </w:p>
          <w:p w14:paraId="2C6E299F" w14:textId="77777777" w:rsidR="007020E1" w:rsidRPr="004E5CBD" w:rsidRDefault="007020E1" w:rsidP="008B2438">
            <w:pPr>
              <w:numPr>
                <w:ilvl w:val="0"/>
                <w:numId w:val="39"/>
              </w:numPr>
              <w:ind w:left="426"/>
              <w:jc w:val="both"/>
              <w:rPr>
                <w:rFonts w:ascii="Montserrat" w:hAnsi="Montserrat"/>
                <w:sz w:val="18"/>
                <w:szCs w:val="18"/>
                <w:lang w:val="es-MX"/>
              </w:rPr>
            </w:pPr>
            <w:r w:rsidRPr="004E5CBD">
              <w:rPr>
                <w:rFonts w:ascii="Montserrat" w:hAnsi="Montserrat"/>
                <w:sz w:val="18"/>
                <w:szCs w:val="18"/>
              </w:rPr>
              <w:t>Revisar y/o ajustar el PTEP mínimo cada cuatro (4) años o cuando sea necesario.</w:t>
            </w:r>
          </w:p>
        </w:tc>
      </w:tr>
      <w:tr w:rsidR="007020E1" w:rsidRPr="004E5CBD" w14:paraId="00037E70" w14:textId="77777777" w:rsidTr="001E4B7E">
        <w:trPr>
          <w:trHeight w:val="1505"/>
          <w:jc w:val="center"/>
        </w:trPr>
        <w:tc>
          <w:tcPr>
            <w:tcW w:w="1654" w:type="dxa"/>
            <w:vAlign w:val="center"/>
          </w:tcPr>
          <w:p w14:paraId="374C8B17" w14:textId="77777777" w:rsidR="007020E1" w:rsidRPr="004E5CBD" w:rsidRDefault="007020E1" w:rsidP="00DD0C7A">
            <w:pPr>
              <w:ind w:left="29"/>
              <w:jc w:val="center"/>
              <w:rPr>
                <w:rFonts w:ascii="Montserrat" w:hAnsi="Montserrat"/>
                <w:b/>
                <w:bCs/>
                <w:sz w:val="18"/>
                <w:szCs w:val="18"/>
                <w:lang w:val="es-MX"/>
              </w:rPr>
            </w:pPr>
            <w:r w:rsidRPr="004E5CBD">
              <w:rPr>
                <w:rFonts w:ascii="Montserrat" w:hAnsi="Montserrat"/>
                <w:b/>
                <w:bCs/>
                <w:sz w:val="18"/>
                <w:szCs w:val="18"/>
                <w:lang w:val="es-MX"/>
              </w:rPr>
              <w:t>Evaluación</w:t>
            </w:r>
          </w:p>
        </w:tc>
        <w:tc>
          <w:tcPr>
            <w:tcW w:w="1524" w:type="dxa"/>
            <w:vAlign w:val="center"/>
          </w:tcPr>
          <w:p w14:paraId="0E80D3F7" w14:textId="77777777" w:rsidR="007020E1" w:rsidRPr="004E5CBD" w:rsidRDefault="007020E1" w:rsidP="00DD0C7A">
            <w:pPr>
              <w:jc w:val="center"/>
              <w:rPr>
                <w:rFonts w:ascii="Montserrat" w:hAnsi="Montserrat"/>
                <w:sz w:val="18"/>
                <w:szCs w:val="18"/>
                <w:lang w:val="es-MX"/>
              </w:rPr>
            </w:pPr>
            <w:r w:rsidRPr="004E5CBD">
              <w:rPr>
                <w:rFonts w:ascii="Montserrat" w:hAnsi="Montserrat"/>
                <w:sz w:val="18"/>
                <w:szCs w:val="18"/>
                <w:lang w:val="es-MX"/>
              </w:rPr>
              <w:t>Oficina de Control Interno</w:t>
            </w:r>
          </w:p>
        </w:tc>
        <w:tc>
          <w:tcPr>
            <w:tcW w:w="1524" w:type="dxa"/>
            <w:vAlign w:val="center"/>
          </w:tcPr>
          <w:p w14:paraId="7F505FB4" w14:textId="77777777" w:rsidR="007020E1" w:rsidRPr="004E5CBD" w:rsidRDefault="007020E1" w:rsidP="00DD0C7A">
            <w:pPr>
              <w:jc w:val="center"/>
              <w:rPr>
                <w:rFonts w:ascii="Montserrat" w:hAnsi="Montserrat"/>
                <w:sz w:val="18"/>
                <w:szCs w:val="18"/>
                <w:lang w:val="es-MX"/>
              </w:rPr>
            </w:pPr>
            <w:r w:rsidRPr="004E5CBD">
              <w:rPr>
                <w:rFonts w:ascii="Montserrat" w:hAnsi="Montserrat"/>
                <w:sz w:val="18"/>
                <w:szCs w:val="18"/>
                <w:lang w:val="es-MX"/>
              </w:rPr>
              <w:t>Tercera línea de defensa</w:t>
            </w:r>
          </w:p>
        </w:tc>
        <w:tc>
          <w:tcPr>
            <w:tcW w:w="3785" w:type="dxa"/>
            <w:vAlign w:val="center"/>
          </w:tcPr>
          <w:p w14:paraId="49746657" w14:textId="77777777" w:rsidR="007020E1" w:rsidRPr="004E5CBD" w:rsidRDefault="007020E1" w:rsidP="008B2438">
            <w:pPr>
              <w:numPr>
                <w:ilvl w:val="0"/>
                <w:numId w:val="40"/>
              </w:numPr>
              <w:ind w:left="426"/>
              <w:jc w:val="both"/>
              <w:rPr>
                <w:rFonts w:ascii="Montserrat" w:hAnsi="Montserrat"/>
                <w:sz w:val="18"/>
                <w:szCs w:val="18"/>
                <w:lang w:val="es-MX"/>
              </w:rPr>
            </w:pPr>
            <w:r w:rsidRPr="004E5CBD">
              <w:rPr>
                <w:rFonts w:ascii="Montserrat" w:hAnsi="Montserrat"/>
                <w:sz w:val="18"/>
                <w:szCs w:val="18"/>
              </w:rPr>
              <w:t xml:space="preserve">Realizar seguimientos al cumplimiento de las actividades formuladas en el plan de acción del PTEP </w:t>
            </w:r>
          </w:p>
          <w:p w14:paraId="1186EB74" w14:textId="77777777" w:rsidR="007020E1" w:rsidRPr="004E5CBD" w:rsidRDefault="007020E1" w:rsidP="008B2438">
            <w:pPr>
              <w:numPr>
                <w:ilvl w:val="0"/>
                <w:numId w:val="40"/>
              </w:numPr>
              <w:ind w:left="426"/>
              <w:jc w:val="both"/>
              <w:rPr>
                <w:rFonts w:ascii="Montserrat" w:hAnsi="Montserrat"/>
                <w:sz w:val="18"/>
                <w:szCs w:val="18"/>
                <w:lang w:val="es-MX"/>
              </w:rPr>
            </w:pPr>
            <w:r w:rsidRPr="004E5CBD">
              <w:rPr>
                <w:rFonts w:ascii="Montserrat" w:hAnsi="Montserrat"/>
                <w:sz w:val="18"/>
                <w:szCs w:val="18"/>
              </w:rPr>
              <w:t xml:space="preserve">Proponer acciones de mejora producto del ejercicio de auditoría que permitan su fortalecimiento. </w:t>
            </w:r>
          </w:p>
        </w:tc>
      </w:tr>
    </w:tbl>
    <w:p w14:paraId="21163221" w14:textId="77777777" w:rsidR="007020E1" w:rsidRDefault="007020E1" w:rsidP="008B2438">
      <w:pPr>
        <w:ind w:left="426"/>
        <w:jc w:val="both"/>
        <w:rPr>
          <w:rFonts w:ascii="Montserrat" w:hAnsi="Montserrat"/>
          <w:color w:val="EE0000"/>
          <w:sz w:val="20"/>
          <w:szCs w:val="20"/>
        </w:rPr>
      </w:pPr>
    </w:p>
    <w:p w14:paraId="213B24DC" w14:textId="77777777" w:rsidR="002B6B80" w:rsidRDefault="002B6B80" w:rsidP="008B2438">
      <w:pPr>
        <w:ind w:left="426"/>
        <w:jc w:val="both"/>
        <w:rPr>
          <w:rFonts w:ascii="Montserrat" w:hAnsi="Montserrat"/>
          <w:color w:val="EE0000"/>
          <w:sz w:val="20"/>
          <w:szCs w:val="20"/>
        </w:rPr>
      </w:pPr>
    </w:p>
    <w:p w14:paraId="63E106A2" w14:textId="77777777" w:rsidR="002B6B80" w:rsidRPr="008B2438" w:rsidRDefault="002B6B80" w:rsidP="008B2438">
      <w:pPr>
        <w:ind w:left="426"/>
        <w:jc w:val="both"/>
        <w:rPr>
          <w:rFonts w:ascii="Montserrat" w:hAnsi="Montserrat"/>
          <w:color w:val="EE0000"/>
          <w:sz w:val="20"/>
          <w:szCs w:val="20"/>
        </w:rPr>
      </w:pPr>
    </w:p>
    <w:p w14:paraId="320C6A37" w14:textId="1298EC2C" w:rsidR="00153296" w:rsidRPr="008B2438" w:rsidRDefault="00153296" w:rsidP="008B2438">
      <w:pPr>
        <w:pStyle w:val="Ttulo3"/>
        <w:keepLines w:val="0"/>
        <w:numPr>
          <w:ilvl w:val="0"/>
          <w:numId w:val="29"/>
        </w:numPr>
        <w:suppressAutoHyphens/>
        <w:autoSpaceDN w:val="0"/>
        <w:spacing w:before="240" w:after="60"/>
        <w:ind w:left="426"/>
        <w:textAlignment w:val="baseline"/>
        <w:rPr>
          <w:rFonts w:ascii="Montserrat" w:hAnsi="Montserrat" w:cs="Arial"/>
          <w:sz w:val="20"/>
          <w:szCs w:val="20"/>
          <w:lang w:val="es-ES"/>
        </w:rPr>
      </w:pPr>
      <w:bookmarkStart w:id="45" w:name="_Toc206160871"/>
      <w:r w:rsidRPr="008B2438">
        <w:rPr>
          <w:rFonts w:ascii="Montserrat" w:hAnsi="Montserrat" w:cs="Arial"/>
          <w:sz w:val="20"/>
          <w:szCs w:val="20"/>
          <w:lang w:val="es-ES"/>
        </w:rPr>
        <w:t>PLAN DE MEJORAMIENTO</w:t>
      </w:r>
      <w:r w:rsidR="00BC224E" w:rsidRPr="008B2438">
        <w:rPr>
          <w:rFonts w:ascii="Montserrat" w:hAnsi="Montserrat" w:cs="Arial"/>
          <w:sz w:val="20"/>
          <w:szCs w:val="20"/>
          <w:lang w:val="es-ES"/>
        </w:rPr>
        <w:t xml:space="preserve"> </w:t>
      </w:r>
      <w:r w:rsidR="00A45EA0" w:rsidRPr="008B2438">
        <w:rPr>
          <w:rFonts w:ascii="Montserrat" w:hAnsi="Montserrat" w:cs="Arial"/>
          <w:sz w:val="20"/>
          <w:szCs w:val="20"/>
          <w:lang w:val="es-ES"/>
        </w:rPr>
        <w:t>–</w:t>
      </w:r>
      <w:r w:rsidR="00BC224E" w:rsidRPr="008B2438">
        <w:rPr>
          <w:rFonts w:ascii="Montserrat" w:hAnsi="Montserrat" w:cs="Arial"/>
          <w:sz w:val="20"/>
          <w:szCs w:val="20"/>
          <w:lang w:val="es-ES"/>
        </w:rPr>
        <w:t xml:space="preserve"> </w:t>
      </w:r>
      <w:r w:rsidR="00A45EA0" w:rsidRPr="008B2438">
        <w:rPr>
          <w:rFonts w:ascii="Montserrat" w:hAnsi="Montserrat" w:cs="Arial"/>
          <w:sz w:val="20"/>
          <w:szCs w:val="20"/>
          <w:lang w:val="es-ES"/>
        </w:rPr>
        <w:t>Sistema de Gestión de Calidad-</w:t>
      </w:r>
      <w:r w:rsidR="00BC224E" w:rsidRPr="008B2438">
        <w:rPr>
          <w:rFonts w:ascii="Montserrat" w:hAnsi="Montserrat" w:cs="Arial"/>
          <w:sz w:val="20"/>
          <w:szCs w:val="20"/>
          <w:lang w:val="es-ES"/>
        </w:rPr>
        <w:t>SGC</w:t>
      </w:r>
      <w:bookmarkEnd w:id="45"/>
      <w:r w:rsidRPr="008B2438">
        <w:rPr>
          <w:rFonts w:ascii="Montserrat" w:hAnsi="Montserrat" w:cs="Arial"/>
          <w:sz w:val="20"/>
          <w:szCs w:val="20"/>
          <w:lang w:val="es-ES"/>
        </w:rPr>
        <w:t xml:space="preserve"> </w:t>
      </w:r>
    </w:p>
    <w:p w14:paraId="2153988C" w14:textId="77777777" w:rsidR="00153296" w:rsidRPr="008B2438" w:rsidRDefault="00153296" w:rsidP="008B2438">
      <w:pPr>
        <w:ind w:left="426"/>
        <w:jc w:val="both"/>
        <w:rPr>
          <w:rFonts w:ascii="Montserrat" w:hAnsi="Montserrat" w:cs="Arial"/>
          <w:b/>
          <w:sz w:val="20"/>
          <w:szCs w:val="20"/>
          <w:lang w:val="es-ES"/>
        </w:rPr>
      </w:pPr>
    </w:p>
    <w:p w14:paraId="4409549E" w14:textId="099B5DCC" w:rsidR="00153296"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El plan de mejoramiento institucional es una herramienta que recopila acciones de mejora que dan respuesta a los hallazgos derivados de ejercicios de auditoría </w:t>
      </w:r>
      <w:r w:rsidR="007D524D" w:rsidRPr="008B2438">
        <w:rPr>
          <w:rFonts w:ascii="Montserrat" w:hAnsi="Montserrat" w:cs="Arial"/>
          <w:sz w:val="20"/>
          <w:szCs w:val="20"/>
        </w:rPr>
        <w:t xml:space="preserve">interna y </w:t>
      </w:r>
      <w:r w:rsidRPr="008B2438">
        <w:rPr>
          <w:rFonts w:ascii="Montserrat" w:hAnsi="Montserrat" w:cs="Arial"/>
          <w:sz w:val="20"/>
          <w:szCs w:val="20"/>
        </w:rPr>
        <w:t>externa</w:t>
      </w:r>
      <w:r w:rsidR="007322F0" w:rsidRPr="008B2438">
        <w:rPr>
          <w:rFonts w:ascii="Montserrat" w:hAnsi="Montserrat" w:cs="Arial"/>
          <w:sz w:val="20"/>
          <w:szCs w:val="20"/>
        </w:rPr>
        <w:t xml:space="preserve"> al Sistema de Gestión de Calidad</w:t>
      </w:r>
      <w:r w:rsidRPr="008B2438">
        <w:rPr>
          <w:rFonts w:ascii="Montserrat" w:hAnsi="Montserrat" w:cs="Arial"/>
          <w:sz w:val="20"/>
          <w:szCs w:val="20"/>
        </w:rPr>
        <w:t xml:space="preserve"> </w:t>
      </w:r>
      <w:r w:rsidR="00CD4A88" w:rsidRPr="008B2438">
        <w:rPr>
          <w:rFonts w:ascii="Montserrat" w:hAnsi="Montserrat" w:cs="Arial"/>
          <w:sz w:val="20"/>
          <w:szCs w:val="20"/>
        </w:rPr>
        <w:t>de la entidad</w:t>
      </w:r>
      <w:r w:rsidRPr="008B2438">
        <w:rPr>
          <w:rFonts w:ascii="Montserrat" w:hAnsi="Montserrat" w:cs="Arial"/>
          <w:sz w:val="20"/>
          <w:szCs w:val="20"/>
        </w:rPr>
        <w:t>.</w:t>
      </w:r>
    </w:p>
    <w:p w14:paraId="34FFF941" w14:textId="77777777" w:rsidR="00153296" w:rsidRPr="008B2438" w:rsidRDefault="00153296" w:rsidP="008B2438">
      <w:pPr>
        <w:pStyle w:val="Ttulo5"/>
        <w:keepNext w:val="0"/>
        <w:keepLines w:val="0"/>
        <w:numPr>
          <w:ilvl w:val="1"/>
          <w:numId w:val="29"/>
        </w:numPr>
        <w:suppressAutoHyphens/>
        <w:autoSpaceDN w:val="0"/>
        <w:spacing w:before="240" w:after="60"/>
        <w:ind w:left="426"/>
        <w:textAlignment w:val="baseline"/>
        <w:rPr>
          <w:rFonts w:ascii="Montserrat" w:hAnsi="Montserrat" w:cs="Arial"/>
          <w:sz w:val="20"/>
          <w:szCs w:val="20"/>
          <w:lang w:val="es-ES"/>
        </w:rPr>
      </w:pPr>
      <w:bookmarkStart w:id="46" w:name="_Toc206160872"/>
      <w:r w:rsidRPr="008B2438">
        <w:rPr>
          <w:rFonts w:ascii="Montserrat" w:hAnsi="Montserrat" w:cs="Arial"/>
          <w:sz w:val="20"/>
          <w:szCs w:val="20"/>
          <w:lang w:val="es-ES"/>
        </w:rPr>
        <w:t>FORMULACION</w:t>
      </w:r>
      <w:bookmarkEnd w:id="46"/>
      <w:r w:rsidRPr="008B2438">
        <w:rPr>
          <w:rFonts w:ascii="Montserrat" w:hAnsi="Montserrat" w:cs="Arial"/>
          <w:sz w:val="20"/>
          <w:szCs w:val="20"/>
          <w:lang w:val="es-ES"/>
        </w:rPr>
        <w:t xml:space="preserve"> </w:t>
      </w:r>
    </w:p>
    <w:p w14:paraId="5B0A13DE" w14:textId="77777777" w:rsidR="00153296" w:rsidRPr="008B2438" w:rsidRDefault="00153296" w:rsidP="008B2438">
      <w:pPr>
        <w:ind w:left="426"/>
        <w:jc w:val="both"/>
        <w:rPr>
          <w:rFonts w:ascii="Montserrat" w:hAnsi="Montserrat" w:cs="Arial"/>
          <w:b/>
          <w:sz w:val="20"/>
          <w:szCs w:val="20"/>
          <w:lang w:val="es-ES"/>
        </w:rPr>
      </w:pPr>
    </w:p>
    <w:p w14:paraId="2CA92303" w14:textId="38444653"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Los líderes de proceso son los responsables junto con su equipo de formular la propuesta de Plan de Mejoramiento para cada vigencia utilizando el formato </w:t>
      </w:r>
      <w:r w:rsidR="00CD4A88" w:rsidRPr="008B2438">
        <w:rPr>
          <w:rFonts w:ascii="Montserrat" w:hAnsi="Montserrat" w:cs="Arial"/>
          <w:sz w:val="20"/>
          <w:szCs w:val="20"/>
        </w:rPr>
        <w:t xml:space="preserve">de plan de mejoramiento vigente (FOR-GMI-121-036) y disponible </w:t>
      </w:r>
      <w:r w:rsidRPr="008B2438">
        <w:rPr>
          <w:rFonts w:ascii="Montserrat" w:hAnsi="Montserrat" w:cs="Arial"/>
          <w:sz w:val="20"/>
          <w:szCs w:val="20"/>
        </w:rPr>
        <w:t>en la Suite Visión empresarial</w:t>
      </w:r>
      <w:r w:rsidR="00CD4A88" w:rsidRPr="008B2438">
        <w:rPr>
          <w:rFonts w:ascii="Montserrat" w:hAnsi="Montserrat" w:cs="Arial"/>
          <w:sz w:val="20"/>
          <w:szCs w:val="20"/>
        </w:rPr>
        <w:t>. Los líderes de proceso podrán solicitar el acompañamiento de la Oficina Asesora de Planeación.</w:t>
      </w:r>
    </w:p>
    <w:p w14:paraId="71356C13" w14:textId="77777777" w:rsidR="00153296" w:rsidRPr="008B2438" w:rsidRDefault="00153296" w:rsidP="008B2438">
      <w:pPr>
        <w:pStyle w:val="Ttulo5"/>
        <w:keepNext w:val="0"/>
        <w:keepLines w:val="0"/>
        <w:numPr>
          <w:ilvl w:val="1"/>
          <w:numId w:val="29"/>
        </w:numPr>
        <w:suppressAutoHyphens/>
        <w:autoSpaceDN w:val="0"/>
        <w:spacing w:before="240" w:after="60"/>
        <w:ind w:left="426"/>
        <w:textAlignment w:val="baseline"/>
        <w:rPr>
          <w:rFonts w:ascii="Montserrat" w:hAnsi="Montserrat" w:cs="Arial"/>
          <w:sz w:val="20"/>
          <w:szCs w:val="20"/>
          <w:lang w:val="es-ES"/>
        </w:rPr>
      </w:pPr>
      <w:r w:rsidRPr="008B2438">
        <w:rPr>
          <w:rFonts w:ascii="Montserrat" w:hAnsi="Montserrat" w:cs="Arial"/>
          <w:sz w:val="20"/>
          <w:szCs w:val="20"/>
          <w:lang w:val="es-ES"/>
        </w:rPr>
        <w:t xml:space="preserve"> </w:t>
      </w:r>
      <w:bookmarkStart w:id="47" w:name="_Toc206160873"/>
      <w:r w:rsidRPr="008B2438">
        <w:rPr>
          <w:rFonts w:ascii="Montserrat" w:hAnsi="Montserrat" w:cs="Arial"/>
          <w:sz w:val="20"/>
          <w:szCs w:val="20"/>
          <w:lang w:val="es-ES"/>
        </w:rPr>
        <w:t>DILVULGACION</w:t>
      </w:r>
      <w:bookmarkEnd w:id="47"/>
      <w:r w:rsidRPr="008B2438">
        <w:rPr>
          <w:rFonts w:ascii="Montserrat" w:hAnsi="Montserrat" w:cs="Arial"/>
          <w:sz w:val="20"/>
          <w:szCs w:val="20"/>
          <w:lang w:val="es-ES"/>
        </w:rPr>
        <w:t xml:space="preserve"> </w:t>
      </w:r>
    </w:p>
    <w:p w14:paraId="298018A1" w14:textId="77777777" w:rsidR="00153296" w:rsidRPr="008B2438" w:rsidRDefault="00153296" w:rsidP="008B2438">
      <w:pPr>
        <w:ind w:left="426"/>
        <w:jc w:val="both"/>
        <w:rPr>
          <w:rFonts w:ascii="Montserrat" w:hAnsi="Montserrat" w:cs="Arial"/>
          <w:sz w:val="20"/>
          <w:szCs w:val="20"/>
          <w:lang w:val="es-ES"/>
        </w:rPr>
      </w:pPr>
    </w:p>
    <w:p w14:paraId="323D988E" w14:textId="4E535FBD" w:rsidR="00153296" w:rsidRPr="008B2438" w:rsidRDefault="00153296" w:rsidP="008B2438">
      <w:pPr>
        <w:pStyle w:val="Prrafodelista"/>
        <w:ind w:left="426"/>
        <w:jc w:val="both"/>
        <w:rPr>
          <w:rFonts w:ascii="Montserrat" w:hAnsi="Montserrat" w:cs="Arial"/>
          <w:sz w:val="20"/>
          <w:szCs w:val="20"/>
          <w:lang w:val="es-ES" w:eastAsia="en-US"/>
        </w:rPr>
      </w:pPr>
      <w:r w:rsidRPr="008B2438">
        <w:rPr>
          <w:rFonts w:ascii="Montserrat" w:hAnsi="Montserrat" w:cs="Arial"/>
          <w:sz w:val="20"/>
          <w:szCs w:val="20"/>
          <w:lang w:val="es-ES" w:eastAsia="en-US"/>
        </w:rPr>
        <w:t xml:space="preserve">Con el fin de propiciar transparencia </w:t>
      </w:r>
      <w:r w:rsidR="003B175C" w:rsidRPr="008B2438">
        <w:rPr>
          <w:rFonts w:ascii="Montserrat" w:hAnsi="Montserrat" w:cs="Arial"/>
          <w:sz w:val="20"/>
          <w:szCs w:val="20"/>
          <w:lang w:val="es-ES" w:eastAsia="en-US"/>
        </w:rPr>
        <w:t>el</w:t>
      </w:r>
      <w:r w:rsidRPr="008B2438">
        <w:rPr>
          <w:rFonts w:ascii="Montserrat" w:hAnsi="Montserrat" w:cs="Arial"/>
          <w:sz w:val="20"/>
          <w:szCs w:val="20"/>
          <w:lang w:val="es-ES" w:eastAsia="en-US"/>
        </w:rPr>
        <w:t xml:space="preserve"> informe</w:t>
      </w:r>
      <w:r w:rsidR="003E75DA" w:rsidRPr="008B2438">
        <w:rPr>
          <w:rFonts w:ascii="Montserrat" w:hAnsi="Montserrat" w:cs="Arial"/>
          <w:sz w:val="20"/>
          <w:szCs w:val="20"/>
          <w:lang w:val="es-ES" w:eastAsia="en-US"/>
        </w:rPr>
        <w:t xml:space="preserve"> consolidado</w:t>
      </w:r>
      <w:r w:rsidRPr="008B2438">
        <w:rPr>
          <w:rFonts w:ascii="Montserrat" w:hAnsi="Montserrat" w:cs="Arial"/>
          <w:sz w:val="20"/>
          <w:szCs w:val="20"/>
          <w:lang w:val="es-ES" w:eastAsia="en-US"/>
        </w:rPr>
        <w:t xml:space="preserve"> </w:t>
      </w:r>
      <w:r w:rsidR="003E75DA" w:rsidRPr="008B2438">
        <w:rPr>
          <w:rFonts w:ascii="Montserrat" w:hAnsi="Montserrat" w:cs="Arial"/>
          <w:sz w:val="20"/>
          <w:szCs w:val="20"/>
          <w:lang w:val="es-ES" w:eastAsia="en-US"/>
        </w:rPr>
        <w:t>de la auditoría interna al Sistema de Gestión de Calidad</w:t>
      </w:r>
      <w:r w:rsidRPr="008B2438">
        <w:rPr>
          <w:rFonts w:ascii="Montserrat" w:hAnsi="Montserrat" w:cs="Arial"/>
          <w:sz w:val="20"/>
          <w:szCs w:val="20"/>
          <w:lang w:val="es-ES" w:eastAsia="en-US"/>
        </w:rPr>
        <w:t xml:space="preserve"> se socializa </w:t>
      </w:r>
      <w:r w:rsidR="00CD4A88" w:rsidRPr="008B2438">
        <w:rPr>
          <w:rFonts w:ascii="Montserrat" w:hAnsi="Montserrat" w:cs="Arial"/>
          <w:sz w:val="20"/>
          <w:szCs w:val="20"/>
          <w:lang w:val="es-ES" w:eastAsia="en-US"/>
        </w:rPr>
        <w:t xml:space="preserve">por </w:t>
      </w:r>
      <w:r w:rsidR="003E75DA" w:rsidRPr="008B2438">
        <w:rPr>
          <w:rFonts w:ascii="Montserrat" w:hAnsi="Montserrat" w:cs="Arial"/>
          <w:sz w:val="20"/>
          <w:szCs w:val="20"/>
          <w:lang w:val="es-ES" w:eastAsia="en-US"/>
        </w:rPr>
        <w:t xml:space="preserve">página web y/o </w:t>
      </w:r>
      <w:r w:rsidR="00CD4A88" w:rsidRPr="008B2438">
        <w:rPr>
          <w:rFonts w:ascii="Montserrat" w:hAnsi="Montserrat" w:cs="Arial"/>
          <w:sz w:val="20"/>
          <w:szCs w:val="20"/>
          <w:lang w:val="es-ES" w:eastAsia="en-US"/>
        </w:rPr>
        <w:t>correo electrónico</w:t>
      </w:r>
      <w:r w:rsidRPr="008B2438">
        <w:rPr>
          <w:rFonts w:ascii="Montserrat" w:hAnsi="Montserrat" w:cs="Arial"/>
          <w:sz w:val="20"/>
          <w:szCs w:val="20"/>
          <w:lang w:val="es-ES" w:eastAsia="en-US"/>
        </w:rPr>
        <w:t xml:space="preserve"> con el fin de dar a conocer </w:t>
      </w:r>
      <w:r w:rsidR="003E75DA" w:rsidRPr="008B2438">
        <w:rPr>
          <w:rFonts w:ascii="Montserrat" w:hAnsi="Montserrat" w:cs="Arial"/>
          <w:sz w:val="20"/>
          <w:szCs w:val="20"/>
          <w:lang w:val="es-ES" w:eastAsia="en-US"/>
        </w:rPr>
        <w:t>los resultados</w:t>
      </w:r>
      <w:r w:rsidRPr="008B2438">
        <w:rPr>
          <w:rFonts w:ascii="Montserrat" w:hAnsi="Montserrat" w:cs="Arial"/>
          <w:sz w:val="20"/>
          <w:szCs w:val="20"/>
          <w:lang w:val="es-ES" w:eastAsia="en-US"/>
        </w:rPr>
        <w:t>.</w:t>
      </w:r>
    </w:p>
    <w:p w14:paraId="56FB4A70" w14:textId="77777777" w:rsidR="00153296" w:rsidRPr="008B2438" w:rsidRDefault="00153296" w:rsidP="008B2438">
      <w:pPr>
        <w:pStyle w:val="Ttulo5"/>
        <w:keepNext w:val="0"/>
        <w:keepLines w:val="0"/>
        <w:numPr>
          <w:ilvl w:val="1"/>
          <w:numId w:val="29"/>
        </w:numPr>
        <w:suppressAutoHyphens/>
        <w:autoSpaceDN w:val="0"/>
        <w:spacing w:before="240" w:after="60"/>
        <w:ind w:left="426"/>
        <w:textAlignment w:val="baseline"/>
        <w:rPr>
          <w:rFonts w:ascii="Montserrat" w:hAnsi="Montserrat" w:cs="Arial"/>
          <w:sz w:val="20"/>
          <w:szCs w:val="20"/>
          <w:lang w:val="es-ES"/>
        </w:rPr>
      </w:pPr>
      <w:bookmarkStart w:id="48" w:name="_Toc206160874"/>
      <w:r w:rsidRPr="008B2438">
        <w:rPr>
          <w:rFonts w:ascii="Montserrat" w:hAnsi="Montserrat" w:cs="Arial"/>
          <w:sz w:val="20"/>
          <w:szCs w:val="20"/>
          <w:lang w:val="es-ES"/>
        </w:rPr>
        <w:t>SEGUIMIENTO</w:t>
      </w:r>
      <w:bookmarkEnd w:id="48"/>
    </w:p>
    <w:p w14:paraId="0163917F" w14:textId="77777777" w:rsidR="00153296" w:rsidRPr="008B2438" w:rsidRDefault="00153296" w:rsidP="008B2438">
      <w:pPr>
        <w:ind w:left="426"/>
        <w:jc w:val="both"/>
        <w:rPr>
          <w:rFonts w:ascii="Montserrat" w:hAnsi="Montserrat" w:cs="Arial"/>
          <w:b/>
          <w:sz w:val="20"/>
          <w:szCs w:val="20"/>
          <w:lang w:val="es-ES"/>
        </w:rPr>
      </w:pPr>
    </w:p>
    <w:p w14:paraId="63D157FA" w14:textId="4967F225"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El Plan de Mejoramiento debe ser presentado </w:t>
      </w:r>
      <w:r w:rsidR="003E75DA" w:rsidRPr="008B2438">
        <w:rPr>
          <w:rFonts w:ascii="Montserrat" w:hAnsi="Montserrat" w:cs="Arial"/>
          <w:sz w:val="20"/>
          <w:szCs w:val="20"/>
        </w:rPr>
        <w:t xml:space="preserve">y aprobado por el Líder del proceso responsable </w:t>
      </w:r>
      <w:r w:rsidRPr="008B2438">
        <w:rPr>
          <w:rFonts w:ascii="Montserrat" w:hAnsi="Montserrat" w:cs="Arial"/>
          <w:sz w:val="20"/>
          <w:szCs w:val="20"/>
        </w:rPr>
        <w:t xml:space="preserve">y posteriormente debe ser </w:t>
      </w:r>
      <w:r w:rsidR="00A45EA0" w:rsidRPr="008B2438">
        <w:rPr>
          <w:rFonts w:ascii="Montserrat" w:hAnsi="Montserrat" w:cs="Arial"/>
          <w:sz w:val="20"/>
          <w:szCs w:val="20"/>
        </w:rPr>
        <w:t>cargado</w:t>
      </w:r>
      <w:r w:rsidRPr="008B2438">
        <w:rPr>
          <w:rFonts w:ascii="Montserrat" w:hAnsi="Montserrat" w:cs="Arial"/>
          <w:sz w:val="20"/>
          <w:szCs w:val="20"/>
        </w:rPr>
        <w:t xml:space="preserve"> a la Suite Visión Empresarial para que los procesos reporten el avance de cada una de las tareas programadas</w:t>
      </w:r>
      <w:r w:rsidR="003E75DA" w:rsidRPr="008B2438">
        <w:rPr>
          <w:rFonts w:ascii="Montserrat" w:hAnsi="Montserrat" w:cs="Arial"/>
          <w:sz w:val="20"/>
          <w:szCs w:val="20"/>
        </w:rPr>
        <w:t xml:space="preserve">. </w:t>
      </w:r>
      <w:r w:rsidRPr="008B2438">
        <w:rPr>
          <w:rFonts w:ascii="Montserrat" w:hAnsi="Montserrat" w:cs="Arial"/>
          <w:sz w:val="20"/>
          <w:szCs w:val="20"/>
        </w:rPr>
        <w:t xml:space="preserve"> </w:t>
      </w:r>
      <w:r w:rsidR="003E75DA" w:rsidRPr="008B2438">
        <w:rPr>
          <w:rFonts w:ascii="Montserrat" w:hAnsi="Montserrat" w:cs="Arial"/>
          <w:sz w:val="20"/>
          <w:szCs w:val="20"/>
        </w:rPr>
        <w:t>L</w:t>
      </w:r>
      <w:r w:rsidRPr="008B2438">
        <w:rPr>
          <w:rFonts w:ascii="Montserrat" w:hAnsi="Montserrat" w:cs="Arial"/>
          <w:sz w:val="20"/>
          <w:szCs w:val="20"/>
        </w:rPr>
        <w:t>a Oficina Asesora de Planeación realizar</w:t>
      </w:r>
      <w:r w:rsidR="00BC224E" w:rsidRPr="008B2438">
        <w:rPr>
          <w:rFonts w:ascii="Montserrat" w:hAnsi="Montserrat" w:cs="Arial"/>
          <w:sz w:val="20"/>
          <w:szCs w:val="20"/>
        </w:rPr>
        <w:t>á</w:t>
      </w:r>
      <w:r w:rsidRPr="008B2438">
        <w:rPr>
          <w:rFonts w:ascii="Montserrat" w:hAnsi="Montserrat" w:cs="Arial"/>
          <w:sz w:val="20"/>
          <w:szCs w:val="20"/>
        </w:rPr>
        <w:t xml:space="preserve"> informes de seguimiento </w:t>
      </w:r>
      <w:r w:rsidR="003E75DA" w:rsidRPr="008B2438">
        <w:rPr>
          <w:rFonts w:ascii="Montserrat" w:hAnsi="Montserrat" w:cs="Arial"/>
          <w:sz w:val="20"/>
          <w:szCs w:val="20"/>
        </w:rPr>
        <w:t>cua</w:t>
      </w:r>
      <w:r w:rsidRPr="008B2438">
        <w:rPr>
          <w:rFonts w:ascii="Montserrat" w:hAnsi="Montserrat" w:cs="Arial"/>
          <w:sz w:val="20"/>
          <w:szCs w:val="20"/>
        </w:rPr>
        <w:t>trimestrales los cuales serán socializados a los líderes de proceso en comité.</w:t>
      </w:r>
    </w:p>
    <w:p w14:paraId="1DF02DDE" w14:textId="77777777" w:rsidR="00153296" w:rsidRPr="008B2438" w:rsidRDefault="00153296" w:rsidP="008B2438">
      <w:pPr>
        <w:ind w:left="426"/>
        <w:jc w:val="both"/>
        <w:rPr>
          <w:rFonts w:ascii="Montserrat" w:hAnsi="Montserrat" w:cs="Arial"/>
          <w:sz w:val="20"/>
          <w:szCs w:val="20"/>
          <w:lang w:val="es-ES"/>
        </w:rPr>
      </w:pPr>
    </w:p>
    <w:p w14:paraId="221C673B" w14:textId="77777777" w:rsidR="00153296" w:rsidRPr="008B2438" w:rsidRDefault="00153296" w:rsidP="008B2438">
      <w:pPr>
        <w:pStyle w:val="Ttulo3"/>
        <w:ind w:left="426"/>
        <w:rPr>
          <w:rFonts w:ascii="Montserrat" w:hAnsi="Montserrat" w:cs="Arial"/>
          <w:sz w:val="20"/>
          <w:szCs w:val="20"/>
        </w:rPr>
      </w:pPr>
      <w:bookmarkStart w:id="49" w:name="_Toc49430964"/>
      <w:bookmarkStart w:id="50" w:name="_Toc49430982"/>
      <w:bookmarkStart w:id="51" w:name="_Toc49431174"/>
      <w:bookmarkStart w:id="52" w:name="_Toc206160875"/>
      <w:r w:rsidRPr="008B2438">
        <w:rPr>
          <w:rFonts w:ascii="Montserrat" w:hAnsi="Montserrat" w:cs="Arial"/>
          <w:sz w:val="20"/>
          <w:szCs w:val="20"/>
        </w:rPr>
        <w:t>12 PLANES INTEGRADOS</w:t>
      </w:r>
      <w:bookmarkEnd w:id="49"/>
      <w:bookmarkEnd w:id="50"/>
      <w:bookmarkEnd w:id="51"/>
      <w:bookmarkEnd w:id="52"/>
    </w:p>
    <w:p w14:paraId="36B10426" w14:textId="77777777" w:rsidR="00153296" w:rsidRPr="008B2438" w:rsidRDefault="00153296" w:rsidP="008B2438">
      <w:pPr>
        <w:ind w:left="426"/>
        <w:rPr>
          <w:rFonts w:ascii="Montserrat" w:hAnsi="Montserrat"/>
          <w:sz w:val="20"/>
          <w:szCs w:val="20"/>
        </w:rPr>
      </w:pPr>
    </w:p>
    <w:p w14:paraId="3FF8E4BF" w14:textId="4E85CBAE"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A continuación, se relacionan la lista de los planes que han </w:t>
      </w:r>
      <w:r w:rsidR="003B175C" w:rsidRPr="008B2438">
        <w:rPr>
          <w:rFonts w:ascii="Montserrat" w:hAnsi="Montserrat" w:cs="Arial"/>
          <w:sz w:val="20"/>
          <w:szCs w:val="20"/>
        </w:rPr>
        <w:t xml:space="preserve">de </w:t>
      </w:r>
      <w:r w:rsidRPr="008B2438">
        <w:rPr>
          <w:rFonts w:ascii="Montserrat" w:hAnsi="Montserrat" w:cs="Arial"/>
          <w:sz w:val="20"/>
          <w:szCs w:val="20"/>
        </w:rPr>
        <w:t>estar alineados con la Planeación Estratégica Institucional y que deben ser formulados, aprobados, publicados en la página web institucional y ejecutados de manera anual por cada una de las áreas responsables en cada una de las vigencias del cuatrienio en conjunto con la programación del Plan de Acción Institucional</w:t>
      </w:r>
      <w:r w:rsidR="003B175C" w:rsidRPr="008B2438">
        <w:rPr>
          <w:rFonts w:ascii="Montserrat" w:hAnsi="Montserrat" w:cs="Arial"/>
          <w:sz w:val="20"/>
          <w:szCs w:val="20"/>
        </w:rPr>
        <w:t xml:space="preserve"> (Decreto 612 de 2018)</w:t>
      </w:r>
      <w:r w:rsidRPr="008B2438">
        <w:rPr>
          <w:rFonts w:ascii="Montserrat" w:hAnsi="Montserrat" w:cs="Arial"/>
          <w:sz w:val="20"/>
          <w:szCs w:val="20"/>
        </w:rPr>
        <w:t>.</w:t>
      </w:r>
    </w:p>
    <w:p w14:paraId="2157EB64" w14:textId="77777777" w:rsidR="003B175C" w:rsidRPr="008B2438" w:rsidRDefault="003B175C" w:rsidP="008B2438">
      <w:pPr>
        <w:ind w:left="426"/>
        <w:jc w:val="both"/>
        <w:rPr>
          <w:rFonts w:ascii="Montserrat" w:hAnsi="Montserrat" w:cs="Arial"/>
          <w:sz w:val="20"/>
          <w:szCs w:val="20"/>
        </w:rPr>
      </w:pPr>
    </w:p>
    <w:p w14:paraId="6912CCFC" w14:textId="3C4F2895" w:rsidR="00417FDB" w:rsidRPr="008B2438" w:rsidRDefault="00943DDE" w:rsidP="008B2438">
      <w:pPr>
        <w:ind w:left="426"/>
        <w:jc w:val="center"/>
        <w:rPr>
          <w:rFonts w:ascii="Montserrat" w:hAnsi="Montserrat" w:cs="Arial"/>
          <w:sz w:val="20"/>
          <w:szCs w:val="20"/>
        </w:rPr>
      </w:pPr>
      <w:r w:rsidRPr="008B2438">
        <w:rPr>
          <w:rFonts w:ascii="Montserrat" w:hAnsi="Montserrat" w:cs="Arial"/>
          <w:noProof/>
          <w:sz w:val="20"/>
          <w:szCs w:val="20"/>
        </w:rPr>
        <w:lastRenderedPageBreak/>
        <w:drawing>
          <wp:inline distT="0" distB="0" distL="0" distR="0" wp14:anchorId="43D4A1BD" wp14:editId="338AE320">
            <wp:extent cx="4754549" cy="3709506"/>
            <wp:effectExtent l="0" t="0" r="8255" b="5715"/>
            <wp:docPr id="13556505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50519" name=""/>
                    <pic:cNvPicPr/>
                  </pic:nvPicPr>
                  <pic:blipFill>
                    <a:blip r:embed="rId14"/>
                    <a:stretch>
                      <a:fillRect/>
                    </a:stretch>
                  </pic:blipFill>
                  <pic:spPr>
                    <a:xfrm>
                      <a:off x="0" y="0"/>
                      <a:ext cx="4767252" cy="3719417"/>
                    </a:xfrm>
                    <a:prstGeom prst="rect">
                      <a:avLst/>
                    </a:prstGeom>
                  </pic:spPr>
                </pic:pic>
              </a:graphicData>
            </a:graphic>
          </wp:inline>
        </w:drawing>
      </w:r>
    </w:p>
    <w:p w14:paraId="4A6C3D0A" w14:textId="77777777" w:rsidR="00153296" w:rsidRPr="008B2438" w:rsidRDefault="00153296" w:rsidP="008B2438">
      <w:pPr>
        <w:ind w:left="426"/>
        <w:jc w:val="both"/>
        <w:rPr>
          <w:rFonts w:ascii="Montserrat" w:hAnsi="Montserrat" w:cs="Arial"/>
          <w:sz w:val="20"/>
          <w:szCs w:val="20"/>
        </w:rPr>
      </w:pPr>
    </w:p>
    <w:p w14:paraId="356E97AD" w14:textId="28963F35"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Los planes estarán elaborados bajo los lineamientos dispuestos por las entidades responsables tales como el DAFP, MINTIC, Secretar</w:t>
      </w:r>
      <w:r w:rsidR="003E75DA" w:rsidRPr="008B2438">
        <w:rPr>
          <w:rFonts w:ascii="Montserrat" w:hAnsi="Montserrat" w:cs="Arial"/>
          <w:sz w:val="20"/>
          <w:szCs w:val="20"/>
        </w:rPr>
        <w:t>í</w:t>
      </w:r>
      <w:r w:rsidRPr="008B2438">
        <w:rPr>
          <w:rFonts w:ascii="Montserrat" w:hAnsi="Montserrat" w:cs="Arial"/>
          <w:sz w:val="20"/>
          <w:szCs w:val="20"/>
        </w:rPr>
        <w:t>a de Transparencia, MINHACIENDA, Archivo General de la Nación entre otros.</w:t>
      </w:r>
    </w:p>
    <w:p w14:paraId="7D0A61EF" w14:textId="77777777" w:rsidR="00153296" w:rsidRPr="008B2438" w:rsidRDefault="00153296" w:rsidP="008B2438">
      <w:pPr>
        <w:pStyle w:val="Ttulo5"/>
        <w:keepNext w:val="0"/>
        <w:keepLines w:val="0"/>
        <w:numPr>
          <w:ilvl w:val="1"/>
          <w:numId w:val="30"/>
        </w:numPr>
        <w:suppressAutoHyphens/>
        <w:autoSpaceDN w:val="0"/>
        <w:spacing w:before="240" w:after="60"/>
        <w:ind w:left="426"/>
        <w:textAlignment w:val="baseline"/>
        <w:rPr>
          <w:rFonts w:ascii="Montserrat" w:hAnsi="Montserrat" w:cs="Arial"/>
          <w:sz w:val="20"/>
          <w:szCs w:val="20"/>
        </w:rPr>
      </w:pPr>
      <w:bookmarkStart w:id="53" w:name="_Toc206160876"/>
      <w:r w:rsidRPr="008B2438">
        <w:rPr>
          <w:rFonts w:ascii="Montserrat" w:hAnsi="Montserrat" w:cs="Arial"/>
          <w:sz w:val="20"/>
          <w:szCs w:val="20"/>
        </w:rPr>
        <w:t>GRUPO RECURSOS HUMANOS</w:t>
      </w:r>
      <w:bookmarkEnd w:id="53"/>
    </w:p>
    <w:p w14:paraId="6907F472" w14:textId="77777777" w:rsidR="00A45EA0" w:rsidRPr="008B2438" w:rsidRDefault="00A45EA0" w:rsidP="008B2438">
      <w:pPr>
        <w:ind w:left="426"/>
        <w:rPr>
          <w:rFonts w:ascii="Montserrat" w:hAnsi="Montserrat"/>
          <w:sz w:val="20"/>
          <w:szCs w:val="20"/>
        </w:rPr>
      </w:pPr>
    </w:p>
    <w:p w14:paraId="125BF959" w14:textId="77777777" w:rsidR="00153296" w:rsidRPr="008B2438" w:rsidRDefault="00153296" w:rsidP="008B2438">
      <w:pPr>
        <w:pStyle w:val="Ttulo5"/>
        <w:ind w:left="426"/>
        <w:rPr>
          <w:rFonts w:ascii="Montserrat" w:hAnsi="Montserrat" w:cs="Arial"/>
          <w:sz w:val="20"/>
          <w:szCs w:val="20"/>
        </w:rPr>
      </w:pPr>
      <w:bookmarkStart w:id="54" w:name="_Toc206160877"/>
      <w:r w:rsidRPr="008B2438">
        <w:rPr>
          <w:rFonts w:ascii="Montserrat" w:hAnsi="Montserrat" w:cs="Arial"/>
          <w:sz w:val="20"/>
          <w:szCs w:val="20"/>
        </w:rPr>
        <w:t>12.1.1. Plan Estratégico de Recursos Humanos</w:t>
      </w:r>
      <w:bookmarkEnd w:id="54"/>
      <w:r w:rsidRPr="008B2438">
        <w:rPr>
          <w:rFonts w:ascii="Montserrat" w:hAnsi="Montserrat" w:cs="Arial"/>
          <w:sz w:val="20"/>
          <w:szCs w:val="20"/>
        </w:rPr>
        <w:t xml:space="preserve"> </w:t>
      </w:r>
    </w:p>
    <w:p w14:paraId="6D7997FB" w14:textId="77777777" w:rsidR="00153296" w:rsidRDefault="00153296" w:rsidP="0078663D">
      <w:pPr>
        <w:ind w:left="426"/>
        <w:jc w:val="both"/>
        <w:rPr>
          <w:rFonts w:ascii="Montserrat" w:hAnsi="Montserrat" w:cs="Arial"/>
          <w:sz w:val="20"/>
          <w:szCs w:val="20"/>
        </w:rPr>
      </w:pPr>
      <w:r w:rsidRPr="008B2438">
        <w:rPr>
          <w:rFonts w:ascii="Montserrat" w:hAnsi="Montserrat" w:cs="Arial"/>
          <w:sz w:val="20"/>
          <w:szCs w:val="20"/>
        </w:rPr>
        <w:t>Tiene como objetivo contribuir al fortalecimiento de las actuaciones de la Entidad, específicamente en lo referido  al  fortalecimiento  de las competencias, habilidades y destrezas del trabajador en su puesto de trabajo a través del aprendizaje y capacitación, mejoramiento del clima laboral, refuerzo de valores a través del código de integridad y  así  brindar espacios laborales confortables y seguros a los servidores y colaboradores de la Superintendencia por medio del desarrollo de los siguientes planes:</w:t>
      </w:r>
    </w:p>
    <w:p w14:paraId="71D65BAD" w14:textId="77777777" w:rsidR="0078663D" w:rsidRDefault="0078663D" w:rsidP="0078663D">
      <w:pPr>
        <w:ind w:left="426"/>
        <w:jc w:val="both"/>
        <w:rPr>
          <w:rFonts w:ascii="Montserrat" w:hAnsi="Montserrat" w:cs="Arial"/>
          <w:sz w:val="20"/>
          <w:szCs w:val="20"/>
        </w:rPr>
      </w:pPr>
    </w:p>
    <w:p w14:paraId="2EDF8C79" w14:textId="77777777" w:rsidR="001E4B7E" w:rsidRPr="008B2438" w:rsidRDefault="001E4B7E" w:rsidP="0078663D">
      <w:pPr>
        <w:pStyle w:val="Prrafodelista"/>
        <w:numPr>
          <w:ilvl w:val="0"/>
          <w:numId w:val="23"/>
        </w:numPr>
        <w:suppressAutoHyphens w:val="0"/>
        <w:autoSpaceDN/>
        <w:spacing w:line="276" w:lineRule="auto"/>
        <w:ind w:left="426"/>
        <w:contextualSpacing/>
        <w:jc w:val="both"/>
        <w:textAlignment w:val="auto"/>
        <w:rPr>
          <w:rFonts w:ascii="Montserrat" w:hAnsi="Montserrat" w:cs="Arial"/>
          <w:sz w:val="20"/>
          <w:szCs w:val="20"/>
        </w:rPr>
      </w:pPr>
      <w:r w:rsidRPr="008B2438">
        <w:rPr>
          <w:rFonts w:ascii="Montserrat" w:hAnsi="Montserrat" w:cs="Arial"/>
          <w:b/>
          <w:sz w:val="20"/>
          <w:szCs w:val="20"/>
        </w:rPr>
        <w:t>Plan Estratégico de Talento Humano</w:t>
      </w:r>
      <w:r w:rsidRPr="008B2438">
        <w:rPr>
          <w:rFonts w:ascii="Montserrat" w:hAnsi="Montserrat" w:cs="Arial"/>
          <w:sz w:val="20"/>
          <w:szCs w:val="20"/>
        </w:rPr>
        <w:t xml:space="preserve"> : En cumplimiento del art. 15 de la Ley 909 de 2004, el cual define las funciones de las unidades de personal de las entidades públicas, delegando en ellas la responsabilidad de elaborar los planes estratégicos de recursos humanos, y reglamentando sus directrices para la integración de los planes institucionales y estratégicos al Plan de Acción por parte de las entidades del Estado en el Decreto 612 de 2018, “por el cual se fijan directrices para la integración de los planes institucionales y estratégicos al Plan de Acción por parte de las entidades del Estado”. La Supervigilancia en cumplimiento a la normatividad vigente y propendiendo por un desarrollo integral del empleado público que se consolide en una estrategia con un direccionamiento técnico, creo este plan que consolida las estrategias a desarrollar para garantizar las mejores prácticas de gestión y desarrollo del talento humano, teniendo en cuenta la visión que se persigue y las características del personal de la entidad, estableciendo retos concretos y necesidades. Con la entrada en vigencia del nuevo Modelo Integrado de Planeación y Gestión, el Departamento Administrativo de la Función Pública diseñó la herramienta para el Autodiagnóstico de Gestión Estratégica del Talento Humano y la Metodología del Plan Estratégico del Talento Humano, con el fin de garantizar el cumplimiento de los requerimientos de ley, unificar las características de los diferentes programas a realizar por parte de las entidades del Estado y generar mecanismos para hacer seguimiento al cumplimiento de los lineamientos establecidos.  </w:t>
      </w:r>
    </w:p>
    <w:p w14:paraId="6CC8716A" w14:textId="77777777" w:rsidR="00153296" w:rsidRPr="008B2438" w:rsidRDefault="00153296" w:rsidP="008B2438">
      <w:pPr>
        <w:tabs>
          <w:tab w:val="left" w:pos="5100"/>
        </w:tabs>
        <w:spacing w:line="276" w:lineRule="auto"/>
        <w:ind w:left="426"/>
        <w:jc w:val="both"/>
        <w:rPr>
          <w:rFonts w:ascii="Montserrat" w:hAnsi="Montserrat" w:cs="Arial"/>
          <w:b/>
          <w:sz w:val="20"/>
          <w:szCs w:val="20"/>
        </w:rPr>
      </w:pPr>
    </w:p>
    <w:p w14:paraId="60B3EBD0" w14:textId="1513E8F8" w:rsidR="00153296" w:rsidRPr="008B2438" w:rsidRDefault="00153296" w:rsidP="008B2438">
      <w:pPr>
        <w:pStyle w:val="Prrafodelista"/>
        <w:numPr>
          <w:ilvl w:val="0"/>
          <w:numId w:val="23"/>
        </w:numPr>
        <w:suppressAutoHyphens w:val="0"/>
        <w:autoSpaceDN/>
        <w:ind w:left="426"/>
        <w:contextualSpacing/>
        <w:jc w:val="both"/>
        <w:textAlignment w:val="auto"/>
        <w:rPr>
          <w:rFonts w:ascii="Montserrat" w:hAnsi="Montserrat" w:cs="Arial"/>
          <w:b/>
          <w:sz w:val="20"/>
          <w:szCs w:val="20"/>
        </w:rPr>
      </w:pPr>
      <w:r w:rsidRPr="008B2438">
        <w:rPr>
          <w:rFonts w:ascii="Montserrat" w:hAnsi="Montserrat" w:cs="Arial"/>
          <w:b/>
          <w:sz w:val="20"/>
          <w:szCs w:val="20"/>
        </w:rPr>
        <w:lastRenderedPageBreak/>
        <w:t>Plan de Bienestar</w:t>
      </w:r>
      <w:r w:rsidRPr="008B2438">
        <w:rPr>
          <w:rFonts w:ascii="Montserrat" w:hAnsi="Montserrat" w:cs="Arial"/>
          <w:sz w:val="20"/>
          <w:szCs w:val="20"/>
        </w:rPr>
        <w:t xml:space="preserve"> El Plan de Bienestar para los servidores con vinculación en Provisionalidad y libre nombramiento de la </w:t>
      </w:r>
      <w:r w:rsidR="00417FDB" w:rsidRPr="008B2438">
        <w:rPr>
          <w:rFonts w:ascii="Montserrat" w:hAnsi="Montserrat" w:cs="Arial"/>
          <w:sz w:val="20"/>
          <w:szCs w:val="20"/>
        </w:rPr>
        <w:t>Supervigilancia</w:t>
      </w:r>
      <w:r w:rsidRPr="008B2438">
        <w:rPr>
          <w:rFonts w:ascii="Montserrat" w:hAnsi="Montserrat" w:cs="Arial"/>
          <w:sz w:val="20"/>
          <w:szCs w:val="20"/>
        </w:rPr>
        <w:t xml:space="preserve"> va orientado a promover un ambiente de integración y mejoramiento de la calidad laboral de cada servidor esto con el fin de lograr una percepción favorable del clima laboral a través de mecanismos de motivación, participación del recurso humano y establecimiento de valores de la entidad. El plan de Bienestar social de la SUPERVIGILANCIA busca reconocer al servidor como parte fundamental de todos sus procesos y resalta la importancia </w:t>
      </w:r>
      <w:r w:rsidR="00417FDB" w:rsidRPr="008B2438">
        <w:rPr>
          <w:rFonts w:ascii="Montserrat" w:hAnsi="Montserrat" w:cs="Arial"/>
          <w:sz w:val="20"/>
          <w:szCs w:val="20"/>
        </w:rPr>
        <w:t>de este</w:t>
      </w:r>
      <w:r w:rsidRPr="008B2438">
        <w:rPr>
          <w:rFonts w:ascii="Montserrat" w:hAnsi="Montserrat" w:cs="Arial"/>
          <w:sz w:val="20"/>
          <w:szCs w:val="20"/>
        </w:rPr>
        <w:t xml:space="preserve"> como un ser integral vinculando todas las áreas personales del servidor para generarle una sensación de bienestar y así poder desarrollar en el servidor un ambiente donde pueda realizar sus actividades de una mejor forma.</w:t>
      </w:r>
    </w:p>
    <w:p w14:paraId="716A7196" w14:textId="77777777" w:rsidR="00153296" w:rsidRPr="008B2438" w:rsidRDefault="00153296" w:rsidP="008B2438">
      <w:pPr>
        <w:pStyle w:val="Prrafodelista"/>
        <w:suppressAutoHyphens w:val="0"/>
        <w:autoSpaceDN/>
        <w:ind w:left="426"/>
        <w:contextualSpacing/>
        <w:jc w:val="both"/>
        <w:textAlignment w:val="auto"/>
        <w:rPr>
          <w:rFonts w:ascii="Montserrat" w:hAnsi="Montserrat" w:cs="Arial"/>
          <w:b/>
          <w:sz w:val="20"/>
          <w:szCs w:val="20"/>
        </w:rPr>
      </w:pPr>
    </w:p>
    <w:p w14:paraId="1B947E55" w14:textId="77777777" w:rsidR="00153296" w:rsidRPr="008B2438" w:rsidRDefault="00153296" w:rsidP="008B2438">
      <w:pPr>
        <w:pStyle w:val="Prrafodelista"/>
        <w:numPr>
          <w:ilvl w:val="0"/>
          <w:numId w:val="23"/>
        </w:numPr>
        <w:suppressAutoHyphens w:val="0"/>
        <w:autoSpaceDN/>
        <w:ind w:left="426"/>
        <w:contextualSpacing/>
        <w:jc w:val="both"/>
        <w:textAlignment w:val="auto"/>
        <w:rPr>
          <w:rFonts w:ascii="Montserrat" w:hAnsi="Montserrat" w:cs="Arial"/>
          <w:b/>
          <w:sz w:val="20"/>
          <w:szCs w:val="20"/>
        </w:rPr>
      </w:pPr>
      <w:r w:rsidRPr="008B2438">
        <w:rPr>
          <w:rFonts w:ascii="Montserrat" w:hAnsi="Montserrat" w:cs="Arial"/>
          <w:b/>
          <w:sz w:val="20"/>
          <w:szCs w:val="20"/>
        </w:rPr>
        <w:t xml:space="preserve">Plan Institucional de Capacitación- PIC </w:t>
      </w:r>
      <w:r w:rsidRPr="008B2438">
        <w:rPr>
          <w:rFonts w:ascii="Montserrat" w:hAnsi="Montserrat" w:cs="Arial"/>
          <w:sz w:val="20"/>
          <w:szCs w:val="20"/>
        </w:rPr>
        <w:t>Plan Institucional de Capacitación PIC comprende el conjunto de acciones de capacitación y formación articuladas para lograr unos objetivos específicos de desarrollo de competencias para el mejoramiento de los procesos y objetivos institucionales y de igual forma aportar al crecimiento de los servidores de la entidad, que se ejecuta en un tiempo determinado y con unos recursos definidos. Para la elaboración del PIC se realiza un diagnóstico de las necesidades de cada área de la entidad con el fin de que estas sean consolidadas y aprobadas en el comité de desarrollo institucional. Allí se pondrán en consideración los temas más relevantes que se puedan dar con el apoyo de los entes públicos.</w:t>
      </w:r>
    </w:p>
    <w:p w14:paraId="2ABF39A7" w14:textId="77777777" w:rsidR="00153296" w:rsidRPr="008B2438" w:rsidRDefault="00153296" w:rsidP="008B2438">
      <w:pPr>
        <w:pStyle w:val="Prrafodelista"/>
        <w:ind w:left="426"/>
        <w:jc w:val="both"/>
        <w:rPr>
          <w:rFonts w:ascii="Montserrat" w:hAnsi="Montserrat" w:cs="Arial"/>
          <w:sz w:val="20"/>
          <w:szCs w:val="20"/>
        </w:rPr>
      </w:pPr>
    </w:p>
    <w:p w14:paraId="307F2C4D" w14:textId="77777777" w:rsidR="00153296" w:rsidRPr="008B2438" w:rsidRDefault="00153296" w:rsidP="008B2438">
      <w:pPr>
        <w:pStyle w:val="Prrafodelista"/>
        <w:numPr>
          <w:ilvl w:val="0"/>
          <w:numId w:val="23"/>
        </w:numPr>
        <w:suppressAutoHyphens w:val="0"/>
        <w:autoSpaceDN/>
        <w:spacing w:line="276" w:lineRule="auto"/>
        <w:ind w:left="426"/>
        <w:contextualSpacing/>
        <w:jc w:val="both"/>
        <w:textAlignment w:val="auto"/>
        <w:rPr>
          <w:rFonts w:ascii="Montserrat" w:hAnsi="Montserrat" w:cs="Arial"/>
          <w:sz w:val="20"/>
          <w:szCs w:val="20"/>
        </w:rPr>
      </w:pPr>
      <w:r w:rsidRPr="008B2438">
        <w:rPr>
          <w:rFonts w:ascii="Montserrat" w:hAnsi="Montserrat" w:cs="Arial"/>
          <w:b/>
          <w:sz w:val="20"/>
          <w:szCs w:val="20"/>
        </w:rPr>
        <w:t xml:space="preserve">Plan Anual de Vacantes: </w:t>
      </w:r>
      <w:r w:rsidRPr="008B2438">
        <w:rPr>
          <w:rFonts w:ascii="Montserrat" w:hAnsi="Montserrat" w:cs="Arial"/>
          <w:color w:val="222222"/>
          <w:sz w:val="20"/>
          <w:szCs w:val="20"/>
          <w:shd w:val="clear" w:color="auto" w:fill="FFFFFF"/>
        </w:rPr>
        <w:t>es el instrumento de planificación, administración y actualización de la información relacionada con los empleos provisionales que se encuentran en vacancia definitiva, permite contar con la información de la oferta real de empleos de la entidad.</w:t>
      </w:r>
    </w:p>
    <w:p w14:paraId="19D3503B" w14:textId="77777777" w:rsidR="00153296" w:rsidRPr="008B2438" w:rsidRDefault="00153296" w:rsidP="008B2438">
      <w:pPr>
        <w:pStyle w:val="Prrafodelista"/>
        <w:ind w:left="426"/>
        <w:rPr>
          <w:rFonts w:ascii="Montserrat" w:hAnsi="Montserrat" w:cs="Arial"/>
          <w:sz w:val="20"/>
          <w:szCs w:val="20"/>
        </w:rPr>
      </w:pPr>
    </w:p>
    <w:p w14:paraId="5AB99B22" w14:textId="77777777" w:rsidR="00153296" w:rsidRPr="008B2438" w:rsidRDefault="00153296" w:rsidP="008B2438">
      <w:pPr>
        <w:pStyle w:val="Prrafodelista"/>
        <w:numPr>
          <w:ilvl w:val="0"/>
          <w:numId w:val="23"/>
        </w:numPr>
        <w:suppressAutoHyphens w:val="0"/>
        <w:autoSpaceDN/>
        <w:spacing w:line="276" w:lineRule="auto"/>
        <w:ind w:left="426"/>
        <w:contextualSpacing/>
        <w:jc w:val="both"/>
        <w:textAlignment w:val="auto"/>
        <w:rPr>
          <w:rFonts w:ascii="Montserrat" w:hAnsi="Montserrat" w:cs="Arial"/>
          <w:sz w:val="20"/>
          <w:szCs w:val="20"/>
        </w:rPr>
      </w:pPr>
      <w:r w:rsidRPr="008B2438">
        <w:rPr>
          <w:rFonts w:ascii="Montserrat" w:hAnsi="Montserrat" w:cs="Arial"/>
          <w:b/>
          <w:sz w:val="20"/>
          <w:szCs w:val="20"/>
        </w:rPr>
        <w:t>Plan de Previsión de Recursos Humanos</w:t>
      </w:r>
      <w:r w:rsidRPr="008B2438">
        <w:rPr>
          <w:rFonts w:ascii="Montserrat" w:hAnsi="Montserrat" w:cs="Arial"/>
          <w:sz w:val="20"/>
          <w:szCs w:val="20"/>
        </w:rPr>
        <w:t xml:space="preserve">: La gestión del talento humano con base en este plan contrastara los requerimientos de personal con la disponibilidad interna que se tenga del mismo, a fin de adoptar las medidas necesarias para atender dichos requerimientos. </w:t>
      </w:r>
    </w:p>
    <w:p w14:paraId="1D814DEE" w14:textId="77777777" w:rsidR="00153296" w:rsidRPr="008B2438" w:rsidRDefault="00153296" w:rsidP="008B2438">
      <w:pPr>
        <w:pStyle w:val="Prrafodelista"/>
        <w:ind w:left="426"/>
        <w:rPr>
          <w:rFonts w:ascii="Montserrat" w:hAnsi="Montserrat" w:cs="Arial"/>
          <w:sz w:val="20"/>
          <w:szCs w:val="20"/>
        </w:rPr>
      </w:pPr>
    </w:p>
    <w:p w14:paraId="40C33AC2" w14:textId="77777777" w:rsidR="00153296" w:rsidRPr="001E4B7E" w:rsidRDefault="00153296" w:rsidP="008B2438">
      <w:pPr>
        <w:pStyle w:val="Prrafodelista"/>
        <w:numPr>
          <w:ilvl w:val="0"/>
          <w:numId w:val="23"/>
        </w:numPr>
        <w:suppressAutoHyphens w:val="0"/>
        <w:autoSpaceDN/>
        <w:spacing w:line="276" w:lineRule="auto"/>
        <w:ind w:left="426"/>
        <w:contextualSpacing/>
        <w:jc w:val="both"/>
        <w:textAlignment w:val="auto"/>
        <w:rPr>
          <w:rFonts w:ascii="Montserrat" w:hAnsi="Montserrat" w:cs="Arial"/>
          <w:sz w:val="20"/>
          <w:szCs w:val="20"/>
        </w:rPr>
      </w:pPr>
      <w:r w:rsidRPr="008B2438">
        <w:rPr>
          <w:rFonts w:ascii="Montserrat" w:hAnsi="Montserrat" w:cs="Arial"/>
          <w:b/>
          <w:sz w:val="20"/>
          <w:szCs w:val="20"/>
        </w:rPr>
        <w:t>Plan de evaluación de desempeño</w:t>
      </w:r>
      <w:r w:rsidRPr="008B2438">
        <w:rPr>
          <w:rFonts w:ascii="Montserrat" w:hAnsi="Montserrat" w:cs="Arial"/>
          <w:sz w:val="20"/>
          <w:szCs w:val="20"/>
        </w:rPr>
        <w:t xml:space="preserve">: </w:t>
      </w:r>
      <w:r w:rsidRPr="008B2438">
        <w:rPr>
          <w:rFonts w:ascii="Montserrat" w:hAnsi="Montserrat" w:cs="Arial"/>
          <w:color w:val="222222"/>
          <w:sz w:val="20"/>
          <w:szCs w:val="20"/>
          <w:shd w:val="clear" w:color="auto" w:fill="FFFFFF"/>
        </w:rPr>
        <w:t>es un plan clave para la gestión del talento humano en la entidad ya que ayuda a alinear los </w:t>
      </w:r>
      <w:r w:rsidRPr="008B2438">
        <w:rPr>
          <w:rFonts w:ascii="Montserrat" w:hAnsi="Montserrat" w:cs="Arial"/>
          <w:bCs/>
          <w:color w:val="222222"/>
          <w:sz w:val="20"/>
          <w:szCs w:val="20"/>
          <w:shd w:val="clear" w:color="auto" w:fill="FFFFFF"/>
        </w:rPr>
        <w:t>planes</w:t>
      </w:r>
      <w:r w:rsidRPr="008B2438">
        <w:rPr>
          <w:rFonts w:ascii="Montserrat" w:hAnsi="Montserrat" w:cs="Arial"/>
          <w:color w:val="222222"/>
          <w:sz w:val="20"/>
          <w:szCs w:val="20"/>
          <w:shd w:val="clear" w:color="auto" w:fill="FFFFFF"/>
        </w:rPr>
        <w:t> de la organización con los objetivos individuales de los colaboradores, así como la manera en que los alcanzan.</w:t>
      </w:r>
    </w:p>
    <w:p w14:paraId="7604CA54" w14:textId="77777777" w:rsidR="001E4B7E" w:rsidRPr="001E4B7E" w:rsidRDefault="001E4B7E" w:rsidP="001E4B7E">
      <w:pPr>
        <w:pStyle w:val="Prrafodelista"/>
        <w:rPr>
          <w:rFonts w:ascii="Montserrat" w:hAnsi="Montserrat" w:cs="Arial"/>
          <w:sz w:val="20"/>
          <w:szCs w:val="20"/>
        </w:rPr>
      </w:pPr>
    </w:p>
    <w:p w14:paraId="1CB20C08" w14:textId="77777777" w:rsidR="00153296" w:rsidRDefault="00153296" w:rsidP="008B2438">
      <w:pPr>
        <w:pStyle w:val="Prrafodelista"/>
        <w:numPr>
          <w:ilvl w:val="0"/>
          <w:numId w:val="23"/>
        </w:numPr>
        <w:suppressAutoHyphens w:val="0"/>
        <w:autoSpaceDN/>
        <w:spacing w:line="276" w:lineRule="auto"/>
        <w:ind w:left="426"/>
        <w:contextualSpacing/>
        <w:jc w:val="both"/>
        <w:textAlignment w:val="auto"/>
        <w:rPr>
          <w:rFonts w:ascii="Montserrat" w:hAnsi="Montserrat" w:cs="Arial"/>
          <w:sz w:val="20"/>
          <w:szCs w:val="20"/>
        </w:rPr>
      </w:pPr>
      <w:r w:rsidRPr="008B2438">
        <w:rPr>
          <w:rFonts w:ascii="Montserrat" w:hAnsi="Montserrat" w:cs="Arial"/>
          <w:b/>
          <w:sz w:val="20"/>
          <w:szCs w:val="20"/>
        </w:rPr>
        <w:t>Plan de inducción y reinducción</w:t>
      </w:r>
      <w:r w:rsidRPr="008B2438">
        <w:rPr>
          <w:rFonts w:ascii="Montserrat" w:hAnsi="Montserrat" w:cs="Arial"/>
          <w:sz w:val="20"/>
          <w:szCs w:val="20"/>
        </w:rPr>
        <w:t>: La Supervigilancia, pretende con la elaboración de este plan dar a conocer la cultura organizacional y la información necesaria para la incorporación al puesto de trabajo. Esta guía contiene los lineamientos y procedimientos que deben ser tenidos como aplicación para los procesos de gestión de talento humano que se adelanta en la entidad, además le servirá de apoyo para obtener información acerca de la institución, visión y misión, los principios del servidor público, organigrama. El programa de Inducción y Reinducción deberá impartirse a todos los empleados y contratistas para garantizar la actualización de conocimientos o mejoramiento en la prestación del servicio al ciudadano.</w:t>
      </w:r>
    </w:p>
    <w:p w14:paraId="7B6B71EA" w14:textId="77777777" w:rsidR="0078663D" w:rsidRPr="0078663D" w:rsidRDefault="0078663D" w:rsidP="0078663D">
      <w:pPr>
        <w:pStyle w:val="Prrafodelista"/>
        <w:rPr>
          <w:rFonts w:ascii="Montserrat" w:hAnsi="Montserrat" w:cs="Arial"/>
          <w:sz w:val="20"/>
          <w:szCs w:val="20"/>
        </w:rPr>
      </w:pPr>
    </w:p>
    <w:p w14:paraId="6E1BB976" w14:textId="7FBE1CFF" w:rsidR="00153296" w:rsidRPr="008B2438" w:rsidRDefault="00153296" w:rsidP="008B2438">
      <w:pPr>
        <w:pStyle w:val="Prrafodelista"/>
        <w:numPr>
          <w:ilvl w:val="0"/>
          <w:numId w:val="23"/>
        </w:numPr>
        <w:suppressAutoHyphens w:val="0"/>
        <w:autoSpaceDN/>
        <w:spacing w:line="276" w:lineRule="auto"/>
        <w:ind w:left="426"/>
        <w:contextualSpacing/>
        <w:jc w:val="both"/>
        <w:textAlignment w:val="auto"/>
        <w:rPr>
          <w:rFonts w:ascii="Montserrat" w:hAnsi="Montserrat" w:cs="Arial"/>
          <w:b/>
          <w:sz w:val="20"/>
          <w:szCs w:val="20"/>
        </w:rPr>
      </w:pPr>
      <w:r w:rsidRPr="008B2438">
        <w:rPr>
          <w:rFonts w:ascii="Montserrat" w:hAnsi="Montserrat" w:cs="Arial"/>
          <w:b/>
          <w:sz w:val="20"/>
          <w:szCs w:val="20"/>
        </w:rPr>
        <w:t xml:space="preserve">Plan de medición, análisis mejoramiento del </w:t>
      </w:r>
      <w:r w:rsidR="00417FDB" w:rsidRPr="008B2438">
        <w:rPr>
          <w:rFonts w:ascii="Montserrat" w:hAnsi="Montserrat" w:cs="Arial"/>
          <w:b/>
          <w:sz w:val="20"/>
          <w:szCs w:val="20"/>
        </w:rPr>
        <w:t>clima y cultura organizacional</w:t>
      </w:r>
    </w:p>
    <w:p w14:paraId="38A6D04A" w14:textId="77777777" w:rsidR="00153296" w:rsidRPr="008B2438" w:rsidRDefault="00153296" w:rsidP="008B2438">
      <w:pPr>
        <w:pStyle w:val="Prrafodelista"/>
        <w:ind w:left="426"/>
        <w:rPr>
          <w:rFonts w:ascii="Montserrat" w:hAnsi="Montserrat" w:cs="Arial"/>
          <w:b/>
          <w:sz w:val="20"/>
          <w:szCs w:val="20"/>
        </w:rPr>
      </w:pPr>
    </w:p>
    <w:p w14:paraId="72917A6D" w14:textId="77777777" w:rsidR="00153296" w:rsidRPr="008B2438" w:rsidRDefault="00153296" w:rsidP="008B2438">
      <w:pPr>
        <w:pStyle w:val="Prrafodelista"/>
        <w:suppressAutoHyphens w:val="0"/>
        <w:autoSpaceDN/>
        <w:spacing w:line="276" w:lineRule="auto"/>
        <w:ind w:left="426"/>
        <w:contextualSpacing/>
        <w:jc w:val="both"/>
        <w:textAlignment w:val="auto"/>
        <w:rPr>
          <w:rFonts w:ascii="Montserrat" w:hAnsi="Montserrat" w:cs="Arial"/>
          <w:sz w:val="20"/>
          <w:szCs w:val="20"/>
        </w:rPr>
      </w:pPr>
      <w:r w:rsidRPr="008B2438">
        <w:rPr>
          <w:rFonts w:ascii="Montserrat" w:hAnsi="Montserrat" w:cs="Arial"/>
          <w:sz w:val="20"/>
          <w:szCs w:val="20"/>
        </w:rPr>
        <w:t>La Supervigilancia Desarrollara un plan de acción para fortalecer el ambiente laboral de la entidad de acuerdo con los resultados de la encuesta de clima laboral y acorde con las políticas de gestión humana de la organización.</w:t>
      </w:r>
    </w:p>
    <w:p w14:paraId="521295BE" w14:textId="77777777" w:rsidR="00153296" w:rsidRPr="008B2438" w:rsidRDefault="00153296" w:rsidP="008B2438">
      <w:pPr>
        <w:pStyle w:val="Prrafodelista"/>
        <w:suppressAutoHyphens w:val="0"/>
        <w:autoSpaceDN/>
        <w:spacing w:line="276" w:lineRule="auto"/>
        <w:ind w:left="426"/>
        <w:contextualSpacing/>
        <w:jc w:val="both"/>
        <w:textAlignment w:val="auto"/>
        <w:rPr>
          <w:rFonts w:ascii="Montserrat" w:hAnsi="Montserrat" w:cs="Arial"/>
          <w:sz w:val="20"/>
          <w:szCs w:val="20"/>
        </w:rPr>
      </w:pPr>
    </w:p>
    <w:p w14:paraId="2E077477" w14:textId="73C0F342" w:rsidR="00153296" w:rsidRPr="008B2438" w:rsidRDefault="00153296" w:rsidP="008B2438">
      <w:pPr>
        <w:pStyle w:val="Prrafodelista"/>
        <w:suppressAutoHyphens w:val="0"/>
        <w:autoSpaceDN/>
        <w:spacing w:line="276" w:lineRule="auto"/>
        <w:ind w:left="426"/>
        <w:contextualSpacing/>
        <w:jc w:val="both"/>
        <w:textAlignment w:val="auto"/>
        <w:rPr>
          <w:rFonts w:ascii="Montserrat" w:hAnsi="Montserrat" w:cs="Arial"/>
          <w:sz w:val="20"/>
          <w:szCs w:val="20"/>
        </w:rPr>
      </w:pPr>
      <w:r w:rsidRPr="008B2438">
        <w:rPr>
          <w:rFonts w:ascii="Montserrat" w:hAnsi="Montserrat" w:cs="Arial"/>
          <w:sz w:val="20"/>
          <w:szCs w:val="20"/>
        </w:rPr>
        <w:t xml:space="preserve">Dentro del Plan Estratégico de Talento Humano, se </w:t>
      </w:r>
      <w:r w:rsidR="00A45EA0" w:rsidRPr="008B2438">
        <w:rPr>
          <w:rFonts w:ascii="Montserrat" w:hAnsi="Montserrat" w:cs="Arial"/>
          <w:sz w:val="20"/>
          <w:szCs w:val="20"/>
        </w:rPr>
        <w:t xml:space="preserve">tiene </w:t>
      </w:r>
      <w:r w:rsidRPr="008B2438">
        <w:rPr>
          <w:rFonts w:ascii="Montserrat" w:hAnsi="Montserrat" w:cs="Arial"/>
          <w:sz w:val="20"/>
          <w:szCs w:val="20"/>
        </w:rPr>
        <w:t xml:space="preserve">como propósito contribuir a mejorar el clima y la cultura Organizacional de la Supervigilancia, a través de acciones que permitan fortalecer la comunicación organizacional, habilidades blandas y de liderazgo en el equipo directivo y coordinadores de la Entidad, las relaciones laborales y el trabajo en equipo como dimensiones claves a desarrollar para la Vigencia.  </w:t>
      </w:r>
    </w:p>
    <w:p w14:paraId="6F0BB5EB" w14:textId="77777777" w:rsidR="00153296" w:rsidRPr="008B2438" w:rsidRDefault="00153296" w:rsidP="008B2438">
      <w:pPr>
        <w:pStyle w:val="Prrafodelista"/>
        <w:suppressAutoHyphens w:val="0"/>
        <w:autoSpaceDN/>
        <w:spacing w:line="276" w:lineRule="auto"/>
        <w:ind w:left="426"/>
        <w:contextualSpacing/>
        <w:jc w:val="both"/>
        <w:textAlignment w:val="auto"/>
        <w:rPr>
          <w:rFonts w:ascii="Montserrat" w:hAnsi="Montserrat" w:cs="Arial"/>
          <w:sz w:val="20"/>
          <w:szCs w:val="20"/>
        </w:rPr>
      </w:pPr>
    </w:p>
    <w:p w14:paraId="2F4EFD85" w14:textId="77777777" w:rsidR="00153296" w:rsidRPr="008B2438" w:rsidRDefault="00153296" w:rsidP="008B2438">
      <w:pPr>
        <w:pStyle w:val="Prrafodelista"/>
        <w:suppressAutoHyphens w:val="0"/>
        <w:autoSpaceDN/>
        <w:spacing w:line="276" w:lineRule="auto"/>
        <w:ind w:left="426"/>
        <w:contextualSpacing/>
        <w:jc w:val="both"/>
        <w:textAlignment w:val="auto"/>
        <w:rPr>
          <w:rFonts w:ascii="Montserrat" w:hAnsi="Montserrat" w:cs="Arial"/>
          <w:sz w:val="20"/>
          <w:szCs w:val="20"/>
        </w:rPr>
      </w:pPr>
      <w:r w:rsidRPr="008B2438">
        <w:rPr>
          <w:rFonts w:ascii="Montserrat" w:hAnsi="Montserrat" w:cs="Arial"/>
          <w:sz w:val="20"/>
          <w:szCs w:val="20"/>
        </w:rPr>
        <w:lastRenderedPageBreak/>
        <w:t>El desempeño de los servidores se orienta por sus percepciones y por las condiciones laborales en las que se desenvuelve, por esta razón es necesario diagnosticar e intervenir el Clima y la Cultura organizacional. El Plan se plantea con el objetivo de fortalecer el ambiente laboral por medio de la generación de acciones y espacios de conocimiento, esparcimiento e integración que aporten a corregir, mejorar y mantener las condiciones que enmarcan las actividades laborales cotidianas de los servidores públicos de la Superintendencia de Vigilancia y Seguridad Privada de la mano con el Plan de Bienestar Social.</w:t>
      </w:r>
    </w:p>
    <w:p w14:paraId="0460A89E" w14:textId="77777777" w:rsidR="00153296" w:rsidRPr="008B2438" w:rsidRDefault="00153296" w:rsidP="008B2438">
      <w:pPr>
        <w:pStyle w:val="Prrafodelista"/>
        <w:ind w:left="426"/>
        <w:rPr>
          <w:rFonts w:ascii="Montserrat" w:hAnsi="Montserrat" w:cs="Arial"/>
          <w:sz w:val="20"/>
          <w:szCs w:val="20"/>
        </w:rPr>
      </w:pPr>
    </w:p>
    <w:p w14:paraId="0B316BF3" w14:textId="77777777" w:rsidR="00153296" w:rsidRPr="008B2438" w:rsidRDefault="00153296" w:rsidP="008B2438">
      <w:pPr>
        <w:pStyle w:val="Prrafodelista"/>
        <w:numPr>
          <w:ilvl w:val="0"/>
          <w:numId w:val="23"/>
        </w:numPr>
        <w:suppressAutoHyphens w:val="0"/>
        <w:autoSpaceDN/>
        <w:spacing w:line="276" w:lineRule="auto"/>
        <w:ind w:left="426"/>
        <w:contextualSpacing/>
        <w:jc w:val="both"/>
        <w:textAlignment w:val="auto"/>
        <w:rPr>
          <w:rFonts w:ascii="Montserrat" w:hAnsi="Montserrat" w:cs="Arial"/>
          <w:b/>
          <w:sz w:val="20"/>
          <w:szCs w:val="20"/>
        </w:rPr>
      </w:pPr>
      <w:r w:rsidRPr="008B2438">
        <w:rPr>
          <w:rFonts w:ascii="Montserrat" w:hAnsi="Montserrat" w:cs="Arial"/>
          <w:sz w:val="20"/>
          <w:szCs w:val="20"/>
        </w:rPr>
        <w:t xml:space="preserve"> </w:t>
      </w:r>
      <w:r w:rsidRPr="008B2438">
        <w:rPr>
          <w:rFonts w:ascii="Montserrat" w:hAnsi="Montserrat" w:cs="Arial"/>
          <w:b/>
          <w:sz w:val="20"/>
          <w:szCs w:val="20"/>
        </w:rPr>
        <w:t xml:space="preserve">Plan de seguimiento del SIGEP </w:t>
      </w:r>
    </w:p>
    <w:p w14:paraId="020705C0" w14:textId="77777777" w:rsidR="00153296" w:rsidRPr="008B2438" w:rsidRDefault="00153296" w:rsidP="008B2438">
      <w:pPr>
        <w:pStyle w:val="Prrafodelista"/>
        <w:ind w:left="426"/>
        <w:rPr>
          <w:rFonts w:ascii="Montserrat" w:hAnsi="Montserrat" w:cs="Arial"/>
          <w:sz w:val="20"/>
          <w:szCs w:val="20"/>
        </w:rPr>
      </w:pPr>
    </w:p>
    <w:p w14:paraId="62743A44" w14:textId="77777777" w:rsidR="00153296" w:rsidRDefault="00153296" w:rsidP="008B2438">
      <w:pPr>
        <w:pStyle w:val="Prrafodelista"/>
        <w:suppressAutoHyphens w:val="0"/>
        <w:autoSpaceDN/>
        <w:spacing w:line="276" w:lineRule="auto"/>
        <w:ind w:left="426"/>
        <w:contextualSpacing/>
        <w:jc w:val="both"/>
        <w:textAlignment w:val="auto"/>
        <w:rPr>
          <w:rFonts w:ascii="Montserrat" w:eastAsiaTheme="minorHAnsi" w:hAnsi="Montserrat" w:cs="Arial"/>
          <w:sz w:val="20"/>
          <w:szCs w:val="20"/>
          <w:lang w:eastAsia="en-US"/>
        </w:rPr>
      </w:pPr>
      <w:r w:rsidRPr="008B2438">
        <w:rPr>
          <w:rFonts w:ascii="Montserrat" w:hAnsi="Montserrat" w:cs="Arial"/>
          <w:sz w:val="20"/>
          <w:szCs w:val="20"/>
        </w:rPr>
        <w:t xml:space="preserve">El Departamento Administrativo de la Función Pública estableció una fuente única de información del estado colombiano en materia de empleo público llamado Sistema de Información y Gestión del Empleo Público (SIGEP), en el cual se registra información sobre el talento humano al servicio de las organizaciones públicas. Teniendo en cuenta la normatividad vigente, es responsabilidad de cada servidor público o contratista registrar y actualizar la información de la hoja de vida y de la declaración de bienes y rentas, tal y como establece el artículo 11 del Decreto 2842 de 2010; por lo cual la Oficina de Talento Humano realizará el Monitoreo y </w:t>
      </w:r>
      <w:r w:rsidRPr="008B2438">
        <w:rPr>
          <w:rFonts w:ascii="Montserrat" w:eastAsiaTheme="minorHAnsi" w:hAnsi="Montserrat" w:cs="Arial"/>
          <w:sz w:val="20"/>
          <w:szCs w:val="20"/>
          <w:lang w:eastAsia="en-US"/>
        </w:rPr>
        <w:t>Seguimiento de la información registrada en el SIGEP a través de diversas actividades según el cronograma establecido; y gestionará con los empleados públicos y contratistas la actualización y/o diligenciamiento de la hoja de vida y de la Declaración de Bienes y Renta en los términos previstos.</w:t>
      </w:r>
    </w:p>
    <w:p w14:paraId="28CB2FF5" w14:textId="77777777" w:rsidR="001E4B7E" w:rsidRDefault="001E4B7E" w:rsidP="008B2438">
      <w:pPr>
        <w:pStyle w:val="Prrafodelista"/>
        <w:suppressAutoHyphens w:val="0"/>
        <w:autoSpaceDN/>
        <w:spacing w:line="276" w:lineRule="auto"/>
        <w:ind w:left="426"/>
        <w:contextualSpacing/>
        <w:jc w:val="both"/>
        <w:textAlignment w:val="auto"/>
        <w:rPr>
          <w:rFonts w:ascii="Montserrat" w:eastAsiaTheme="minorHAnsi" w:hAnsi="Montserrat" w:cs="Arial"/>
          <w:sz w:val="20"/>
          <w:szCs w:val="20"/>
          <w:lang w:eastAsia="en-US"/>
        </w:rPr>
      </w:pPr>
    </w:p>
    <w:p w14:paraId="0EC1A19A" w14:textId="77777777" w:rsidR="001E4B7E" w:rsidRPr="008B2438" w:rsidRDefault="001E4B7E" w:rsidP="002D5E40">
      <w:pPr>
        <w:pStyle w:val="Prrafodelista"/>
        <w:numPr>
          <w:ilvl w:val="0"/>
          <w:numId w:val="23"/>
        </w:numPr>
        <w:suppressAutoHyphens w:val="0"/>
        <w:autoSpaceDN/>
        <w:ind w:left="426"/>
        <w:contextualSpacing/>
        <w:jc w:val="both"/>
        <w:textAlignment w:val="auto"/>
        <w:rPr>
          <w:rFonts w:ascii="Montserrat" w:hAnsi="Montserrat" w:cs="Arial"/>
          <w:sz w:val="20"/>
          <w:szCs w:val="20"/>
        </w:rPr>
      </w:pPr>
      <w:r w:rsidRPr="008B2438">
        <w:rPr>
          <w:rFonts w:ascii="Montserrat" w:hAnsi="Montserrat" w:cs="Arial"/>
          <w:b/>
          <w:sz w:val="20"/>
          <w:szCs w:val="20"/>
        </w:rPr>
        <w:t xml:space="preserve">Plan de trabajo anual en Seguridad y Salud en el Trabajo </w:t>
      </w:r>
      <w:r w:rsidRPr="008B2438">
        <w:rPr>
          <w:rFonts w:ascii="Montserrat" w:hAnsi="Montserrat" w:cs="Arial"/>
          <w:sz w:val="20"/>
          <w:szCs w:val="20"/>
        </w:rPr>
        <w:t>El Plan de Seguridad y Salud en el Trabajo (SST) estará enfocado a la Implementación y ejecución del el Sistema de Gestión en Seguridad y Salud en el trabajo de la Supervigilancia, garantizando condiciones de trabajo seguras y saludables en el desarrollo de las diferentes actividades de la Entidad, a través de los programas de gestión contemplados en los Subprogramas de Medicina Preventiva y del Trabajo; de Higiene y Seguridad Industrial, con el fin de prevenir accidentes de trabajo, enfermedades laborales y situaciones que puedan poner en riesgo el bienestar físico, mental y social de los trabajadores</w:t>
      </w:r>
    </w:p>
    <w:p w14:paraId="1059A406" w14:textId="77777777" w:rsidR="00153296" w:rsidRPr="008B2438" w:rsidRDefault="00153296" w:rsidP="002D5E40">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rPr>
      </w:pPr>
      <w:bookmarkStart w:id="55" w:name="_Toc206160878"/>
      <w:r w:rsidRPr="008B2438">
        <w:rPr>
          <w:rFonts w:ascii="Montserrat" w:hAnsi="Montserrat" w:cs="Arial"/>
          <w:sz w:val="20"/>
          <w:szCs w:val="20"/>
        </w:rPr>
        <w:t>OFICINA DE SISTEMAS</w:t>
      </w:r>
      <w:bookmarkEnd w:id="55"/>
    </w:p>
    <w:p w14:paraId="59F62410" w14:textId="73E83D39"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lang w:val="es-MX"/>
        </w:rPr>
      </w:pPr>
      <w:bookmarkStart w:id="56" w:name="_Toc206160879"/>
      <w:r w:rsidRPr="008B2438">
        <w:rPr>
          <w:rFonts w:ascii="Montserrat" w:hAnsi="Montserrat" w:cs="Arial"/>
          <w:sz w:val="20"/>
          <w:szCs w:val="20"/>
          <w:lang w:val="es-MX"/>
        </w:rPr>
        <w:t>Plan Estratégico de Tecnología Informática y Comunicaciones – PETI</w:t>
      </w:r>
      <w:bookmarkEnd w:id="56"/>
    </w:p>
    <w:p w14:paraId="52D26842" w14:textId="77777777" w:rsidR="00153296" w:rsidRPr="008B2438" w:rsidRDefault="00153296" w:rsidP="008B2438">
      <w:pPr>
        <w:ind w:left="426"/>
        <w:rPr>
          <w:rFonts w:ascii="Montserrat" w:hAnsi="Montserrat"/>
          <w:sz w:val="20"/>
          <w:szCs w:val="20"/>
          <w:lang w:val="es-MX"/>
        </w:rPr>
      </w:pPr>
    </w:p>
    <w:p w14:paraId="6CF67BC6" w14:textId="2576CA93"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El PETI busca crear una hoja de ruta que apoye a la Entidad en la consolidación de sus capacidades para el cumplimiento de las metas y objetivos institucionales y sectoriales apoyada en el uso intensivo de las TIC. Esta estrategia de TI debe estar acorde a la misión y visión institucional, el Plan Nacional de Desarrollo y el Plan Estratégico Institucional.</w:t>
      </w:r>
    </w:p>
    <w:p w14:paraId="46F745ED" w14:textId="77777777" w:rsidR="00153296" w:rsidRPr="008B2438" w:rsidRDefault="00153296" w:rsidP="008B2438">
      <w:pPr>
        <w:ind w:left="426"/>
        <w:jc w:val="both"/>
        <w:rPr>
          <w:rFonts w:ascii="Montserrat" w:hAnsi="Montserrat" w:cs="Arial"/>
          <w:sz w:val="20"/>
          <w:szCs w:val="20"/>
        </w:rPr>
      </w:pPr>
    </w:p>
    <w:p w14:paraId="17427DA0" w14:textId="251ACCD0"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El Plan Estratégico de Tecnología de Información y Comunicaciones busca que la Entidad administre de manera eficiente los recursos digitales necesarios para la gestión de la organización. El </w:t>
      </w:r>
      <w:r w:rsidR="007C4F97">
        <w:rPr>
          <w:rFonts w:ascii="Montserrat" w:hAnsi="Montserrat" w:cs="Arial"/>
          <w:sz w:val="20"/>
          <w:szCs w:val="20"/>
        </w:rPr>
        <w:t>PETI</w:t>
      </w:r>
      <w:r w:rsidRPr="008B2438">
        <w:rPr>
          <w:rFonts w:ascii="Montserrat" w:hAnsi="Montserrat" w:cs="Arial"/>
          <w:sz w:val="20"/>
          <w:szCs w:val="20"/>
        </w:rPr>
        <w:t xml:space="preserve"> nace de una Arquitectura Empresarial de alto nivel acorde al marco de trabajo TOGAF y a los lineamientos sugeridos que es posible aplicar desde el Marco de gestión TIC del estado colombiano acorde al nivel de madurez de la entidad. Entiéndase por Arquitectura Empresarial el proceso que permite identificar capacidades desde lo misional hasta lo digital para realizar sinergia entre estrategia y ejecución. TOGAF a su vez es un marco de la industria nacido de una organización llamada </w:t>
      </w:r>
      <w:r w:rsidRPr="008B2438">
        <w:rPr>
          <w:rFonts w:ascii="Montserrat" w:hAnsi="Montserrat" w:cs="Arial"/>
          <w:i/>
          <w:iCs/>
          <w:sz w:val="20"/>
          <w:szCs w:val="20"/>
        </w:rPr>
        <w:t>The Open Group</w:t>
      </w:r>
      <w:r w:rsidRPr="008B2438">
        <w:rPr>
          <w:rFonts w:ascii="Montserrat" w:hAnsi="Montserrat" w:cs="Arial"/>
          <w:sz w:val="20"/>
          <w:szCs w:val="20"/>
        </w:rPr>
        <w:t xml:space="preserve"> en Londres, quien reunió a las empresas, a los gobiernos, a la academia y a las marcas en la búsqueda de soluciones comunes en procesos de transformación. Así mismo deberá formular lo pertinente al Plan de Seguridad y Privacidad de la Información</w:t>
      </w:r>
    </w:p>
    <w:p w14:paraId="6CDA2582" w14:textId="77777777" w:rsidR="00153296" w:rsidRPr="008B2438" w:rsidRDefault="00153296" w:rsidP="008B2438">
      <w:pPr>
        <w:ind w:left="426"/>
        <w:jc w:val="both"/>
        <w:rPr>
          <w:rFonts w:ascii="Montserrat" w:hAnsi="Montserrat" w:cs="Arial"/>
          <w:sz w:val="20"/>
          <w:szCs w:val="20"/>
        </w:rPr>
      </w:pPr>
    </w:p>
    <w:p w14:paraId="07DDE9E3"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bookmarkStart w:id="57" w:name="_Toc206160880"/>
      <w:r w:rsidRPr="008B2438">
        <w:rPr>
          <w:rFonts w:ascii="Montserrat" w:hAnsi="Montserrat" w:cs="Arial"/>
          <w:sz w:val="20"/>
          <w:szCs w:val="20"/>
        </w:rPr>
        <w:t>Plan de Seguridad y Privacidad de la Información</w:t>
      </w:r>
      <w:bookmarkEnd w:id="57"/>
      <w:r w:rsidRPr="008B2438">
        <w:rPr>
          <w:rFonts w:ascii="Montserrat" w:hAnsi="Montserrat" w:cs="Arial"/>
          <w:sz w:val="20"/>
          <w:szCs w:val="20"/>
        </w:rPr>
        <w:t xml:space="preserve"> </w:t>
      </w:r>
    </w:p>
    <w:p w14:paraId="67624E1A" w14:textId="77777777" w:rsidR="00153296" w:rsidRPr="008B2438" w:rsidRDefault="00153296" w:rsidP="008B2438">
      <w:pPr>
        <w:ind w:left="426"/>
        <w:rPr>
          <w:rFonts w:ascii="Montserrat" w:hAnsi="Montserrat"/>
          <w:sz w:val="20"/>
          <w:szCs w:val="20"/>
        </w:rPr>
      </w:pPr>
    </w:p>
    <w:p w14:paraId="415B34D4"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lastRenderedPageBreak/>
        <w:t>El Plan de Seguridad de la Información (PSI), es un documento que tiene por objetivo trazar y planificar la manera como la entidad realizará o continuará con la implementación del Modelo de Seguridad y Privacidad de la Información (MSPI).</w:t>
      </w:r>
    </w:p>
    <w:p w14:paraId="63068CBE"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sz w:val="20"/>
          <w:szCs w:val="20"/>
          <w:bdr w:val="none" w:sz="0" w:space="0" w:color="auto" w:frame="1"/>
          <w:lang w:val="es-ES_tradnl"/>
        </w:rPr>
      </w:pPr>
      <w:bookmarkStart w:id="58" w:name="_Toc206160881"/>
      <w:r w:rsidRPr="008B2438">
        <w:rPr>
          <w:rFonts w:ascii="Montserrat" w:hAnsi="Montserrat" w:cs="Arial"/>
          <w:sz w:val="20"/>
          <w:szCs w:val="20"/>
        </w:rPr>
        <w:t>Plan de Gobierno Digital</w:t>
      </w:r>
      <w:bookmarkEnd w:id="58"/>
      <w:r w:rsidRPr="008B2438">
        <w:rPr>
          <w:rFonts w:ascii="Montserrat" w:hAnsi="Montserrat"/>
          <w:sz w:val="20"/>
          <w:szCs w:val="20"/>
          <w:bdr w:val="none" w:sz="0" w:space="0" w:color="auto" w:frame="1"/>
          <w:lang w:val="es-ES_tradnl"/>
        </w:rPr>
        <w:t> </w:t>
      </w:r>
    </w:p>
    <w:p w14:paraId="0D524C2A" w14:textId="77777777" w:rsidR="00153296" w:rsidRPr="008B2438" w:rsidRDefault="00153296" w:rsidP="008B2438">
      <w:pPr>
        <w:ind w:left="426"/>
        <w:rPr>
          <w:rFonts w:ascii="Montserrat" w:eastAsia="Times New Roman" w:hAnsi="Montserrat" w:cs="Times New Roman"/>
          <w:sz w:val="20"/>
          <w:szCs w:val="20"/>
          <w:bdr w:val="none" w:sz="0" w:space="0" w:color="auto" w:frame="1"/>
          <w:lang w:val="es-ES_tradnl"/>
        </w:rPr>
      </w:pPr>
    </w:p>
    <w:p w14:paraId="29409364"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Se encarga de promover el uso y aprovechamiento de las tecnologías de la información y las comunicaciones para consolidar un estado y ciudadanos competitivos, proactivos, e innovadores, que generen valor público en un entorno de confianza digital”.</w:t>
      </w:r>
    </w:p>
    <w:p w14:paraId="2D633CA5" w14:textId="060B0F0D" w:rsidR="00153296" w:rsidRPr="008B2438" w:rsidRDefault="003E75DA"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lang w:val="es-MX"/>
        </w:rPr>
      </w:pPr>
      <w:r w:rsidRPr="008B2438">
        <w:rPr>
          <w:rFonts w:ascii="Montserrat" w:hAnsi="Montserrat" w:cs="Arial"/>
          <w:sz w:val="20"/>
          <w:szCs w:val="20"/>
          <w:lang w:val="es-MX"/>
        </w:rPr>
        <w:t xml:space="preserve"> </w:t>
      </w:r>
      <w:bookmarkStart w:id="59" w:name="_Toc206160882"/>
      <w:r w:rsidR="00153296" w:rsidRPr="008B2438">
        <w:rPr>
          <w:rFonts w:ascii="Montserrat" w:hAnsi="Montserrat" w:cs="Arial"/>
          <w:sz w:val="20"/>
          <w:szCs w:val="20"/>
          <w:lang w:val="es-MX"/>
        </w:rPr>
        <w:t>GESTION DOCUMENTAL</w:t>
      </w:r>
      <w:bookmarkEnd w:id="59"/>
    </w:p>
    <w:p w14:paraId="531A4D33"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bookmarkStart w:id="60" w:name="_Toc206160883"/>
      <w:r w:rsidRPr="008B2438">
        <w:rPr>
          <w:rFonts w:ascii="Montserrat" w:hAnsi="Montserrat" w:cs="Arial"/>
          <w:sz w:val="20"/>
          <w:szCs w:val="20"/>
        </w:rPr>
        <w:t>Plan Institucional de Archivos–PINAR</w:t>
      </w:r>
      <w:bookmarkEnd w:id="60"/>
    </w:p>
    <w:p w14:paraId="33106D67" w14:textId="77777777" w:rsidR="00153296" w:rsidRPr="008B2438" w:rsidRDefault="00153296" w:rsidP="008B2438">
      <w:pPr>
        <w:ind w:left="426"/>
        <w:rPr>
          <w:rFonts w:ascii="Montserrat" w:hAnsi="Montserrat"/>
          <w:sz w:val="20"/>
          <w:szCs w:val="20"/>
        </w:rPr>
      </w:pPr>
    </w:p>
    <w:p w14:paraId="1841D406" w14:textId="1A6B7291" w:rsidR="00153296" w:rsidRPr="008B2438" w:rsidRDefault="00153296" w:rsidP="008B2438">
      <w:pPr>
        <w:pStyle w:val="Default"/>
        <w:ind w:left="426"/>
        <w:jc w:val="both"/>
        <w:rPr>
          <w:rFonts w:ascii="Montserrat" w:hAnsi="Montserrat"/>
          <w:sz w:val="20"/>
          <w:szCs w:val="20"/>
        </w:rPr>
      </w:pPr>
      <w:r w:rsidRPr="008B2438">
        <w:rPr>
          <w:rFonts w:ascii="Montserrat" w:hAnsi="Montserrat"/>
          <w:sz w:val="20"/>
          <w:szCs w:val="20"/>
        </w:rPr>
        <w:t xml:space="preserve">Es un instrumento para la planeación de la función archivística, el cual se articula con los demás planes y proyectos estratégicos previstos por las entidades. La </w:t>
      </w:r>
      <w:r w:rsidR="003E75DA" w:rsidRPr="008B2438">
        <w:rPr>
          <w:rFonts w:ascii="Montserrat" w:hAnsi="Montserrat"/>
          <w:sz w:val="20"/>
          <w:szCs w:val="20"/>
        </w:rPr>
        <w:t>Supervigilancia</w:t>
      </w:r>
      <w:r w:rsidRPr="008B2438">
        <w:rPr>
          <w:rFonts w:ascii="Montserrat" w:hAnsi="Montserrat"/>
          <w:sz w:val="20"/>
          <w:szCs w:val="20"/>
        </w:rPr>
        <w:t xml:space="preserve"> deberá elaborar su PINAR como herramienta para realizar control y seguimiento a los planes y proyectos que en este se establecen con el fin de dar cumplimiento a la Planeación Estratégica de la Entidad.</w:t>
      </w:r>
    </w:p>
    <w:p w14:paraId="306FA839" w14:textId="77777777" w:rsidR="00153296" w:rsidRPr="008B2438" w:rsidRDefault="00153296" w:rsidP="008B2438">
      <w:pPr>
        <w:pStyle w:val="Default"/>
        <w:ind w:left="426"/>
        <w:jc w:val="both"/>
        <w:rPr>
          <w:rFonts w:ascii="Montserrat" w:hAnsi="Montserrat"/>
          <w:sz w:val="20"/>
          <w:szCs w:val="20"/>
        </w:rPr>
      </w:pPr>
      <w:r w:rsidRPr="008B2438">
        <w:rPr>
          <w:rFonts w:ascii="Montserrat" w:hAnsi="Montserrat"/>
          <w:sz w:val="20"/>
          <w:szCs w:val="20"/>
        </w:rPr>
        <w:t xml:space="preserve"> </w:t>
      </w:r>
    </w:p>
    <w:p w14:paraId="46955578" w14:textId="77777777" w:rsidR="00153296" w:rsidRPr="008B2438" w:rsidRDefault="00153296" w:rsidP="008B2438">
      <w:pPr>
        <w:ind w:left="426"/>
        <w:jc w:val="both"/>
        <w:rPr>
          <w:rFonts w:ascii="Montserrat" w:hAnsi="Montserrat" w:cs="Arial"/>
          <w:color w:val="000000"/>
          <w:sz w:val="20"/>
          <w:szCs w:val="20"/>
          <w:lang w:val="es-ES" w:eastAsia="es-ES"/>
        </w:rPr>
      </w:pPr>
      <w:r w:rsidRPr="008B2438">
        <w:rPr>
          <w:rFonts w:ascii="Montserrat" w:hAnsi="Montserrat" w:cs="Arial"/>
          <w:color w:val="000000"/>
          <w:sz w:val="20"/>
          <w:szCs w:val="20"/>
          <w:lang w:val="es-ES" w:eastAsia="es-ES"/>
        </w:rPr>
        <w:t xml:space="preserve">Mediante el Diagnóstico Integral logra establecer los aspectos críticos de la entidad frente al Sistema de Gestión Documental define su priorización y establece planes y programas para mitigar cada uno de estos aspectos. </w:t>
      </w:r>
    </w:p>
    <w:p w14:paraId="69FCB05D"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bookmarkStart w:id="61" w:name="_Toc206160884"/>
      <w:r w:rsidRPr="008B2438">
        <w:rPr>
          <w:rFonts w:ascii="Montserrat" w:hAnsi="Montserrat" w:cs="Arial"/>
          <w:sz w:val="20"/>
          <w:szCs w:val="20"/>
        </w:rPr>
        <w:t>Programa de Gestión Documental-PGD</w:t>
      </w:r>
      <w:bookmarkEnd w:id="61"/>
      <w:r w:rsidRPr="008B2438">
        <w:rPr>
          <w:rFonts w:ascii="Montserrat" w:hAnsi="Montserrat" w:cs="Arial"/>
          <w:sz w:val="20"/>
          <w:szCs w:val="20"/>
        </w:rPr>
        <w:t xml:space="preserve"> </w:t>
      </w:r>
    </w:p>
    <w:p w14:paraId="1E06BC79" w14:textId="77777777" w:rsidR="00153296" w:rsidRPr="008B2438" w:rsidRDefault="00153296" w:rsidP="008B2438">
      <w:pPr>
        <w:ind w:left="426"/>
        <w:rPr>
          <w:rFonts w:ascii="Montserrat" w:hAnsi="Montserrat"/>
          <w:sz w:val="20"/>
          <w:szCs w:val="20"/>
        </w:rPr>
      </w:pPr>
    </w:p>
    <w:p w14:paraId="03793BE3" w14:textId="77777777" w:rsidR="00153296" w:rsidRPr="008B2438" w:rsidRDefault="00153296" w:rsidP="008B2438">
      <w:pPr>
        <w:pStyle w:val="Default"/>
        <w:ind w:left="426"/>
        <w:jc w:val="both"/>
        <w:rPr>
          <w:rFonts w:ascii="Montserrat" w:hAnsi="Montserrat"/>
          <w:sz w:val="20"/>
          <w:szCs w:val="20"/>
        </w:rPr>
      </w:pPr>
      <w:r w:rsidRPr="008B2438">
        <w:rPr>
          <w:rFonts w:ascii="Montserrat" w:hAnsi="Montserrat"/>
          <w:sz w:val="20"/>
          <w:szCs w:val="20"/>
        </w:rPr>
        <w:t xml:space="preserve">Dando cumplimiento a lo establecido en el Decreto 1086 de 2015 Parte VIII Patrimonio Bibliográfico, Hemerográfico, Documental y Archivístico Titulo II Patrimonio Archivístico Capítulo V Gestión de Documentos Artículo 2.8.2.5.8 Instrumentos Archivísticos para la Gestión documental y la Ley General de Archivos 594 de 2000 Título V Gestión de Documentos Articulo 21 Programas de Gestión Documental, donde se establece que toda entidad pública deberá elaborar Programas de Gestión Documental – PGD, pudiendo contemplar en este el uso de nuevas tecnologías de la información y soportes, en cuya aplicación deberán observarse los principios y procesos archivísticos. </w:t>
      </w:r>
    </w:p>
    <w:p w14:paraId="5CFB2358" w14:textId="77777777" w:rsidR="00153296" w:rsidRPr="008B2438" w:rsidRDefault="00153296" w:rsidP="008B2438">
      <w:pPr>
        <w:pStyle w:val="Default"/>
        <w:ind w:left="426"/>
        <w:jc w:val="both"/>
        <w:rPr>
          <w:rFonts w:ascii="Montserrat" w:hAnsi="Montserrat"/>
          <w:sz w:val="20"/>
          <w:szCs w:val="20"/>
        </w:rPr>
      </w:pPr>
    </w:p>
    <w:p w14:paraId="2987C36F" w14:textId="4AE20AA1" w:rsidR="00153296" w:rsidRPr="008B2438" w:rsidRDefault="00153296" w:rsidP="008B2438">
      <w:pPr>
        <w:pStyle w:val="Default"/>
        <w:ind w:left="426"/>
        <w:jc w:val="both"/>
        <w:rPr>
          <w:rFonts w:ascii="Montserrat" w:hAnsi="Montserrat"/>
          <w:sz w:val="20"/>
          <w:szCs w:val="20"/>
        </w:rPr>
      </w:pPr>
      <w:r w:rsidRPr="008B2438">
        <w:rPr>
          <w:rFonts w:ascii="Montserrat" w:hAnsi="Montserrat"/>
          <w:sz w:val="20"/>
          <w:szCs w:val="20"/>
        </w:rPr>
        <w:t xml:space="preserve">La </w:t>
      </w:r>
      <w:r w:rsidR="003E75DA" w:rsidRPr="008B2438">
        <w:rPr>
          <w:rFonts w:ascii="Montserrat" w:hAnsi="Montserrat"/>
          <w:sz w:val="20"/>
          <w:szCs w:val="20"/>
        </w:rPr>
        <w:t>Supervigilancia</w:t>
      </w:r>
      <w:r w:rsidRPr="008B2438">
        <w:rPr>
          <w:rFonts w:ascii="Montserrat" w:hAnsi="Montserrat"/>
          <w:sz w:val="20"/>
          <w:szCs w:val="20"/>
        </w:rPr>
        <w:t xml:space="preserve">, deberá elaborar cada 4 años su Programa de Gestión Documental, contemplando la planeación, recepción, producción, gestión y trámite, organización, consulta, transferencia, disposición de documentos, preservación a largo plazo y valoración, de la documentación producida por la entidad y aquella externa que hace parte de sus procesos. </w:t>
      </w:r>
    </w:p>
    <w:p w14:paraId="58613258" w14:textId="77777777" w:rsidR="00153296" w:rsidRPr="008B2438" w:rsidRDefault="00153296" w:rsidP="008B2438">
      <w:pPr>
        <w:pStyle w:val="Default"/>
        <w:ind w:left="426"/>
        <w:jc w:val="both"/>
        <w:rPr>
          <w:rFonts w:ascii="Montserrat" w:hAnsi="Montserrat"/>
          <w:sz w:val="20"/>
          <w:szCs w:val="20"/>
        </w:rPr>
      </w:pPr>
    </w:p>
    <w:p w14:paraId="23D53C94" w14:textId="77777777" w:rsidR="00153296" w:rsidRPr="008B2438" w:rsidRDefault="00153296" w:rsidP="008B2438">
      <w:pPr>
        <w:ind w:left="426"/>
        <w:jc w:val="both"/>
        <w:rPr>
          <w:rFonts w:ascii="Montserrat" w:hAnsi="Montserrat" w:cs="Arial"/>
          <w:color w:val="000000"/>
          <w:sz w:val="20"/>
          <w:szCs w:val="20"/>
          <w:lang w:val="es-ES" w:eastAsia="es-ES"/>
        </w:rPr>
      </w:pPr>
      <w:r w:rsidRPr="008B2438">
        <w:rPr>
          <w:rFonts w:ascii="Montserrat" w:hAnsi="Montserrat" w:cs="Arial"/>
          <w:color w:val="000000"/>
          <w:sz w:val="20"/>
          <w:szCs w:val="20"/>
          <w:lang w:val="es-ES" w:eastAsia="es-ES"/>
        </w:rPr>
        <w:t>A través su adecuada ejecución este proporciona herramientas e instrumentos archivísticos que permiten estandarizar y fortalecer la Gestión Documental de la entidad, para que las aplique para todas las etapas de vida de los documentos como son: archivo de gestión, archivo central y archivo histórico; los cuales están encaminados a facilitar su creación, consulta, conservación y disposición final.</w:t>
      </w:r>
    </w:p>
    <w:p w14:paraId="4681AEBD" w14:textId="2E8A612E" w:rsidR="00153296" w:rsidRPr="008B2438" w:rsidRDefault="003E75DA"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 </w:t>
      </w:r>
      <w:bookmarkStart w:id="62" w:name="_Toc206160885"/>
      <w:r w:rsidR="00153296" w:rsidRPr="008B2438">
        <w:rPr>
          <w:rFonts w:ascii="Montserrat" w:hAnsi="Montserrat" w:cs="Arial"/>
          <w:sz w:val="20"/>
          <w:szCs w:val="20"/>
        </w:rPr>
        <w:t>COMUNICACIONES</w:t>
      </w:r>
      <w:bookmarkEnd w:id="62"/>
      <w:r w:rsidR="00153296" w:rsidRPr="008B2438">
        <w:rPr>
          <w:rFonts w:ascii="Montserrat" w:hAnsi="Montserrat" w:cs="Arial"/>
          <w:sz w:val="20"/>
          <w:szCs w:val="20"/>
        </w:rPr>
        <w:t xml:space="preserve"> </w:t>
      </w:r>
    </w:p>
    <w:p w14:paraId="7819729B"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bookmarkStart w:id="63" w:name="_Toc206160886"/>
      <w:r w:rsidRPr="008B2438">
        <w:rPr>
          <w:rFonts w:ascii="Montserrat" w:hAnsi="Montserrat" w:cs="Arial"/>
          <w:sz w:val="20"/>
          <w:szCs w:val="20"/>
        </w:rPr>
        <w:t>Plan de Participación Ciudadana</w:t>
      </w:r>
      <w:bookmarkEnd w:id="63"/>
    </w:p>
    <w:p w14:paraId="034E9E5F"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En atención a la articulación que propone el Modelo integrado de planeación y gestión-MIPG determina que las entidades deberán diseñar, mantener y mejorar espacios de rendición de cuentas (al igual que los demás escenarios de participación) de manera que se garantice la participación ciudadana en todo el ciclo de la gestión pública; en el marco de lo dispuesto en artículo 2 de la Ley 1757 de 2015, las entidades deben incluir en los planes de gestión de manera explícita las forma cómo se facilitará y promoverá la participación de las personas en los asuntos de su competencia. </w:t>
      </w:r>
    </w:p>
    <w:p w14:paraId="783A6391" w14:textId="3DA99A1F" w:rsidR="00153296" w:rsidRPr="008B2438" w:rsidRDefault="003E75DA"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 </w:t>
      </w:r>
      <w:bookmarkStart w:id="64" w:name="_Toc206160887"/>
      <w:r w:rsidR="00153296" w:rsidRPr="008B2438">
        <w:rPr>
          <w:rFonts w:ascii="Montserrat" w:hAnsi="Montserrat" w:cs="Arial"/>
          <w:sz w:val="20"/>
          <w:szCs w:val="20"/>
        </w:rPr>
        <w:t>DIRECCIONAMIENTO ESTRATÉGICO</w:t>
      </w:r>
      <w:bookmarkEnd w:id="64"/>
      <w:r w:rsidR="00153296" w:rsidRPr="008B2438">
        <w:rPr>
          <w:rFonts w:ascii="Montserrat" w:hAnsi="Montserrat" w:cs="Arial"/>
          <w:sz w:val="20"/>
          <w:szCs w:val="20"/>
        </w:rPr>
        <w:t xml:space="preserve"> </w:t>
      </w:r>
    </w:p>
    <w:p w14:paraId="730A9A7F"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 </w:t>
      </w:r>
      <w:bookmarkStart w:id="65" w:name="_Toc206160888"/>
      <w:r w:rsidRPr="008B2438">
        <w:rPr>
          <w:rFonts w:ascii="Montserrat" w:hAnsi="Montserrat" w:cs="Arial"/>
          <w:sz w:val="20"/>
          <w:szCs w:val="20"/>
        </w:rPr>
        <w:t>Plan de Responsabilidad Social</w:t>
      </w:r>
      <w:bookmarkEnd w:id="65"/>
      <w:r w:rsidRPr="008B2438">
        <w:rPr>
          <w:rFonts w:ascii="Montserrat" w:hAnsi="Montserrat" w:cs="Arial"/>
          <w:sz w:val="20"/>
          <w:szCs w:val="20"/>
        </w:rPr>
        <w:t> </w:t>
      </w:r>
    </w:p>
    <w:p w14:paraId="78D5FED5" w14:textId="77777777" w:rsidR="00153296" w:rsidRPr="008B2438" w:rsidRDefault="00153296" w:rsidP="008B2438">
      <w:pPr>
        <w:ind w:left="426"/>
        <w:jc w:val="both"/>
        <w:rPr>
          <w:rFonts w:ascii="Montserrat" w:hAnsi="Montserrat"/>
          <w:b/>
          <w:bCs/>
          <w:color w:val="000000"/>
          <w:sz w:val="20"/>
          <w:szCs w:val="20"/>
          <w:shd w:val="clear" w:color="auto" w:fill="FFFFFF"/>
        </w:rPr>
      </w:pPr>
    </w:p>
    <w:p w14:paraId="449E2598" w14:textId="77777777" w:rsidR="00153296" w:rsidRPr="008B2438" w:rsidRDefault="00153296" w:rsidP="008B2438">
      <w:pPr>
        <w:ind w:left="426"/>
        <w:jc w:val="both"/>
        <w:rPr>
          <w:rFonts w:ascii="Montserrat" w:hAnsi="Montserrat" w:cs="Arial"/>
          <w:sz w:val="20"/>
          <w:szCs w:val="20"/>
        </w:rPr>
      </w:pPr>
      <w:r w:rsidRPr="008B2438">
        <w:rPr>
          <w:rStyle w:val="hgkelc"/>
          <w:rFonts w:ascii="Montserrat" w:hAnsi="Montserrat" w:cs="Arial"/>
          <w:color w:val="222222"/>
          <w:sz w:val="20"/>
          <w:szCs w:val="20"/>
          <w:shd w:val="clear" w:color="auto" w:fill="FFFFFF"/>
        </w:rPr>
        <w:t>El </w:t>
      </w:r>
      <w:r w:rsidRPr="008B2438">
        <w:rPr>
          <w:rStyle w:val="hgkelc"/>
          <w:rFonts w:ascii="Montserrat" w:hAnsi="Montserrat" w:cs="Arial"/>
          <w:bCs/>
          <w:color w:val="222222"/>
          <w:sz w:val="20"/>
          <w:szCs w:val="20"/>
          <w:shd w:val="clear" w:color="auto" w:fill="FFFFFF"/>
        </w:rPr>
        <w:t>plan de responsabilidad social</w:t>
      </w:r>
      <w:r w:rsidRPr="008B2438">
        <w:rPr>
          <w:rStyle w:val="hgkelc"/>
          <w:rFonts w:ascii="Montserrat" w:hAnsi="Montserrat" w:cs="Arial"/>
          <w:color w:val="222222"/>
          <w:sz w:val="20"/>
          <w:szCs w:val="20"/>
          <w:shd w:val="clear" w:color="auto" w:fill="FFFFFF"/>
        </w:rPr>
        <w:t xml:space="preserve"> es un documento de gestión y evaluación que define el marco y las directrices generales a seguir por la Supervigilancia, </w:t>
      </w:r>
      <w:r w:rsidRPr="008B2438">
        <w:rPr>
          <w:rFonts w:ascii="Montserrat" w:hAnsi="Montserrat" w:cs="Arial"/>
          <w:sz w:val="20"/>
          <w:szCs w:val="20"/>
        </w:rPr>
        <w:t>es una estrategia que implica el compromiso voluntario de la entidad, a través de la aplicación sistemática de recursos, para respetar y promover los derechos de las personas, el crecimiento de la sociedad y el cuidado del ambiente. Esto se traduce en beneficios para las empresas, por lo que el coste inicial que pueda ocasionar su implantación se considera realmente una inversión empresarial para obtener beneficios a corto/medio plazo.</w:t>
      </w:r>
    </w:p>
    <w:p w14:paraId="02150792" w14:textId="12E4AA51" w:rsidR="00153296" w:rsidRPr="008B2438" w:rsidRDefault="00622C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bookmarkStart w:id="66" w:name="_Toc206160889"/>
      <w:r>
        <w:rPr>
          <w:rFonts w:ascii="Montserrat" w:hAnsi="Montserrat" w:cs="Arial"/>
          <w:sz w:val="20"/>
          <w:szCs w:val="20"/>
        </w:rPr>
        <w:t xml:space="preserve">Formulación </w:t>
      </w:r>
      <w:r w:rsidR="00985838" w:rsidRPr="008B2438">
        <w:rPr>
          <w:rFonts w:ascii="Montserrat" w:hAnsi="Montserrat" w:cs="Arial"/>
          <w:sz w:val="20"/>
          <w:szCs w:val="20"/>
        </w:rPr>
        <w:t xml:space="preserve">Estrategia de </w:t>
      </w:r>
      <w:r w:rsidR="00153296" w:rsidRPr="008B2438">
        <w:rPr>
          <w:rFonts w:ascii="Montserrat" w:hAnsi="Montserrat" w:cs="Arial"/>
          <w:sz w:val="20"/>
          <w:szCs w:val="20"/>
        </w:rPr>
        <w:t>Rendición de cuentas</w:t>
      </w:r>
      <w:bookmarkEnd w:id="66"/>
      <w:r w:rsidR="00153296" w:rsidRPr="008B2438">
        <w:rPr>
          <w:rFonts w:ascii="Montserrat" w:hAnsi="Montserrat" w:cs="Arial"/>
          <w:sz w:val="20"/>
          <w:szCs w:val="20"/>
        </w:rPr>
        <w:t xml:space="preserve"> </w:t>
      </w:r>
    </w:p>
    <w:p w14:paraId="7BD02D39" w14:textId="77777777" w:rsidR="00153296" w:rsidRPr="008B2438" w:rsidRDefault="00153296" w:rsidP="008B2438">
      <w:pPr>
        <w:ind w:left="426"/>
        <w:jc w:val="both"/>
        <w:rPr>
          <w:rFonts w:ascii="Montserrat" w:hAnsi="Montserrat" w:cs="Arial"/>
          <w:sz w:val="20"/>
          <w:szCs w:val="20"/>
        </w:rPr>
      </w:pPr>
    </w:p>
    <w:p w14:paraId="7C63E4F5" w14:textId="02EB969F"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 xml:space="preserve">El proceso de Rendición de Cuentas a la Ciudadanía es un proceso </w:t>
      </w:r>
      <w:r w:rsidR="007A4503">
        <w:rPr>
          <w:rFonts w:ascii="Montserrat" w:hAnsi="Montserrat" w:cs="Arial"/>
          <w:sz w:val="20"/>
          <w:szCs w:val="20"/>
        </w:rPr>
        <w:t xml:space="preserve">que se realiza de manera articulada con el proceso de Comunicaciones </w:t>
      </w:r>
      <w:r w:rsidRPr="008B2438">
        <w:rPr>
          <w:rFonts w:ascii="Montserrat" w:hAnsi="Montserrat" w:cs="Arial"/>
          <w:sz w:val="20"/>
          <w:szCs w:val="20"/>
        </w:rPr>
        <w:t>que no se limita a eventos puntuales sino a diferentes momentos y espacios debidamente planeados, preparados y revisados con el fin de propiciar el diálogo con la ciudadanía y la Administración Pública se hace con la oficina de comunicaciones</w:t>
      </w:r>
      <w:r w:rsidR="00C70EC4" w:rsidRPr="008B2438">
        <w:rPr>
          <w:rFonts w:ascii="Montserrat" w:hAnsi="Montserrat" w:cs="Arial"/>
          <w:sz w:val="20"/>
          <w:szCs w:val="20"/>
        </w:rPr>
        <w:t xml:space="preserve"> siendo un componente de Plan de transparencia y ética </w:t>
      </w:r>
      <w:r w:rsidR="00753AB9" w:rsidRPr="008B2438">
        <w:rPr>
          <w:rFonts w:ascii="Montserrat" w:hAnsi="Montserrat" w:cs="Arial"/>
          <w:sz w:val="20"/>
          <w:szCs w:val="20"/>
        </w:rPr>
        <w:t>pública</w:t>
      </w:r>
      <w:r w:rsidR="00C70EC4" w:rsidRPr="008B2438">
        <w:rPr>
          <w:rFonts w:ascii="Montserrat" w:hAnsi="Montserrat" w:cs="Arial"/>
          <w:sz w:val="20"/>
          <w:szCs w:val="20"/>
        </w:rPr>
        <w:t>-PT</w:t>
      </w:r>
      <w:r w:rsidR="00753AB9" w:rsidRPr="008B2438">
        <w:rPr>
          <w:rFonts w:ascii="Montserrat" w:hAnsi="Montserrat" w:cs="Arial"/>
          <w:sz w:val="20"/>
          <w:szCs w:val="20"/>
        </w:rPr>
        <w:t>EP</w:t>
      </w:r>
    </w:p>
    <w:p w14:paraId="4218E7C8" w14:textId="004B9875" w:rsidR="00111D1B" w:rsidRPr="008B2438" w:rsidRDefault="00065F90"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rPr>
      </w:pPr>
      <w:bookmarkStart w:id="67" w:name="_Toc206160893"/>
      <w:r w:rsidRPr="008B2438">
        <w:rPr>
          <w:rFonts w:ascii="Montserrat" w:hAnsi="Montserrat" w:cs="Arial"/>
          <w:sz w:val="20"/>
          <w:szCs w:val="20"/>
        </w:rPr>
        <w:t xml:space="preserve"> </w:t>
      </w:r>
      <w:r w:rsidR="00111D1B" w:rsidRPr="008B2438">
        <w:rPr>
          <w:rFonts w:ascii="Montserrat" w:hAnsi="Montserrat" w:cs="Arial"/>
          <w:sz w:val="20"/>
          <w:szCs w:val="20"/>
        </w:rPr>
        <w:t>GESTION</w:t>
      </w:r>
      <w:r w:rsidR="007A2853" w:rsidRPr="008B2438">
        <w:rPr>
          <w:rFonts w:ascii="Montserrat" w:hAnsi="Montserrat" w:cs="Arial"/>
          <w:sz w:val="20"/>
          <w:szCs w:val="20"/>
        </w:rPr>
        <w:t xml:space="preserve"> DE</w:t>
      </w:r>
      <w:r w:rsidR="00111D1B" w:rsidRPr="008B2438">
        <w:rPr>
          <w:rFonts w:ascii="Montserrat" w:hAnsi="Montserrat" w:cs="Arial"/>
          <w:sz w:val="20"/>
          <w:szCs w:val="20"/>
        </w:rPr>
        <w:t xml:space="preserve"> MEJORA </w:t>
      </w:r>
      <w:r w:rsidR="00772C04" w:rsidRPr="008B2438">
        <w:rPr>
          <w:rFonts w:ascii="Montserrat" w:hAnsi="Montserrat" w:cs="Arial"/>
          <w:sz w:val="20"/>
          <w:szCs w:val="20"/>
        </w:rPr>
        <w:t>INSTITUCIONAL</w:t>
      </w:r>
    </w:p>
    <w:p w14:paraId="106147C1" w14:textId="158BCC01" w:rsidR="00662C28" w:rsidRPr="008B2438" w:rsidRDefault="00662C28"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Plan Riesgos </w:t>
      </w:r>
    </w:p>
    <w:p w14:paraId="0984ECB1" w14:textId="4E9CDFB9" w:rsidR="00111D1B" w:rsidRPr="008B2438" w:rsidRDefault="00111D1B" w:rsidP="008B2438">
      <w:pPr>
        <w:pStyle w:val="Prrafodelista"/>
        <w:ind w:left="426"/>
        <w:jc w:val="both"/>
        <w:rPr>
          <w:rFonts w:ascii="Montserrat" w:hAnsi="Montserrat" w:cs="Arial"/>
          <w:sz w:val="20"/>
          <w:szCs w:val="20"/>
        </w:rPr>
      </w:pPr>
      <w:r w:rsidRPr="008B2438">
        <w:rPr>
          <w:rFonts w:ascii="Montserrat" w:hAnsi="Montserrat" w:cs="Arial"/>
          <w:sz w:val="20"/>
          <w:szCs w:val="20"/>
        </w:rPr>
        <w:t xml:space="preserve">El mapa de riesgos de la entidad como parte del componente “Gestión del Riesgo” del Programa de Transparencia y Ética Pública - PTEP en el que se identifican y previenen los riesgos institucionales de la Supervigilancia, por medio de controles y alertas tempranas orientadas a prevenirlos o evitarlos. </w:t>
      </w:r>
    </w:p>
    <w:p w14:paraId="23370FAE" w14:textId="40828BAB" w:rsidR="00153296" w:rsidRPr="008B2438" w:rsidRDefault="00753AB9"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 </w:t>
      </w:r>
      <w:r w:rsidR="00016351" w:rsidRPr="008B2438">
        <w:rPr>
          <w:rFonts w:ascii="Montserrat" w:hAnsi="Montserrat" w:cs="Arial"/>
          <w:sz w:val="20"/>
          <w:szCs w:val="20"/>
        </w:rPr>
        <w:t xml:space="preserve">GESTIÓN PARA </w:t>
      </w:r>
      <w:r w:rsidR="00153296" w:rsidRPr="008B2438">
        <w:rPr>
          <w:rFonts w:ascii="Montserrat" w:hAnsi="Montserrat" w:cs="Arial"/>
          <w:sz w:val="20"/>
          <w:szCs w:val="20"/>
        </w:rPr>
        <w:t>LA OPERACIÓN</w:t>
      </w:r>
      <w:bookmarkEnd w:id="67"/>
      <w:r w:rsidR="00153296" w:rsidRPr="008B2438">
        <w:rPr>
          <w:rFonts w:ascii="Montserrat" w:hAnsi="Montserrat" w:cs="Arial"/>
          <w:sz w:val="20"/>
          <w:szCs w:val="20"/>
        </w:rPr>
        <w:t xml:space="preserve"> </w:t>
      </w:r>
    </w:p>
    <w:p w14:paraId="126157A9"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bookmarkStart w:id="68" w:name="_Toc206160894"/>
      <w:r w:rsidRPr="008B2438">
        <w:rPr>
          <w:rFonts w:ascii="Montserrat" w:hAnsi="Montserrat" w:cs="Arial"/>
          <w:sz w:val="20"/>
          <w:szCs w:val="20"/>
        </w:rPr>
        <w:t>Plan de Racionalización de trámites</w:t>
      </w:r>
      <w:bookmarkEnd w:id="68"/>
      <w:r w:rsidRPr="008B2438">
        <w:rPr>
          <w:rFonts w:ascii="Montserrat" w:hAnsi="Montserrat" w:cs="Arial"/>
          <w:sz w:val="20"/>
          <w:szCs w:val="20"/>
        </w:rPr>
        <w:t xml:space="preserve"> </w:t>
      </w:r>
    </w:p>
    <w:p w14:paraId="3B6CB2E1" w14:textId="5CB5D7F2"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La política de racionalización de tr</w:t>
      </w:r>
      <w:r w:rsidR="00016351" w:rsidRPr="008B2438">
        <w:rPr>
          <w:rFonts w:ascii="Montserrat" w:hAnsi="Montserrat" w:cs="Arial"/>
          <w:sz w:val="20"/>
          <w:szCs w:val="20"/>
        </w:rPr>
        <w:t>á</w:t>
      </w:r>
      <w:r w:rsidRPr="008B2438">
        <w:rPr>
          <w:rFonts w:ascii="Montserrat" w:hAnsi="Montserrat" w:cs="Arial"/>
          <w:sz w:val="20"/>
          <w:szCs w:val="20"/>
        </w:rPr>
        <w:t>mites tiene como objetivo facilitar al ciudadano el acceso a los trámites y otros procedimientos administrativos que brinda la administración pública, por lo que cada entidad debe implementar acciones normativas, administrativas o tecnológicas que tiendan a simplificar, estandarizar o eliminar.</w:t>
      </w:r>
    </w:p>
    <w:p w14:paraId="54173C53" w14:textId="77777777" w:rsidR="00153296" w:rsidRPr="008B2438" w:rsidRDefault="00153296" w:rsidP="008B2438">
      <w:pPr>
        <w:ind w:left="426"/>
        <w:jc w:val="both"/>
        <w:rPr>
          <w:rFonts w:ascii="Montserrat" w:hAnsi="Montserrat" w:cs="Arial"/>
          <w:sz w:val="20"/>
          <w:szCs w:val="20"/>
        </w:rPr>
      </w:pPr>
    </w:p>
    <w:p w14:paraId="1A722D26" w14:textId="612F688C" w:rsidR="00153296" w:rsidRPr="008B2438" w:rsidRDefault="00016351"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 </w:t>
      </w:r>
      <w:bookmarkStart w:id="69" w:name="_Toc206160895"/>
      <w:r w:rsidR="00153296" w:rsidRPr="008B2438">
        <w:rPr>
          <w:rFonts w:ascii="Montserrat" w:hAnsi="Montserrat" w:cs="Arial"/>
          <w:sz w:val="20"/>
          <w:szCs w:val="20"/>
        </w:rPr>
        <w:t>GESTION CONTRACTUAL</w:t>
      </w:r>
      <w:bookmarkEnd w:id="69"/>
      <w:r w:rsidR="00153296" w:rsidRPr="008B2438">
        <w:rPr>
          <w:rFonts w:ascii="Montserrat" w:hAnsi="Montserrat" w:cs="Arial"/>
          <w:sz w:val="20"/>
          <w:szCs w:val="20"/>
        </w:rPr>
        <w:t xml:space="preserve"> </w:t>
      </w:r>
    </w:p>
    <w:p w14:paraId="4D242785"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eastAsia="Times New Roman" w:hAnsi="Montserrat" w:cs="Arial"/>
          <w:b/>
          <w:bCs/>
          <w:i/>
          <w:iCs/>
          <w:sz w:val="20"/>
          <w:szCs w:val="20"/>
        </w:rPr>
      </w:pPr>
      <w:r w:rsidRPr="008B2438">
        <w:rPr>
          <w:rFonts w:ascii="Montserrat" w:eastAsia="Times New Roman" w:hAnsi="Montserrat" w:cs="Arial"/>
          <w:b/>
          <w:bCs/>
          <w:i/>
          <w:iCs/>
          <w:sz w:val="20"/>
          <w:szCs w:val="20"/>
        </w:rPr>
        <w:t xml:space="preserve">  </w:t>
      </w:r>
      <w:bookmarkStart w:id="70" w:name="_Toc206160896"/>
      <w:r w:rsidRPr="008B2438">
        <w:rPr>
          <w:rFonts w:ascii="Montserrat" w:hAnsi="Montserrat" w:cs="Arial"/>
          <w:sz w:val="20"/>
          <w:szCs w:val="20"/>
        </w:rPr>
        <w:t>Plan de seguimiento del SIGEP</w:t>
      </w:r>
      <w:bookmarkEnd w:id="70"/>
      <w:r w:rsidRPr="008B2438">
        <w:rPr>
          <w:rFonts w:ascii="Montserrat" w:eastAsia="Times New Roman" w:hAnsi="Montserrat" w:cs="Arial"/>
          <w:b/>
          <w:bCs/>
          <w:i/>
          <w:iCs/>
          <w:sz w:val="20"/>
          <w:szCs w:val="20"/>
        </w:rPr>
        <w:t xml:space="preserve"> </w:t>
      </w:r>
    </w:p>
    <w:p w14:paraId="7F0CE836" w14:textId="77777777" w:rsidR="00153296" w:rsidRPr="008B2438" w:rsidRDefault="00153296" w:rsidP="008B2438">
      <w:pPr>
        <w:pStyle w:val="Prrafodelista"/>
        <w:ind w:left="426"/>
        <w:rPr>
          <w:rFonts w:ascii="Montserrat" w:hAnsi="Montserrat" w:cs="Arial"/>
          <w:sz w:val="20"/>
          <w:szCs w:val="20"/>
        </w:rPr>
      </w:pPr>
    </w:p>
    <w:p w14:paraId="2D356A16" w14:textId="77777777" w:rsidR="00153296" w:rsidRPr="008B2438" w:rsidRDefault="00153296" w:rsidP="008B2438">
      <w:pPr>
        <w:pStyle w:val="Prrafodelista"/>
        <w:suppressAutoHyphens w:val="0"/>
        <w:autoSpaceDN/>
        <w:spacing w:after="240" w:line="276" w:lineRule="auto"/>
        <w:ind w:left="426"/>
        <w:contextualSpacing/>
        <w:jc w:val="both"/>
        <w:textAlignment w:val="auto"/>
        <w:rPr>
          <w:rFonts w:ascii="Montserrat" w:hAnsi="Montserrat" w:cs="Arial"/>
          <w:sz w:val="20"/>
          <w:szCs w:val="20"/>
        </w:rPr>
      </w:pPr>
      <w:r w:rsidRPr="008B2438">
        <w:rPr>
          <w:rFonts w:ascii="Montserrat" w:hAnsi="Montserrat" w:cs="Arial"/>
          <w:sz w:val="20"/>
          <w:szCs w:val="20"/>
        </w:rPr>
        <w:t>Teniendo en cuenta la normatividad vigente, es responsabilidad de cada contratista registrar y actualizar la información de la hoja de vida y de la declaración de bienes y rentas, tal y como establece el artículo 11 del Decreto 2842 de 2010; por lo cual la Oficina de Gestión Contractual realizará el Monitoreo y Seguimiento de la información registrada en el SIGEP a través de diversas actividades según el cronograma establecido; y gestionará con los contratistas la actualización y/o diligenciamiento de la hoja de vida y de la Declaración de Bienes y Renta en los términos previstos.</w:t>
      </w:r>
    </w:p>
    <w:p w14:paraId="75339B3E" w14:textId="46FF4A7D" w:rsidR="00153296" w:rsidRPr="008B2438" w:rsidRDefault="00016351"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rPr>
      </w:pPr>
      <w:r w:rsidRPr="008B2438">
        <w:rPr>
          <w:rFonts w:ascii="Montserrat" w:hAnsi="Montserrat" w:cs="Arial"/>
          <w:sz w:val="20"/>
          <w:szCs w:val="20"/>
        </w:rPr>
        <w:t xml:space="preserve"> </w:t>
      </w:r>
      <w:bookmarkStart w:id="71" w:name="_Toc206160897"/>
      <w:r w:rsidRPr="008B2438">
        <w:rPr>
          <w:rFonts w:ascii="Montserrat" w:hAnsi="Montserrat" w:cs="Arial"/>
          <w:sz w:val="20"/>
          <w:szCs w:val="20"/>
        </w:rPr>
        <w:t>GESTIÓN ADMINISTRATIVA</w:t>
      </w:r>
      <w:bookmarkEnd w:id="71"/>
      <w:r w:rsidR="00153296" w:rsidRPr="008B2438">
        <w:rPr>
          <w:rFonts w:ascii="Montserrat" w:hAnsi="Montserrat" w:cs="Arial"/>
          <w:sz w:val="20"/>
          <w:szCs w:val="20"/>
        </w:rPr>
        <w:t xml:space="preserve"> </w:t>
      </w:r>
    </w:p>
    <w:p w14:paraId="010116A2" w14:textId="77777777" w:rsidR="00153296" w:rsidRPr="008B2438" w:rsidRDefault="00153296" w:rsidP="008B2438">
      <w:pPr>
        <w:pStyle w:val="Ttulo5"/>
        <w:keepNext w:val="0"/>
        <w:keepLines w:val="0"/>
        <w:numPr>
          <w:ilvl w:val="2"/>
          <w:numId w:val="31"/>
        </w:numPr>
        <w:suppressAutoHyphens/>
        <w:autoSpaceDN w:val="0"/>
        <w:spacing w:before="240" w:after="60"/>
        <w:ind w:left="426"/>
        <w:textAlignment w:val="baseline"/>
        <w:rPr>
          <w:rFonts w:ascii="Montserrat" w:hAnsi="Montserrat" w:cs="Arial"/>
          <w:sz w:val="20"/>
          <w:szCs w:val="20"/>
        </w:rPr>
      </w:pPr>
      <w:bookmarkStart w:id="72" w:name="_Toc206160898"/>
      <w:r w:rsidRPr="008B2438">
        <w:rPr>
          <w:rFonts w:ascii="Montserrat" w:hAnsi="Montserrat" w:cs="Arial"/>
          <w:sz w:val="20"/>
          <w:szCs w:val="20"/>
        </w:rPr>
        <w:t>Sistema de Gestión Ambiental</w:t>
      </w:r>
      <w:bookmarkEnd w:id="72"/>
    </w:p>
    <w:p w14:paraId="21CE0870" w14:textId="77777777" w:rsidR="00153296" w:rsidRPr="008B2438" w:rsidRDefault="00153296" w:rsidP="008B2438">
      <w:pPr>
        <w:ind w:left="426"/>
        <w:jc w:val="both"/>
        <w:rPr>
          <w:rFonts w:ascii="Montserrat" w:hAnsi="Montserrat" w:cs="Arial"/>
          <w:sz w:val="20"/>
          <w:szCs w:val="20"/>
        </w:rPr>
      </w:pPr>
    </w:p>
    <w:p w14:paraId="78268461" w14:textId="77777777" w:rsidR="00153296" w:rsidRPr="008B2438" w:rsidRDefault="00153296" w:rsidP="008B2438">
      <w:pPr>
        <w:ind w:left="426"/>
        <w:jc w:val="both"/>
        <w:rPr>
          <w:rFonts w:ascii="Montserrat" w:hAnsi="Montserrat" w:cs="Arial"/>
          <w:sz w:val="20"/>
          <w:szCs w:val="20"/>
        </w:rPr>
      </w:pPr>
      <w:r w:rsidRPr="008B2438">
        <w:rPr>
          <w:rFonts w:ascii="Montserrat" w:hAnsi="Montserrat" w:cs="Arial"/>
          <w:sz w:val="20"/>
          <w:szCs w:val="20"/>
        </w:rPr>
        <w:t>Es una herramienta o metodología que desarrolla una estructura organizativa, responsabilidades, prácticas, procedimientos, procesos y recursos para determinar y alcanzar una política medioambiental responsable.</w:t>
      </w:r>
    </w:p>
    <w:p w14:paraId="78B184D1" w14:textId="77777777" w:rsidR="00153296" w:rsidRPr="008B2438" w:rsidRDefault="00153296" w:rsidP="008B2438">
      <w:pPr>
        <w:pStyle w:val="Ttulo3"/>
        <w:keepLines w:val="0"/>
        <w:numPr>
          <w:ilvl w:val="0"/>
          <w:numId w:val="31"/>
        </w:numPr>
        <w:suppressAutoHyphens/>
        <w:autoSpaceDN w:val="0"/>
        <w:spacing w:before="240" w:after="60"/>
        <w:ind w:left="426"/>
        <w:textAlignment w:val="baseline"/>
        <w:rPr>
          <w:rFonts w:ascii="Montserrat" w:eastAsia="Calibri" w:hAnsi="Montserrat" w:cs="Arial"/>
          <w:bCs/>
          <w:sz w:val="20"/>
          <w:szCs w:val="20"/>
        </w:rPr>
      </w:pPr>
      <w:bookmarkStart w:id="73" w:name="_Toc49430965"/>
      <w:bookmarkStart w:id="74" w:name="_Toc49430983"/>
      <w:bookmarkStart w:id="75" w:name="_Toc49431175"/>
      <w:bookmarkStart w:id="76" w:name="_Toc206160899"/>
      <w:r w:rsidRPr="008B2438">
        <w:rPr>
          <w:rFonts w:ascii="Montserrat" w:eastAsia="Calibri" w:hAnsi="Montserrat" w:cs="Arial"/>
          <w:sz w:val="20"/>
          <w:szCs w:val="20"/>
        </w:rPr>
        <w:t>CONSIDERACIONES GENERALES</w:t>
      </w:r>
      <w:bookmarkEnd w:id="73"/>
      <w:bookmarkEnd w:id="74"/>
      <w:bookmarkEnd w:id="75"/>
      <w:bookmarkEnd w:id="76"/>
    </w:p>
    <w:p w14:paraId="4D414D05" w14:textId="77777777" w:rsidR="00153296" w:rsidRPr="008B2438" w:rsidRDefault="00153296" w:rsidP="008B2438">
      <w:pPr>
        <w:ind w:left="426"/>
        <w:rPr>
          <w:rFonts w:ascii="Montserrat" w:hAnsi="Montserrat"/>
          <w:sz w:val="20"/>
          <w:szCs w:val="20"/>
        </w:rPr>
      </w:pPr>
    </w:p>
    <w:p w14:paraId="5D34A5D6" w14:textId="0AE180C6" w:rsidR="00153296" w:rsidRPr="008B2438" w:rsidRDefault="00153296" w:rsidP="008B2438">
      <w:pPr>
        <w:ind w:left="426"/>
        <w:jc w:val="both"/>
        <w:rPr>
          <w:rFonts w:ascii="Montserrat" w:hAnsi="Montserrat" w:cs="Arial"/>
          <w:sz w:val="20"/>
          <w:szCs w:val="20"/>
          <w:lang w:val="es-ES" w:eastAsia="es-ES"/>
        </w:rPr>
      </w:pPr>
      <w:r w:rsidRPr="008B2438">
        <w:rPr>
          <w:rFonts w:ascii="Montserrat" w:hAnsi="Montserrat" w:cs="Arial"/>
          <w:sz w:val="20"/>
          <w:szCs w:val="20"/>
          <w:lang w:val="es-ES" w:eastAsia="es-ES"/>
        </w:rPr>
        <w:lastRenderedPageBreak/>
        <w:t xml:space="preserve">Los planes institucionales que se relacionan en </w:t>
      </w:r>
      <w:r w:rsidR="00016351" w:rsidRPr="008B2438">
        <w:rPr>
          <w:rFonts w:ascii="Montserrat" w:hAnsi="Montserrat" w:cs="Arial"/>
          <w:sz w:val="20"/>
          <w:szCs w:val="20"/>
          <w:lang w:val="es-ES" w:eastAsia="es-ES"/>
        </w:rPr>
        <w:t>el</w:t>
      </w:r>
      <w:r w:rsidRPr="008B2438">
        <w:rPr>
          <w:rFonts w:ascii="Montserrat" w:hAnsi="Montserrat" w:cs="Arial"/>
          <w:sz w:val="20"/>
          <w:szCs w:val="20"/>
          <w:lang w:val="es-ES" w:eastAsia="es-ES"/>
        </w:rPr>
        <w:t xml:space="preserve"> presente </w:t>
      </w:r>
      <w:r w:rsidR="00016351" w:rsidRPr="008B2438">
        <w:rPr>
          <w:rFonts w:ascii="Montserrat" w:hAnsi="Montserrat" w:cs="Arial"/>
          <w:sz w:val="20"/>
          <w:szCs w:val="20"/>
          <w:lang w:val="es-ES" w:eastAsia="es-ES"/>
        </w:rPr>
        <w:t>manual</w:t>
      </w:r>
      <w:r w:rsidRPr="008B2438">
        <w:rPr>
          <w:rFonts w:ascii="Montserrat" w:hAnsi="Montserrat" w:cs="Arial"/>
          <w:sz w:val="20"/>
          <w:szCs w:val="20"/>
          <w:lang w:val="es-ES" w:eastAsia="es-ES"/>
        </w:rPr>
        <w:t xml:space="preserve"> </w:t>
      </w:r>
      <w:r w:rsidR="00016351" w:rsidRPr="008B2438">
        <w:rPr>
          <w:rFonts w:ascii="Montserrat" w:hAnsi="Montserrat" w:cs="Arial"/>
          <w:sz w:val="20"/>
          <w:szCs w:val="20"/>
          <w:lang w:val="es-ES" w:eastAsia="es-ES"/>
        </w:rPr>
        <w:t>pueden ser sujetos de</w:t>
      </w:r>
      <w:r w:rsidRPr="008B2438">
        <w:rPr>
          <w:rFonts w:ascii="Montserrat" w:hAnsi="Montserrat" w:cs="Arial"/>
          <w:sz w:val="20"/>
          <w:szCs w:val="20"/>
          <w:lang w:val="es-ES" w:eastAsia="es-ES"/>
        </w:rPr>
        <w:t xml:space="preserve"> modificaciones tales como reformulación, reprogramación o cancelación de las tareas, teniendo en cuenta los siguientes lineamientos:</w:t>
      </w:r>
    </w:p>
    <w:p w14:paraId="47CAE798" w14:textId="77777777" w:rsidR="00153296" w:rsidRPr="008B2438" w:rsidRDefault="00153296" w:rsidP="008B2438">
      <w:pPr>
        <w:ind w:left="426"/>
        <w:jc w:val="both"/>
        <w:rPr>
          <w:rFonts w:ascii="Montserrat" w:hAnsi="Montserrat" w:cs="Arial"/>
          <w:sz w:val="20"/>
          <w:szCs w:val="20"/>
          <w:lang w:val="es-ES" w:eastAsia="es-ES"/>
        </w:rPr>
      </w:pPr>
    </w:p>
    <w:p w14:paraId="4E239ECA" w14:textId="7E9C7F38" w:rsidR="00153296" w:rsidRDefault="00153296" w:rsidP="008B2438">
      <w:pPr>
        <w:numPr>
          <w:ilvl w:val="0"/>
          <w:numId w:val="1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 xml:space="preserve">Se podrá </w:t>
      </w:r>
      <w:r w:rsidR="00A75C69">
        <w:rPr>
          <w:rFonts w:ascii="Montserrat" w:hAnsi="Montserrat" w:cs="Arial"/>
          <w:sz w:val="20"/>
          <w:szCs w:val="20"/>
        </w:rPr>
        <w:t xml:space="preserve">solicitar la </w:t>
      </w:r>
      <w:r w:rsidR="00A75C69" w:rsidRPr="008B2438">
        <w:rPr>
          <w:rFonts w:ascii="Montserrat" w:hAnsi="Montserrat" w:cs="Arial"/>
          <w:sz w:val="20"/>
          <w:szCs w:val="20"/>
        </w:rPr>
        <w:t>reformula</w:t>
      </w:r>
      <w:r w:rsidR="00A75C69">
        <w:rPr>
          <w:rFonts w:ascii="Montserrat" w:hAnsi="Montserrat" w:cs="Arial"/>
          <w:sz w:val="20"/>
          <w:szCs w:val="20"/>
        </w:rPr>
        <w:t>ción</w:t>
      </w:r>
      <w:r w:rsidRPr="008B2438">
        <w:rPr>
          <w:rFonts w:ascii="Montserrat" w:hAnsi="Montserrat" w:cs="Arial"/>
          <w:sz w:val="20"/>
          <w:szCs w:val="20"/>
        </w:rPr>
        <w:t xml:space="preserve"> o </w:t>
      </w:r>
      <w:r w:rsidR="00A75C69">
        <w:rPr>
          <w:rFonts w:ascii="Montserrat" w:hAnsi="Montserrat" w:cs="Arial"/>
          <w:sz w:val="20"/>
          <w:szCs w:val="20"/>
        </w:rPr>
        <w:t>reprogramación de</w:t>
      </w:r>
      <w:r w:rsidRPr="008B2438">
        <w:rPr>
          <w:rFonts w:ascii="Montserrat" w:hAnsi="Montserrat" w:cs="Arial"/>
          <w:sz w:val="20"/>
          <w:szCs w:val="20"/>
        </w:rPr>
        <w:t xml:space="preserve"> las actividades o tareas una (1) sola vez, con las debidas justificaciones por medio de memorando suscrito por el líder del proceso dirigido a la Oficina Asesora de Planeación para su aprobación.</w:t>
      </w:r>
    </w:p>
    <w:p w14:paraId="06768A93" w14:textId="77777777" w:rsidR="00B84C20" w:rsidRPr="008B2438" w:rsidRDefault="00B84C20" w:rsidP="00B84C20">
      <w:pPr>
        <w:autoSpaceDE w:val="0"/>
        <w:autoSpaceDN w:val="0"/>
        <w:adjustRightInd w:val="0"/>
        <w:ind w:left="426"/>
        <w:jc w:val="both"/>
        <w:rPr>
          <w:rFonts w:ascii="Montserrat" w:hAnsi="Montserrat" w:cs="Arial"/>
          <w:sz w:val="20"/>
          <w:szCs w:val="20"/>
        </w:rPr>
      </w:pPr>
    </w:p>
    <w:p w14:paraId="35CBFE05" w14:textId="2C3DE362" w:rsidR="00B84C20" w:rsidRPr="00B84C20" w:rsidRDefault="00B84C20" w:rsidP="003C46E3">
      <w:pPr>
        <w:numPr>
          <w:ilvl w:val="0"/>
          <w:numId w:val="19"/>
        </w:numPr>
        <w:autoSpaceDE w:val="0"/>
        <w:autoSpaceDN w:val="0"/>
        <w:adjustRightInd w:val="0"/>
        <w:ind w:left="426"/>
        <w:jc w:val="both"/>
        <w:rPr>
          <w:rFonts w:ascii="Montserrat" w:hAnsi="Montserrat" w:cs="Arial"/>
          <w:sz w:val="20"/>
          <w:szCs w:val="20"/>
        </w:rPr>
      </w:pPr>
      <w:r w:rsidRPr="00B84C20">
        <w:rPr>
          <w:rFonts w:ascii="Montserrat" w:hAnsi="Montserrat" w:cs="Arial"/>
          <w:sz w:val="20"/>
          <w:szCs w:val="20"/>
        </w:rPr>
        <w:t>La reprogramación hace referencia a los tiempos estipulados para la ejecución de las actividades planificadas por el proceso responsable.</w:t>
      </w:r>
    </w:p>
    <w:p w14:paraId="2FDFBFC0" w14:textId="77777777" w:rsidR="00B84C20" w:rsidRPr="00B84C20" w:rsidRDefault="00B84C20" w:rsidP="00B84C20">
      <w:pPr>
        <w:autoSpaceDE w:val="0"/>
        <w:autoSpaceDN w:val="0"/>
        <w:adjustRightInd w:val="0"/>
        <w:ind w:left="426"/>
        <w:jc w:val="both"/>
        <w:rPr>
          <w:rFonts w:ascii="Montserrat" w:hAnsi="Montserrat" w:cs="Arial"/>
          <w:sz w:val="20"/>
          <w:szCs w:val="20"/>
        </w:rPr>
      </w:pPr>
    </w:p>
    <w:p w14:paraId="0567A8BB" w14:textId="77777777" w:rsidR="00B84C20" w:rsidRPr="008B2438" w:rsidRDefault="00B84C20" w:rsidP="00B84C20">
      <w:pPr>
        <w:numPr>
          <w:ilvl w:val="0"/>
          <w:numId w:val="1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 xml:space="preserve">La solicitud de reprogramación o reformulación de la tarea, sólo se podrá solicitar ante la Oficina Asesora de Planeación con un </w:t>
      </w:r>
      <w:r w:rsidRPr="001A5610">
        <w:rPr>
          <w:rFonts w:ascii="Montserrat" w:hAnsi="Montserrat" w:cs="Arial"/>
          <w:b/>
          <w:bCs/>
          <w:sz w:val="20"/>
          <w:szCs w:val="20"/>
        </w:rPr>
        <w:t>mínimo 10 días de anticipación al vencimiento</w:t>
      </w:r>
      <w:r w:rsidRPr="008B2438">
        <w:rPr>
          <w:rFonts w:ascii="Montserrat" w:hAnsi="Montserrat" w:cs="Arial"/>
          <w:sz w:val="20"/>
          <w:szCs w:val="20"/>
        </w:rPr>
        <w:t xml:space="preserve"> de la tarea y debe contar con el aval del líder del proceso que tiene bajo su responsabilidad el cumplimiento y ejecución de ésta. Así mismo debe describirse la justificación de la modificación e indicación clara de los cambios a realizar junto con el número de actividad; lo anterior se hace por medio de un memorando dirigido al </w:t>
      </w:r>
      <w:proofErr w:type="gramStart"/>
      <w:r w:rsidRPr="008B2438">
        <w:rPr>
          <w:rFonts w:ascii="Montserrat" w:hAnsi="Montserrat" w:cs="Arial"/>
          <w:sz w:val="20"/>
          <w:szCs w:val="20"/>
        </w:rPr>
        <w:t>Jefe</w:t>
      </w:r>
      <w:proofErr w:type="gramEnd"/>
      <w:r w:rsidRPr="008B2438">
        <w:rPr>
          <w:rFonts w:ascii="Montserrat" w:hAnsi="Montserrat" w:cs="Arial"/>
          <w:sz w:val="20"/>
          <w:szCs w:val="20"/>
        </w:rPr>
        <w:t xml:space="preserve"> de la Oficina Asesora de Planeación suscrito por el líder del proceso.</w:t>
      </w:r>
    </w:p>
    <w:p w14:paraId="478F8CCA" w14:textId="77777777" w:rsidR="00153296" w:rsidRPr="008B2438" w:rsidRDefault="00153296" w:rsidP="008B2438">
      <w:pPr>
        <w:autoSpaceDE w:val="0"/>
        <w:adjustRightInd w:val="0"/>
        <w:ind w:left="426"/>
        <w:jc w:val="both"/>
        <w:rPr>
          <w:rFonts w:ascii="Montserrat" w:hAnsi="Montserrat" w:cs="Arial"/>
          <w:sz w:val="20"/>
          <w:szCs w:val="20"/>
        </w:rPr>
      </w:pPr>
    </w:p>
    <w:p w14:paraId="69190051" w14:textId="21756536" w:rsidR="00153296" w:rsidRPr="008B2438" w:rsidRDefault="00153296" w:rsidP="008B2438">
      <w:pPr>
        <w:numPr>
          <w:ilvl w:val="0"/>
          <w:numId w:val="1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 xml:space="preserve">En caso de que se solicite la reprogramación y/o reformulación por segunda vez de una misma tarea, ésta </w:t>
      </w:r>
      <w:r w:rsidRPr="008B2438">
        <w:rPr>
          <w:rFonts w:ascii="Montserrat" w:hAnsi="Montserrat" w:cs="Arial"/>
          <w:b/>
          <w:sz w:val="20"/>
          <w:szCs w:val="20"/>
          <w:u w:val="single"/>
        </w:rPr>
        <w:t>NO</w:t>
      </w:r>
      <w:r w:rsidRPr="008B2438">
        <w:rPr>
          <w:rFonts w:ascii="Montserrat" w:hAnsi="Montserrat" w:cs="Arial"/>
          <w:sz w:val="20"/>
          <w:szCs w:val="20"/>
        </w:rPr>
        <w:t xml:space="preserve"> será aprobada por parte de la Oficina Asesora de Planeación. Y deberá ser presentada ante el Comité Institucional de Gestión y Desempeño para que se tome una decisión sobre ello, remitiendo posterior a la realización de dicha actividad como soporte copia del acta suscrita dando lineamiento por parte del </w:t>
      </w:r>
      <w:r w:rsidR="00016351" w:rsidRPr="008B2438">
        <w:rPr>
          <w:rFonts w:ascii="Montserrat" w:hAnsi="Montserrat" w:cs="Arial"/>
          <w:sz w:val="20"/>
          <w:szCs w:val="20"/>
        </w:rPr>
        <w:t>Comité</w:t>
      </w:r>
      <w:r w:rsidRPr="008B2438">
        <w:rPr>
          <w:rFonts w:ascii="Montserrat" w:hAnsi="Montserrat" w:cs="Arial"/>
          <w:sz w:val="20"/>
          <w:szCs w:val="20"/>
        </w:rPr>
        <w:t xml:space="preserve"> y de esta manera proceder </w:t>
      </w:r>
      <w:r w:rsidR="00016351" w:rsidRPr="008B2438">
        <w:rPr>
          <w:rFonts w:ascii="Montserrat" w:hAnsi="Montserrat" w:cs="Arial"/>
          <w:sz w:val="20"/>
          <w:szCs w:val="20"/>
        </w:rPr>
        <w:t>a ajustar en la Suite Visión Empresarial</w:t>
      </w:r>
      <w:r w:rsidRPr="008B2438">
        <w:rPr>
          <w:rFonts w:ascii="Montserrat" w:hAnsi="Montserrat" w:cs="Arial"/>
          <w:sz w:val="20"/>
          <w:szCs w:val="20"/>
        </w:rPr>
        <w:t xml:space="preserve">. </w:t>
      </w:r>
    </w:p>
    <w:p w14:paraId="7F2E0295" w14:textId="77777777" w:rsidR="00153296" w:rsidRPr="008B2438" w:rsidRDefault="00153296" w:rsidP="008B2438">
      <w:pPr>
        <w:pStyle w:val="Prrafodelista"/>
        <w:ind w:left="426"/>
        <w:jc w:val="both"/>
        <w:rPr>
          <w:rFonts w:ascii="Montserrat" w:hAnsi="Montserrat" w:cs="Arial"/>
          <w:sz w:val="20"/>
          <w:szCs w:val="20"/>
        </w:rPr>
      </w:pPr>
    </w:p>
    <w:p w14:paraId="23260232" w14:textId="77777777" w:rsidR="00153296" w:rsidRPr="008B2438" w:rsidRDefault="00153296" w:rsidP="008B2438">
      <w:pPr>
        <w:numPr>
          <w:ilvl w:val="0"/>
          <w:numId w:val="1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Para modificar (reprogramar o reformular) alguna tarea se debe cumplir con alguno de los siguientes criterios:</w:t>
      </w:r>
    </w:p>
    <w:p w14:paraId="042EF995" w14:textId="77777777" w:rsidR="00153296" w:rsidRPr="008B2438" w:rsidRDefault="00153296" w:rsidP="008B2438">
      <w:pPr>
        <w:autoSpaceDE w:val="0"/>
        <w:adjustRightInd w:val="0"/>
        <w:ind w:left="426"/>
        <w:jc w:val="both"/>
        <w:rPr>
          <w:rFonts w:ascii="Montserrat" w:hAnsi="Montserrat" w:cs="Arial"/>
          <w:sz w:val="20"/>
          <w:szCs w:val="20"/>
        </w:rPr>
      </w:pPr>
    </w:p>
    <w:p w14:paraId="19296C33" w14:textId="77777777" w:rsidR="00153296" w:rsidRPr="008B2438" w:rsidRDefault="00153296" w:rsidP="00D610F9">
      <w:pPr>
        <w:numPr>
          <w:ilvl w:val="0"/>
          <w:numId w:val="20"/>
        </w:numPr>
        <w:autoSpaceDE w:val="0"/>
        <w:autoSpaceDN w:val="0"/>
        <w:adjustRightInd w:val="0"/>
        <w:ind w:left="851"/>
        <w:jc w:val="both"/>
        <w:rPr>
          <w:rFonts w:ascii="Montserrat" w:hAnsi="Montserrat" w:cs="Arial"/>
          <w:sz w:val="20"/>
          <w:szCs w:val="20"/>
        </w:rPr>
      </w:pPr>
      <w:r w:rsidRPr="008B2438">
        <w:rPr>
          <w:rFonts w:ascii="Montserrat" w:hAnsi="Montserrat" w:cs="Arial"/>
          <w:sz w:val="20"/>
          <w:szCs w:val="20"/>
        </w:rPr>
        <w:t>Falta de recursos necesarios para el desarrollo de la meta.</w:t>
      </w:r>
    </w:p>
    <w:p w14:paraId="6528944D" w14:textId="77777777" w:rsidR="00153296" w:rsidRPr="008B2438" w:rsidRDefault="00153296" w:rsidP="00D610F9">
      <w:pPr>
        <w:numPr>
          <w:ilvl w:val="0"/>
          <w:numId w:val="20"/>
        </w:numPr>
        <w:autoSpaceDE w:val="0"/>
        <w:autoSpaceDN w:val="0"/>
        <w:adjustRightInd w:val="0"/>
        <w:ind w:left="851"/>
        <w:jc w:val="both"/>
        <w:rPr>
          <w:rFonts w:ascii="Montserrat" w:hAnsi="Montserrat" w:cs="Arial"/>
          <w:sz w:val="20"/>
          <w:szCs w:val="20"/>
        </w:rPr>
      </w:pPr>
      <w:r w:rsidRPr="008B2438">
        <w:rPr>
          <w:rFonts w:ascii="Montserrat" w:hAnsi="Montserrat" w:cs="Arial"/>
          <w:sz w:val="20"/>
          <w:szCs w:val="20"/>
        </w:rPr>
        <w:t>Cambio de políticas, criterios, lineamientos o normatividad tanto interna como externa.</w:t>
      </w:r>
    </w:p>
    <w:p w14:paraId="60CE3B84" w14:textId="77777777" w:rsidR="00153296" w:rsidRPr="008B2438" w:rsidRDefault="00153296" w:rsidP="008B2438">
      <w:pPr>
        <w:autoSpaceDE w:val="0"/>
        <w:adjustRightInd w:val="0"/>
        <w:ind w:left="426"/>
        <w:jc w:val="both"/>
        <w:rPr>
          <w:rFonts w:ascii="Montserrat" w:hAnsi="Montserrat" w:cs="Arial"/>
          <w:sz w:val="20"/>
          <w:szCs w:val="20"/>
        </w:rPr>
      </w:pPr>
    </w:p>
    <w:p w14:paraId="62CE2638" w14:textId="77777777" w:rsidR="00153296" w:rsidRPr="008B2438" w:rsidRDefault="00153296" w:rsidP="008B2438">
      <w:pPr>
        <w:numPr>
          <w:ilvl w:val="0"/>
          <w:numId w:val="1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La reformulación se realiza sobre las actividades, tareas y entregables, es decir, se modifica su contenido</w:t>
      </w:r>
    </w:p>
    <w:p w14:paraId="199D286F" w14:textId="77777777" w:rsidR="00153296" w:rsidRPr="008B2438" w:rsidRDefault="00153296" w:rsidP="008B2438">
      <w:pPr>
        <w:autoSpaceDE w:val="0"/>
        <w:adjustRightInd w:val="0"/>
        <w:ind w:left="426"/>
        <w:jc w:val="both"/>
        <w:rPr>
          <w:rFonts w:ascii="Montserrat" w:hAnsi="Montserrat" w:cs="Arial"/>
          <w:sz w:val="20"/>
          <w:szCs w:val="20"/>
        </w:rPr>
      </w:pPr>
    </w:p>
    <w:p w14:paraId="01AF542F" w14:textId="77777777" w:rsidR="00153296" w:rsidRPr="008B2438" w:rsidRDefault="00153296" w:rsidP="008B2438">
      <w:pPr>
        <w:pStyle w:val="Prrafodelista"/>
        <w:ind w:left="426"/>
        <w:jc w:val="both"/>
        <w:rPr>
          <w:rFonts w:ascii="Montserrat" w:hAnsi="Montserrat" w:cs="Arial"/>
          <w:sz w:val="20"/>
          <w:szCs w:val="20"/>
        </w:rPr>
      </w:pPr>
    </w:p>
    <w:p w14:paraId="3E3D483F" w14:textId="7DAE8309" w:rsidR="00153296" w:rsidRPr="008B2438" w:rsidRDefault="00153296" w:rsidP="008B2438">
      <w:pPr>
        <w:numPr>
          <w:ilvl w:val="0"/>
          <w:numId w:val="1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Se podrá solicitar la cancelación de tareas</w:t>
      </w:r>
      <w:r w:rsidR="00016351" w:rsidRPr="008B2438">
        <w:rPr>
          <w:rFonts w:ascii="Montserrat" w:hAnsi="Montserrat" w:cs="Arial"/>
          <w:sz w:val="20"/>
          <w:szCs w:val="20"/>
        </w:rPr>
        <w:t xml:space="preserve"> ante el Comité Institucional de Gestión y Desempeño</w:t>
      </w:r>
      <w:r w:rsidRPr="008B2438">
        <w:rPr>
          <w:rFonts w:ascii="Montserrat" w:hAnsi="Montserrat" w:cs="Arial"/>
          <w:sz w:val="20"/>
          <w:szCs w:val="20"/>
        </w:rPr>
        <w:t>, siempre y cuando cumpla con algunas de las siguientes causales:</w:t>
      </w:r>
    </w:p>
    <w:p w14:paraId="50096311" w14:textId="77777777" w:rsidR="00153296" w:rsidRPr="008B2438" w:rsidRDefault="00153296" w:rsidP="008B2438">
      <w:pPr>
        <w:autoSpaceDE w:val="0"/>
        <w:adjustRightInd w:val="0"/>
        <w:ind w:left="426"/>
        <w:jc w:val="both"/>
        <w:rPr>
          <w:rFonts w:ascii="Montserrat" w:hAnsi="Montserrat" w:cs="Arial"/>
          <w:sz w:val="20"/>
          <w:szCs w:val="20"/>
        </w:rPr>
      </w:pPr>
    </w:p>
    <w:p w14:paraId="132A6D47" w14:textId="77777777" w:rsidR="00153296" w:rsidRPr="008B2438" w:rsidRDefault="00153296" w:rsidP="008B2438">
      <w:pPr>
        <w:pStyle w:val="Prrafodelista"/>
        <w:numPr>
          <w:ilvl w:val="0"/>
          <w:numId w:val="21"/>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t>Falta de recursos económicos.</w:t>
      </w:r>
    </w:p>
    <w:p w14:paraId="5DAEF80F" w14:textId="77777777" w:rsidR="00153296" w:rsidRPr="008B2438" w:rsidRDefault="00153296" w:rsidP="008B2438">
      <w:pPr>
        <w:pStyle w:val="Prrafodelista"/>
        <w:numPr>
          <w:ilvl w:val="0"/>
          <w:numId w:val="21"/>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t>Cambio de políticas, criterios y/o lineamientos desde la alta dirección.</w:t>
      </w:r>
    </w:p>
    <w:p w14:paraId="1C6F4B4A" w14:textId="77777777" w:rsidR="00153296" w:rsidRPr="008B2438" w:rsidRDefault="00153296" w:rsidP="008B2438">
      <w:pPr>
        <w:pStyle w:val="Prrafodelista"/>
        <w:numPr>
          <w:ilvl w:val="0"/>
          <w:numId w:val="21"/>
        </w:numPr>
        <w:suppressAutoHyphens w:val="0"/>
        <w:autoSpaceDE w:val="0"/>
        <w:adjustRightInd w:val="0"/>
        <w:ind w:left="426"/>
        <w:contextualSpacing/>
        <w:jc w:val="both"/>
        <w:textAlignment w:val="auto"/>
        <w:rPr>
          <w:rFonts w:ascii="Montserrat" w:hAnsi="Montserrat" w:cs="Arial"/>
          <w:sz w:val="20"/>
          <w:szCs w:val="20"/>
        </w:rPr>
      </w:pPr>
      <w:r w:rsidRPr="008B2438">
        <w:rPr>
          <w:rFonts w:ascii="Montserrat" w:hAnsi="Montserrat" w:cs="Arial"/>
          <w:sz w:val="20"/>
          <w:szCs w:val="20"/>
        </w:rPr>
        <w:t>Cambio en la normatividad.</w:t>
      </w:r>
    </w:p>
    <w:p w14:paraId="74A828AD" w14:textId="77777777" w:rsidR="00153296" w:rsidRPr="008B2438" w:rsidRDefault="00153296" w:rsidP="008B2438">
      <w:pPr>
        <w:autoSpaceDE w:val="0"/>
        <w:adjustRightInd w:val="0"/>
        <w:ind w:left="426"/>
        <w:jc w:val="both"/>
        <w:rPr>
          <w:rFonts w:ascii="Montserrat" w:hAnsi="Montserrat" w:cs="Arial"/>
          <w:sz w:val="20"/>
          <w:szCs w:val="20"/>
        </w:rPr>
      </w:pPr>
    </w:p>
    <w:p w14:paraId="722D6A08" w14:textId="06A3FE32" w:rsidR="00153296" w:rsidRPr="008B2438" w:rsidRDefault="00BB0514" w:rsidP="008B2438">
      <w:pPr>
        <w:pStyle w:val="Prrafodelista"/>
        <w:numPr>
          <w:ilvl w:val="0"/>
          <w:numId w:val="19"/>
        </w:numPr>
        <w:suppressAutoHyphens w:val="0"/>
        <w:autoSpaceDE w:val="0"/>
        <w:adjustRightInd w:val="0"/>
        <w:ind w:left="426"/>
        <w:contextualSpacing/>
        <w:jc w:val="both"/>
        <w:textAlignment w:val="auto"/>
        <w:rPr>
          <w:rFonts w:ascii="Montserrat" w:hAnsi="Montserrat" w:cs="Arial"/>
          <w:sz w:val="20"/>
          <w:szCs w:val="20"/>
        </w:rPr>
      </w:pPr>
      <w:r>
        <w:rPr>
          <w:rFonts w:ascii="Montserrat" w:hAnsi="Montserrat" w:cs="Arial"/>
          <w:sz w:val="20"/>
          <w:szCs w:val="20"/>
        </w:rPr>
        <w:t xml:space="preserve">La </w:t>
      </w:r>
      <w:r w:rsidR="00153296" w:rsidRPr="008B2438">
        <w:rPr>
          <w:rFonts w:ascii="Montserrat" w:hAnsi="Montserrat" w:cs="Arial"/>
          <w:sz w:val="20"/>
          <w:szCs w:val="20"/>
        </w:rPr>
        <w:t>solicitud de cancelación de las tareas, se deben adjuntar los respectivos soportes que dieron origen a esa decisión</w:t>
      </w:r>
      <w:r>
        <w:rPr>
          <w:rFonts w:ascii="Montserrat" w:hAnsi="Montserrat" w:cs="Arial"/>
          <w:sz w:val="20"/>
          <w:szCs w:val="20"/>
        </w:rPr>
        <w:t xml:space="preserve"> suscrito por el líder del proceso</w:t>
      </w:r>
      <w:r w:rsidR="00153296" w:rsidRPr="008B2438">
        <w:rPr>
          <w:rFonts w:ascii="Montserrat" w:hAnsi="Montserrat" w:cs="Arial"/>
          <w:sz w:val="20"/>
          <w:szCs w:val="20"/>
        </w:rPr>
        <w:t>, y su aprobación se dará en el Comité Institucional de Gestión y Desempeño.</w:t>
      </w:r>
    </w:p>
    <w:p w14:paraId="5349B868" w14:textId="77777777" w:rsidR="00153296" w:rsidRPr="008B2438" w:rsidRDefault="00153296" w:rsidP="008B2438">
      <w:pPr>
        <w:pStyle w:val="Prrafodelista"/>
        <w:ind w:left="426"/>
        <w:jc w:val="both"/>
        <w:rPr>
          <w:rFonts w:ascii="Montserrat" w:hAnsi="Montserrat" w:cs="Arial"/>
          <w:sz w:val="20"/>
          <w:szCs w:val="20"/>
        </w:rPr>
      </w:pPr>
    </w:p>
    <w:p w14:paraId="4E343F3A" w14:textId="3CE61DBD" w:rsidR="00153296" w:rsidRPr="008B2438" w:rsidRDefault="00153296" w:rsidP="008B2438">
      <w:pPr>
        <w:numPr>
          <w:ilvl w:val="0"/>
          <w:numId w:val="1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 xml:space="preserve">En caso de que la solicitud de modificación o cancelación de la </w:t>
      </w:r>
      <w:r w:rsidR="00016351" w:rsidRPr="008B2438">
        <w:rPr>
          <w:rFonts w:ascii="Montserrat" w:hAnsi="Montserrat" w:cs="Arial"/>
          <w:sz w:val="20"/>
          <w:szCs w:val="20"/>
        </w:rPr>
        <w:t>tarea</w:t>
      </w:r>
      <w:r w:rsidRPr="008B2438">
        <w:rPr>
          <w:rFonts w:ascii="Montserrat" w:hAnsi="Montserrat" w:cs="Arial"/>
          <w:sz w:val="20"/>
          <w:szCs w:val="20"/>
        </w:rPr>
        <w:t xml:space="preserve"> se realice posterior a la fecha de su vencimiento, ésta deberá ser presentada y aprobada previamente por el Comité Institucional de Gestión y Desempeño, remitiendo posterior a la realización de dicha actividad como soporte copia del acta suscrita dando lineamiento por parte del Superintendente y de esta manera proceder </w:t>
      </w:r>
      <w:r w:rsidR="00016351" w:rsidRPr="008B2438">
        <w:rPr>
          <w:rFonts w:ascii="Montserrat" w:hAnsi="Montserrat" w:cs="Arial"/>
          <w:sz w:val="20"/>
          <w:szCs w:val="20"/>
        </w:rPr>
        <w:t>con el ajuste en la Suite Visión Empresarial</w:t>
      </w:r>
      <w:r w:rsidRPr="008B2438">
        <w:rPr>
          <w:rFonts w:ascii="Montserrat" w:hAnsi="Montserrat" w:cs="Arial"/>
          <w:sz w:val="20"/>
          <w:szCs w:val="20"/>
        </w:rPr>
        <w:t>.</w:t>
      </w:r>
    </w:p>
    <w:p w14:paraId="456A7EEB" w14:textId="77777777" w:rsidR="00153296" w:rsidRPr="008B2438" w:rsidRDefault="00153296" w:rsidP="008B2438">
      <w:pPr>
        <w:autoSpaceDE w:val="0"/>
        <w:adjustRightInd w:val="0"/>
        <w:ind w:left="426"/>
        <w:jc w:val="both"/>
        <w:rPr>
          <w:rFonts w:ascii="Montserrat" w:hAnsi="Montserrat" w:cs="Arial"/>
          <w:sz w:val="20"/>
          <w:szCs w:val="20"/>
        </w:rPr>
      </w:pPr>
    </w:p>
    <w:p w14:paraId="2193D7F6" w14:textId="3C8E880C" w:rsidR="00153296" w:rsidRPr="008B2438" w:rsidRDefault="00153296" w:rsidP="008B2438">
      <w:pPr>
        <w:numPr>
          <w:ilvl w:val="0"/>
          <w:numId w:val="19"/>
        </w:numPr>
        <w:autoSpaceDE w:val="0"/>
        <w:autoSpaceDN w:val="0"/>
        <w:adjustRightInd w:val="0"/>
        <w:ind w:left="426"/>
        <w:jc w:val="both"/>
        <w:rPr>
          <w:rFonts w:ascii="Montserrat" w:hAnsi="Montserrat" w:cs="Arial"/>
          <w:sz w:val="20"/>
          <w:szCs w:val="20"/>
        </w:rPr>
      </w:pPr>
      <w:r w:rsidRPr="008B2438">
        <w:rPr>
          <w:rFonts w:ascii="Montserrat" w:hAnsi="Montserrat" w:cs="Arial"/>
          <w:sz w:val="20"/>
          <w:szCs w:val="20"/>
        </w:rPr>
        <w:t xml:space="preserve">Las modificaciones a planes </w:t>
      </w:r>
      <w:r w:rsidR="00016351" w:rsidRPr="008B2438">
        <w:rPr>
          <w:rFonts w:ascii="Montserrat" w:hAnsi="Montserrat" w:cs="Arial"/>
          <w:sz w:val="20"/>
          <w:szCs w:val="20"/>
        </w:rPr>
        <w:t xml:space="preserve">institucionales </w:t>
      </w:r>
      <w:r w:rsidRPr="008B2438">
        <w:rPr>
          <w:rFonts w:ascii="Montserrat" w:hAnsi="Montserrat" w:cs="Arial"/>
          <w:sz w:val="20"/>
          <w:szCs w:val="20"/>
        </w:rPr>
        <w:t xml:space="preserve">o cronogramas que hagan parte de una actividad (ejemplo: Plan de Bienestar, Plan de Capacitación, PINAR, </w:t>
      </w:r>
      <w:r w:rsidR="007C4F97">
        <w:rPr>
          <w:rFonts w:ascii="Montserrat" w:hAnsi="Montserrat" w:cs="Arial"/>
          <w:sz w:val="20"/>
          <w:szCs w:val="20"/>
        </w:rPr>
        <w:t>PETI</w:t>
      </w:r>
      <w:r w:rsidRPr="008B2438">
        <w:rPr>
          <w:rFonts w:ascii="Montserrat" w:hAnsi="Montserrat" w:cs="Arial"/>
          <w:sz w:val="20"/>
          <w:szCs w:val="20"/>
        </w:rPr>
        <w:t xml:space="preserve"> y </w:t>
      </w:r>
      <w:r w:rsidR="00BD7C58">
        <w:rPr>
          <w:rFonts w:ascii="Montserrat" w:hAnsi="Montserrat" w:cs="Arial"/>
          <w:sz w:val="20"/>
          <w:szCs w:val="20"/>
        </w:rPr>
        <w:t>plan estratégico cuatrienal</w:t>
      </w:r>
      <w:r w:rsidRPr="008B2438">
        <w:rPr>
          <w:rFonts w:ascii="Montserrat" w:hAnsi="Montserrat" w:cs="Arial"/>
          <w:sz w:val="20"/>
          <w:szCs w:val="20"/>
        </w:rPr>
        <w:t xml:space="preserve">, </w:t>
      </w:r>
      <w:r w:rsidR="00FD6D75" w:rsidRPr="008B2438">
        <w:rPr>
          <w:rFonts w:ascii="Montserrat" w:hAnsi="Montserrat" w:cs="Arial"/>
          <w:sz w:val="20"/>
          <w:szCs w:val="20"/>
        </w:rPr>
        <w:t xml:space="preserve">planes de mejoramiento </w:t>
      </w:r>
      <w:r w:rsidRPr="008B2438">
        <w:rPr>
          <w:rFonts w:ascii="Montserrat" w:hAnsi="Montserrat" w:cs="Arial"/>
          <w:sz w:val="20"/>
          <w:szCs w:val="20"/>
        </w:rPr>
        <w:t>entre otros) deberán ser aprobados en el mismo Comité que les dio origen, y cuya acta será requisito para aprobar la modificación de la tarea. En caso de que el plan o cronograma haya sido establecido por el responsable de la tarea, su modificación deberá contar con la respectiva firma.</w:t>
      </w:r>
    </w:p>
    <w:p w14:paraId="3FD0C2FF" w14:textId="77777777" w:rsidR="00153296" w:rsidRPr="008B2438" w:rsidRDefault="00153296" w:rsidP="008B2438">
      <w:pPr>
        <w:pStyle w:val="Prrafodelista"/>
        <w:ind w:left="426"/>
        <w:jc w:val="both"/>
        <w:rPr>
          <w:rFonts w:ascii="Montserrat" w:hAnsi="Montserrat" w:cs="Arial"/>
          <w:sz w:val="20"/>
          <w:szCs w:val="20"/>
        </w:rPr>
      </w:pPr>
    </w:p>
    <w:p w14:paraId="46D5872E" w14:textId="3D596729" w:rsidR="00153296" w:rsidRPr="00776EDC" w:rsidRDefault="00153296" w:rsidP="008B2438">
      <w:pPr>
        <w:numPr>
          <w:ilvl w:val="0"/>
          <w:numId w:val="19"/>
        </w:numPr>
        <w:autoSpaceDE w:val="0"/>
        <w:autoSpaceDN w:val="0"/>
        <w:adjustRightInd w:val="0"/>
        <w:ind w:left="426"/>
        <w:jc w:val="both"/>
        <w:rPr>
          <w:rFonts w:ascii="Montserrat" w:hAnsi="Montserrat" w:cs="Arial"/>
          <w:sz w:val="20"/>
          <w:szCs w:val="20"/>
          <w:lang w:val="es-MX"/>
        </w:rPr>
      </w:pPr>
      <w:r w:rsidRPr="008B2438">
        <w:rPr>
          <w:rFonts w:ascii="Montserrat" w:hAnsi="Montserrat" w:cs="Arial"/>
          <w:sz w:val="20"/>
          <w:szCs w:val="20"/>
        </w:rPr>
        <w:lastRenderedPageBreak/>
        <w:t xml:space="preserve">Los líderes de los procesos que tengan a cargo los planes </w:t>
      </w:r>
      <w:r w:rsidR="00CA0AF7">
        <w:rPr>
          <w:rFonts w:ascii="Montserrat" w:hAnsi="Montserrat" w:cs="Arial"/>
          <w:sz w:val="20"/>
          <w:szCs w:val="20"/>
        </w:rPr>
        <w:t xml:space="preserve">institucionales </w:t>
      </w:r>
      <w:r w:rsidRPr="008B2438">
        <w:rPr>
          <w:rFonts w:ascii="Montserrat" w:hAnsi="Montserrat" w:cs="Arial"/>
          <w:sz w:val="20"/>
          <w:szCs w:val="20"/>
        </w:rPr>
        <w:t xml:space="preserve">deberán solicitar la publicación del plan debidamente aprobado en la página web institucional antes del </w:t>
      </w:r>
      <w:r w:rsidRPr="008B2438">
        <w:rPr>
          <w:rFonts w:ascii="Montserrat" w:hAnsi="Montserrat" w:cs="Arial"/>
          <w:b/>
          <w:sz w:val="20"/>
          <w:szCs w:val="20"/>
        </w:rPr>
        <w:t>31 de enero</w:t>
      </w:r>
      <w:r w:rsidRPr="008B2438">
        <w:rPr>
          <w:rFonts w:ascii="Montserrat" w:hAnsi="Montserrat" w:cs="Arial"/>
          <w:sz w:val="20"/>
          <w:szCs w:val="20"/>
        </w:rPr>
        <w:t xml:space="preserve"> de cada vigencia. </w:t>
      </w:r>
    </w:p>
    <w:p w14:paraId="3F575BB5" w14:textId="77777777" w:rsidR="00776EDC" w:rsidRDefault="00776EDC" w:rsidP="00776EDC">
      <w:pPr>
        <w:pStyle w:val="Prrafodelista"/>
        <w:rPr>
          <w:rFonts w:ascii="Montserrat" w:hAnsi="Montserrat" w:cs="Arial"/>
          <w:sz w:val="20"/>
          <w:szCs w:val="20"/>
          <w:lang w:val="es-MX"/>
        </w:rPr>
      </w:pPr>
    </w:p>
    <w:p w14:paraId="08AFC1B0" w14:textId="77777777" w:rsidR="00153296" w:rsidRPr="008B2438" w:rsidRDefault="00153296" w:rsidP="008B2438">
      <w:pPr>
        <w:pStyle w:val="Ttulo3"/>
        <w:keepLines w:val="0"/>
        <w:numPr>
          <w:ilvl w:val="0"/>
          <w:numId w:val="31"/>
        </w:numPr>
        <w:suppressAutoHyphens/>
        <w:autoSpaceDN w:val="0"/>
        <w:spacing w:before="240" w:after="60"/>
        <w:ind w:left="426"/>
        <w:textAlignment w:val="baseline"/>
        <w:rPr>
          <w:rFonts w:ascii="Montserrat" w:hAnsi="Montserrat" w:cs="Arial"/>
          <w:sz w:val="20"/>
          <w:szCs w:val="20"/>
          <w:lang w:val="es-MX"/>
        </w:rPr>
      </w:pPr>
      <w:bookmarkStart w:id="77" w:name="_Toc49430966"/>
      <w:bookmarkStart w:id="78" w:name="_Toc49430984"/>
      <w:bookmarkStart w:id="79" w:name="_Toc49431176"/>
      <w:bookmarkStart w:id="80" w:name="_Toc206160900"/>
      <w:r w:rsidRPr="008B2438">
        <w:rPr>
          <w:rFonts w:ascii="Montserrat" w:hAnsi="Montserrat" w:cs="Arial"/>
          <w:sz w:val="20"/>
          <w:szCs w:val="20"/>
          <w:lang w:val="es-MX"/>
        </w:rPr>
        <w:t>REPORTES INSTITUCIONALES</w:t>
      </w:r>
      <w:bookmarkEnd w:id="77"/>
      <w:bookmarkEnd w:id="78"/>
      <w:bookmarkEnd w:id="79"/>
      <w:bookmarkEnd w:id="80"/>
    </w:p>
    <w:p w14:paraId="59A62579" w14:textId="77777777" w:rsidR="00153296" w:rsidRPr="008B2438" w:rsidRDefault="00153296"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lang w:val="es-MX"/>
        </w:rPr>
      </w:pPr>
      <w:bookmarkStart w:id="81" w:name="_Toc206160901"/>
      <w:r w:rsidRPr="008B2438">
        <w:rPr>
          <w:rFonts w:ascii="Montserrat" w:hAnsi="Montserrat" w:cs="Arial"/>
          <w:sz w:val="20"/>
          <w:szCs w:val="20"/>
        </w:rPr>
        <w:t>FORMULARIO ÚNICO DE REPORTE DE AVANCES DE LA GESTIÓN</w:t>
      </w:r>
      <w:r w:rsidRPr="008B2438">
        <w:rPr>
          <w:rFonts w:ascii="Montserrat" w:hAnsi="Montserrat" w:cs="Arial"/>
          <w:sz w:val="20"/>
          <w:szCs w:val="20"/>
          <w:lang w:val="es-MX"/>
        </w:rPr>
        <w:t xml:space="preserve"> FURAG</w:t>
      </w:r>
      <w:bookmarkEnd w:id="81"/>
      <w:r w:rsidRPr="008B2438">
        <w:rPr>
          <w:rFonts w:ascii="Montserrat" w:hAnsi="Montserrat" w:cs="Arial"/>
          <w:sz w:val="20"/>
          <w:szCs w:val="20"/>
          <w:lang w:val="es-MX"/>
        </w:rPr>
        <w:t xml:space="preserve"> </w:t>
      </w:r>
    </w:p>
    <w:p w14:paraId="55F8770F" w14:textId="77777777" w:rsidR="00153296" w:rsidRPr="008B2438" w:rsidRDefault="00153296" w:rsidP="008B2438">
      <w:pPr>
        <w:autoSpaceDE w:val="0"/>
        <w:adjustRightInd w:val="0"/>
        <w:ind w:left="426"/>
        <w:jc w:val="both"/>
        <w:rPr>
          <w:rFonts w:ascii="Montserrat" w:hAnsi="Montserrat" w:cs="Arial"/>
          <w:sz w:val="20"/>
          <w:szCs w:val="20"/>
          <w:lang w:val="es-MX"/>
        </w:rPr>
      </w:pPr>
      <w:r w:rsidRPr="008B2438">
        <w:rPr>
          <w:rFonts w:ascii="Montserrat" w:hAnsi="Montserrat" w:cs="Arial"/>
          <w:sz w:val="20"/>
          <w:szCs w:val="20"/>
          <w:lang w:val="es-MX"/>
        </w:rPr>
        <w:t>De acuerdo con el artículo 2.2.22.3.10 del Decreto 1499 de 2017, todas las entidades y organismos de la rama ejecutiva del poder público del orden nacional deberán reportar los avances de su gestión a través del Formulario Único de Reporte de Avances de la Gestión​- FURAG.</w:t>
      </w:r>
    </w:p>
    <w:p w14:paraId="37FC6E10" w14:textId="77777777" w:rsidR="00153296" w:rsidRPr="008B2438" w:rsidRDefault="00153296" w:rsidP="008B2438">
      <w:pPr>
        <w:autoSpaceDE w:val="0"/>
        <w:adjustRightInd w:val="0"/>
        <w:ind w:left="426"/>
        <w:jc w:val="both"/>
        <w:rPr>
          <w:rFonts w:ascii="Montserrat" w:hAnsi="Montserrat" w:cs="Arial"/>
          <w:sz w:val="20"/>
          <w:szCs w:val="20"/>
          <w:lang w:val="es-MX"/>
        </w:rPr>
      </w:pPr>
    </w:p>
    <w:p w14:paraId="6A174010" w14:textId="77777777" w:rsidR="00153296" w:rsidRPr="008B2438" w:rsidRDefault="00153296" w:rsidP="008B2438">
      <w:pPr>
        <w:autoSpaceDE w:val="0"/>
        <w:adjustRightInd w:val="0"/>
        <w:ind w:left="426"/>
        <w:jc w:val="both"/>
        <w:rPr>
          <w:rFonts w:ascii="Montserrat" w:hAnsi="Montserrat" w:cs="Arial"/>
          <w:sz w:val="20"/>
          <w:szCs w:val="20"/>
          <w:lang w:val="es-MX"/>
        </w:rPr>
      </w:pPr>
      <w:r w:rsidRPr="008B2438">
        <w:rPr>
          <w:rFonts w:ascii="Montserrat" w:hAnsi="Montserrat" w:cs="Arial"/>
          <w:sz w:val="20"/>
          <w:szCs w:val="20"/>
          <w:lang w:val="es-MX"/>
        </w:rPr>
        <w:t>La finalidad del FURAG es la de recoger, a través de una serie de preguntas, información relacionada con la manera en que las entidades de la Rama Ejecutiva del Orden Nacional planearon e implementaron los componentes de las cinco Políticas de Desarrollo Administrativo, contenidas en el Modelo Integrado de Planeación y Gestión: Gestión Misional y de Gobierno; Transparencia, Participación y Servicio al Ciudadano; Gestión del Talento Humano; Eficiencia Administrativa y Gestión Financiera.</w:t>
      </w:r>
    </w:p>
    <w:p w14:paraId="1901A75E" w14:textId="77777777" w:rsidR="00153296" w:rsidRPr="008B2438" w:rsidRDefault="00153296" w:rsidP="008B2438">
      <w:pPr>
        <w:autoSpaceDE w:val="0"/>
        <w:adjustRightInd w:val="0"/>
        <w:ind w:left="426"/>
        <w:jc w:val="both"/>
        <w:rPr>
          <w:rFonts w:ascii="Montserrat" w:hAnsi="Montserrat" w:cs="Arial"/>
          <w:sz w:val="20"/>
          <w:szCs w:val="20"/>
          <w:lang w:val="es-MX"/>
        </w:rPr>
      </w:pPr>
    </w:p>
    <w:p w14:paraId="6F7E76CB" w14:textId="77777777" w:rsidR="00153296" w:rsidRPr="008B2438" w:rsidRDefault="00153296" w:rsidP="008B2438">
      <w:pPr>
        <w:autoSpaceDE w:val="0"/>
        <w:adjustRightInd w:val="0"/>
        <w:ind w:left="426"/>
        <w:jc w:val="both"/>
        <w:rPr>
          <w:rFonts w:ascii="Montserrat" w:hAnsi="Montserrat" w:cs="Arial"/>
          <w:sz w:val="20"/>
          <w:szCs w:val="20"/>
          <w:lang w:val="es-MX"/>
        </w:rPr>
      </w:pPr>
      <w:r w:rsidRPr="008B2438">
        <w:rPr>
          <w:rFonts w:ascii="Montserrat" w:hAnsi="Montserrat" w:cs="Arial"/>
          <w:sz w:val="20"/>
          <w:szCs w:val="20"/>
          <w:lang w:val="es-MX"/>
        </w:rPr>
        <w:t>Es una obligación de las entidades a quienes se les aplica el Modelo Integrado de Gestión, implementar las políticas de desarrollo administrativo y, por ende, reportar ese nivel de implementación, a través del FURAG.</w:t>
      </w:r>
    </w:p>
    <w:p w14:paraId="61A04C0B" w14:textId="77777777" w:rsidR="00153296" w:rsidRPr="008B2438" w:rsidRDefault="00153296" w:rsidP="008B2438">
      <w:pPr>
        <w:autoSpaceDE w:val="0"/>
        <w:adjustRightInd w:val="0"/>
        <w:ind w:left="426"/>
        <w:jc w:val="both"/>
        <w:rPr>
          <w:rFonts w:ascii="Montserrat" w:hAnsi="Montserrat" w:cs="Arial"/>
          <w:sz w:val="20"/>
          <w:szCs w:val="20"/>
          <w:lang w:val="es-MX"/>
        </w:rPr>
      </w:pPr>
    </w:p>
    <w:p w14:paraId="731BBCA5" w14:textId="06A72485" w:rsidR="002A1006" w:rsidRDefault="00153296" w:rsidP="00D373B7">
      <w:pPr>
        <w:autoSpaceDE w:val="0"/>
        <w:adjustRightInd w:val="0"/>
        <w:ind w:left="426"/>
        <w:jc w:val="both"/>
        <w:rPr>
          <w:rFonts w:ascii="Montserrat" w:hAnsi="Montserrat" w:cs="Arial"/>
          <w:sz w:val="20"/>
          <w:szCs w:val="20"/>
          <w:lang w:val="es-MX"/>
        </w:rPr>
      </w:pPr>
      <w:r w:rsidRPr="008B2438">
        <w:rPr>
          <w:rFonts w:ascii="Montserrat" w:hAnsi="Montserrat" w:cs="Arial"/>
          <w:sz w:val="20"/>
          <w:szCs w:val="20"/>
          <w:lang w:val="es-MX"/>
        </w:rPr>
        <w:t xml:space="preserve">La Oficina Asesora de Planeación solicitara a las áreas involucradas el lleno de la información para ser actualizadas y realizara la correspondiente consolidación y así remitir el reporte </w:t>
      </w:r>
      <w:r w:rsidR="00FD6D75" w:rsidRPr="008B2438">
        <w:rPr>
          <w:rFonts w:ascii="Montserrat" w:hAnsi="Montserrat" w:cs="Arial"/>
          <w:sz w:val="20"/>
          <w:szCs w:val="20"/>
          <w:lang w:val="es-MX"/>
        </w:rPr>
        <w:t xml:space="preserve">de acuerdo con los términos establecidos por </w:t>
      </w:r>
      <w:r w:rsidRPr="008B2438">
        <w:rPr>
          <w:rFonts w:ascii="Montserrat" w:hAnsi="Montserrat" w:cs="Arial"/>
          <w:sz w:val="20"/>
          <w:szCs w:val="20"/>
          <w:lang w:val="es-MX"/>
        </w:rPr>
        <w:t>el Departamento Administrativo de la Función Pública-DAFP</w:t>
      </w:r>
      <w:r w:rsidR="00FD6D75" w:rsidRPr="008B2438">
        <w:rPr>
          <w:rFonts w:ascii="Montserrat" w:hAnsi="Montserrat" w:cs="Arial"/>
          <w:sz w:val="20"/>
          <w:szCs w:val="20"/>
          <w:lang w:val="es-MX"/>
        </w:rPr>
        <w:t>.</w:t>
      </w:r>
    </w:p>
    <w:p w14:paraId="4E4A787A" w14:textId="5070B857" w:rsidR="00153296" w:rsidRPr="008B2438" w:rsidRDefault="00153296" w:rsidP="008B2438">
      <w:pPr>
        <w:pStyle w:val="Ttulo5"/>
        <w:keepNext w:val="0"/>
        <w:keepLines w:val="0"/>
        <w:numPr>
          <w:ilvl w:val="1"/>
          <w:numId w:val="31"/>
        </w:numPr>
        <w:suppressAutoHyphens/>
        <w:autoSpaceDN w:val="0"/>
        <w:spacing w:before="240" w:after="60"/>
        <w:ind w:left="426"/>
        <w:textAlignment w:val="baseline"/>
        <w:rPr>
          <w:rFonts w:ascii="Montserrat" w:hAnsi="Montserrat" w:cs="Arial"/>
          <w:sz w:val="20"/>
          <w:szCs w:val="20"/>
          <w:lang w:val="es-MX"/>
        </w:rPr>
      </w:pPr>
      <w:bookmarkStart w:id="82" w:name="_Toc49431487"/>
      <w:bookmarkStart w:id="83" w:name="_Toc206160902"/>
      <w:r w:rsidRPr="008B2438">
        <w:rPr>
          <w:rFonts w:ascii="Montserrat" w:hAnsi="Montserrat" w:cs="Arial"/>
          <w:sz w:val="20"/>
          <w:szCs w:val="20"/>
          <w:lang w:val="es-MX"/>
        </w:rPr>
        <w:t>SISTEMA DE RENDICIÓN ELECTRÓNICA DE LA CUENTA E INFORMES –SIRECI</w:t>
      </w:r>
      <w:bookmarkEnd w:id="82"/>
      <w:bookmarkEnd w:id="83"/>
    </w:p>
    <w:p w14:paraId="19FCB4EB" w14:textId="77777777" w:rsidR="00153296" w:rsidRPr="008B2438" w:rsidRDefault="00153296" w:rsidP="008B2438">
      <w:pPr>
        <w:ind w:left="426"/>
        <w:rPr>
          <w:rFonts w:ascii="Montserrat" w:hAnsi="Montserrat"/>
          <w:sz w:val="20"/>
          <w:szCs w:val="20"/>
          <w:lang w:val="es-MX"/>
        </w:rPr>
      </w:pPr>
    </w:p>
    <w:p w14:paraId="0EB5519F" w14:textId="77777777" w:rsidR="00153296" w:rsidRPr="008B2438" w:rsidRDefault="00153296" w:rsidP="008B2438">
      <w:pPr>
        <w:autoSpaceDE w:val="0"/>
        <w:adjustRightInd w:val="0"/>
        <w:ind w:left="426"/>
        <w:jc w:val="both"/>
        <w:rPr>
          <w:rFonts w:ascii="Montserrat" w:hAnsi="Montserrat" w:cs="Arial"/>
          <w:sz w:val="20"/>
          <w:szCs w:val="20"/>
          <w:lang w:val="es-MX"/>
        </w:rPr>
      </w:pPr>
      <w:r w:rsidRPr="008B2438">
        <w:rPr>
          <w:rFonts w:ascii="Montserrat" w:hAnsi="Montserrat" w:cs="Arial"/>
          <w:sz w:val="20"/>
          <w:szCs w:val="20"/>
          <w:lang w:val="es-MX"/>
        </w:rPr>
        <w:t>El Sistema de Rendición Electrónica de la Cuenta e Informes – SIRECI, es una herramienta mediante la cual los sujetos de control y entidades del nivel territorial deben rendir cuenta e informes, según la modalidad de rendición, a la Contraloría General de la República. Es el único procedimiento para la rendición a la Contraloría General de la República en las modalidades de cuentas e informes establecidas (Resolución orgánica N° 7350 de 2013).</w:t>
      </w:r>
    </w:p>
    <w:p w14:paraId="5D0907B8" w14:textId="77777777" w:rsidR="00153296" w:rsidRPr="008B2438" w:rsidRDefault="00153296" w:rsidP="008B2438">
      <w:pPr>
        <w:autoSpaceDE w:val="0"/>
        <w:adjustRightInd w:val="0"/>
        <w:ind w:left="426"/>
        <w:jc w:val="both"/>
        <w:rPr>
          <w:rFonts w:ascii="Montserrat" w:hAnsi="Montserrat" w:cs="Arial"/>
          <w:sz w:val="20"/>
          <w:szCs w:val="20"/>
          <w:lang w:val="es-MX"/>
        </w:rPr>
      </w:pPr>
    </w:p>
    <w:p w14:paraId="3E79F835" w14:textId="77777777" w:rsidR="00153296" w:rsidRPr="008B2438" w:rsidRDefault="00153296" w:rsidP="008B2438">
      <w:pPr>
        <w:autoSpaceDE w:val="0"/>
        <w:adjustRightInd w:val="0"/>
        <w:ind w:left="426"/>
        <w:jc w:val="both"/>
        <w:rPr>
          <w:rFonts w:ascii="Montserrat" w:hAnsi="Montserrat" w:cs="Arial"/>
          <w:sz w:val="20"/>
          <w:szCs w:val="20"/>
          <w:lang w:val="es-MX"/>
        </w:rPr>
      </w:pPr>
      <w:r w:rsidRPr="008B2438">
        <w:rPr>
          <w:rFonts w:ascii="Montserrat" w:hAnsi="Montserrat" w:cs="Arial"/>
          <w:sz w:val="20"/>
          <w:szCs w:val="20"/>
          <w:lang w:val="es-MX"/>
        </w:rPr>
        <w:t>Deben reportar información las entidades del orden nacional, territorial que manejen recursos de la Nación del SGP y SGR, así como los particulares que administren o manejen fondos, bienes o recursos públicos en sus diferentes etapas de planeación, recaudo o percepción, conservación, adquisición, gasto, inversión y disposición sin importar su monto o participación, que son sujetos de vigilancia y control fiscal de la Contraloría General de la República, por disposición constitucional y legal.</w:t>
      </w:r>
    </w:p>
    <w:p w14:paraId="6833E557" w14:textId="77777777" w:rsidR="00153296" w:rsidRPr="008B2438" w:rsidRDefault="00153296" w:rsidP="008B2438">
      <w:pPr>
        <w:autoSpaceDE w:val="0"/>
        <w:adjustRightInd w:val="0"/>
        <w:ind w:left="426"/>
        <w:jc w:val="both"/>
        <w:rPr>
          <w:rFonts w:ascii="Montserrat" w:hAnsi="Montserrat" w:cs="Arial"/>
          <w:sz w:val="20"/>
          <w:szCs w:val="20"/>
          <w:lang w:val="es-MX"/>
        </w:rPr>
      </w:pPr>
    </w:p>
    <w:p w14:paraId="29F21D83" w14:textId="50FCB086" w:rsidR="00153296" w:rsidRPr="008B2438" w:rsidRDefault="00153296" w:rsidP="008B2438">
      <w:pPr>
        <w:autoSpaceDE w:val="0"/>
        <w:adjustRightInd w:val="0"/>
        <w:ind w:left="426"/>
        <w:jc w:val="both"/>
        <w:rPr>
          <w:rFonts w:ascii="Montserrat" w:hAnsi="Montserrat" w:cs="Arial"/>
          <w:sz w:val="20"/>
          <w:szCs w:val="20"/>
          <w:lang w:val="es-MX"/>
        </w:rPr>
      </w:pPr>
      <w:r w:rsidRPr="008B2438">
        <w:rPr>
          <w:rFonts w:ascii="Montserrat" w:hAnsi="Montserrat" w:cs="Arial"/>
          <w:sz w:val="20"/>
          <w:szCs w:val="20"/>
          <w:lang w:val="es-MX"/>
        </w:rPr>
        <w:t xml:space="preserve">La Oficina </w:t>
      </w:r>
      <w:r w:rsidR="00482EB8">
        <w:rPr>
          <w:rFonts w:ascii="Montserrat" w:hAnsi="Montserrat" w:cs="Arial"/>
          <w:sz w:val="20"/>
          <w:szCs w:val="20"/>
          <w:lang w:val="es-MX"/>
        </w:rPr>
        <w:t>de control interno</w:t>
      </w:r>
      <w:r w:rsidRPr="008B2438">
        <w:rPr>
          <w:rFonts w:ascii="Montserrat" w:hAnsi="Montserrat" w:cs="Arial"/>
          <w:sz w:val="20"/>
          <w:szCs w:val="20"/>
          <w:lang w:val="es-MX"/>
        </w:rPr>
        <w:t xml:space="preserve"> solicitara a las áreas involucradas el lleno de la información para ser actualizada y consolidada, el reporte se realizara de manera anual antes del </w:t>
      </w:r>
      <w:r w:rsidRPr="008B2438">
        <w:rPr>
          <w:rFonts w:ascii="Montserrat" w:hAnsi="Montserrat" w:cs="Arial"/>
          <w:b/>
          <w:sz w:val="20"/>
          <w:szCs w:val="20"/>
          <w:lang w:val="es-MX"/>
        </w:rPr>
        <w:t>en las fechas establecidas</w:t>
      </w:r>
      <w:r w:rsidRPr="008B2438">
        <w:rPr>
          <w:rFonts w:ascii="Montserrat" w:hAnsi="Montserrat" w:cs="Arial"/>
          <w:sz w:val="20"/>
          <w:szCs w:val="20"/>
          <w:lang w:val="es-MX"/>
        </w:rPr>
        <w:t xml:space="preserve"> en la plataforma de la Contraloría General de la Nación.</w:t>
      </w:r>
    </w:p>
    <w:sectPr w:rsidR="00153296" w:rsidRPr="008B2438" w:rsidSect="00137E8A">
      <w:headerReference w:type="default" r:id="rId15"/>
      <w:footerReference w:type="default" r:id="rId16"/>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E5600" w14:textId="77777777" w:rsidR="00B81785" w:rsidRDefault="00B81785" w:rsidP="008B51F5">
      <w:r>
        <w:separator/>
      </w:r>
    </w:p>
  </w:endnote>
  <w:endnote w:type="continuationSeparator" w:id="0">
    <w:p w14:paraId="31256D0E" w14:textId="77777777" w:rsidR="00B81785" w:rsidRDefault="00B81785"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1ADA569" w14:textId="2EE74A5E" w:rsidR="00153296"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153296" w:rsidRPr="00153296">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153296" w:rsidRPr="00153296">
      <w:rPr>
        <w:rFonts w:ascii="Montserrat" w:hAnsi="Montserrat"/>
        <w:noProof/>
        <w:sz w:val="14"/>
        <w:lang w:val="es-ES"/>
      </w:rPr>
      <w:t>28</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0923561C" w:rsidR="00392618" w:rsidRPr="00FB1E42" w:rsidRDefault="00392618" w:rsidP="00FB1E42">
                          <w:pPr>
                            <w:rPr>
                              <w:rFonts w:ascii="Verdana" w:eastAsia="Times New Roman" w:hAnsi="Verdana" w:cs="Arial"/>
                              <w:bCs/>
                              <w:color w:val="767171" w:themeColor="background2" w:themeShade="80"/>
                              <w:sz w:val="12"/>
                              <w:szCs w:val="14"/>
                              <w:lang w:eastAsia="es-CO"/>
                            </w:rPr>
                          </w:pPr>
                          <w:r w:rsidRPr="00FB1E42">
                            <w:rPr>
                              <w:rFonts w:ascii="Verdana" w:eastAsia="Times New Roman" w:hAnsi="Verdana" w:cs="Arial"/>
                              <w:bCs/>
                              <w:color w:val="767171" w:themeColor="background2" w:themeShade="80"/>
                              <w:sz w:val="12"/>
                              <w:szCs w:val="14"/>
                              <w:lang w:eastAsia="es-CO"/>
                            </w:rPr>
                            <w:t xml:space="preserve">Código: </w:t>
                          </w:r>
                          <w:r w:rsidR="00153296" w:rsidRPr="00FB1E42">
                            <w:rPr>
                              <w:rFonts w:ascii="Verdana" w:eastAsia="Times New Roman" w:hAnsi="Verdana" w:cs="Arial"/>
                              <w:bCs/>
                              <w:color w:val="767171" w:themeColor="background2" w:themeShade="80"/>
                              <w:sz w:val="12"/>
                              <w:szCs w:val="14"/>
                              <w:lang w:eastAsia="es-CO"/>
                            </w:rPr>
                            <w:t>MAN-DES-120-002</w:t>
                          </w:r>
                        </w:p>
                        <w:p w14:paraId="0A6EE982" w14:textId="329D10B1" w:rsidR="00392618" w:rsidRPr="00FB1E42" w:rsidRDefault="00635A9D" w:rsidP="00FB1E42">
                          <w:pPr>
                            <w:rPr>
                              <w:rFonts w:ascii="Verdana" w:eastAsia="Times New Roman" w:hAnsi="Verdana" w:cs="Arial"/>
                              <w:bCs/>
                              <w:color w:val="767171" w:themeColor="background2" w:themeShade="80"/>
                              <w:sz w:val="12"/>
                              <w:szCs w:val="14"/>
                              <w:lang w:eastAsia="es-CO"/>
                            </w:rPr>
                          </w:pPr>
                          <w:r w:rsidRPr="00FB1E42">
                            <w:rPr>
                              <w:rFonts w:ascii="Verdana" w:eastAsia="Times New Roman" w:hAnsi="Verdana" w:cs="Arial"/>
                              <w:bCs/>
                              <w:color w:val="767171" w:themeColor="background2" w:themeShade="80"/>
                              <w:sz w:val="12"/>
                              <w:szCs w:val="14"/>
                              <w:lang w:eastAsia="es-CO"/>
                            </w:rPr>
                            <w:t xml:space="preserve">Fecha aprobación: </w:t>
                          </w:r>
                          <w:r w:rsidR="001540D9">
                            <w:rPr>
                              <w:rFonts w:ascii="Verdana" w:eastAsia="Times New Roman" w:hAnsi="Verdana" w:cs="Arial"/>
                              <w:bCs/>
                              <w:color w:val="767171" w:themeColor="background2" w:themeShade="80"/>
                              <w:sz w:val="12"/>
                              <w:szCs w:val="14"/>
                              <w:lang w:eastAsia="es-CO"/>
                            </w:rPr>
                            <w:t>1</w:t>
                          </w:r>
                          <w:r w:rsidR="00AC0BF3">
                            <w:rPr>
                              <w:rFonts w:ascii="Verdana" w:eastAsia="Times New Roman" w:hAnsi="Verdana" w:cs="Arial"/>
                              <w:bCs/>
                              <w:color w:val="767171" w:themeColor="background2" w:themeShade="80"/>
                              <w:sz w:val="12"/>
                              <w:szCs w:val="14"/>
                              <w:lang w:eastAsia="es-CO"/>
                            </w:rPr>
                            <w:t>7</w:t>
                          </w:r>
                          <w:r w:rsidR="00153296" w:rsidRPr="00FB1E42">
                            <w:rPr>
                              <w:rFonts w:ascii="Verdana" w:eastAsia="Times New Roman" w:hAnsi="Verdana" w:cs="Arial"/>
                              <w:bCs/>
                              <w:color w:val="767171" w:themeColor="background2" w:themeShade="80"/>
                              <w:sz w:val="12"/>
                              <w:szCs w:val="14"/>
                              <w:lang w:eastAsia="es-CO"/>
                            </w:rPr>
                            <w:t>/1</w:t>
                          </w:r>
                          <w:r w:rsidR="001540D9">
                            <w:rPr>
                              <w:rFonts w:ascii="Verdana" w:eastAsia="Times New Roman" w:hAnsi="Verdana" w:cs="Arial"/>
                              <w:bCs/>
                              <w:color w:val="767171" w:themeColor="background2" w:themeShade="80"/>
                              <w:sz w:val="12"/>
                              <w:szCs w:val="14"/>
                              <w:lang w:eastAsia="es-CO"/>
                            </w:rPr>
                            <w:t>2</w:t>
                          </w:r>
                          <w:r w:rsidR="00153296" w:rsidRPr="00FB1E42">
                            <w:rPr>
                              <w:rFonts w:ascii="Verdana" w:eastAsia="Times New Roman" w:hAnsi="Verdana" w:cs="Arial"/>
                              <w:bCs/>
                              <w:color w:val="767171" w:themeColor="background2" w:themeShade="80"/>
                              <w:sz w:val="12"/>
                              <w:szCs w:val="14"/>
                              <w:lang w:eastAsia="es-CO"/>
                            </w:rPr>
                            <w:t>/202</w:t>
                          </w:r>
                          <w:r w:rsidR="001540D9">
                            <w:rPr>
                              <w:rFonts w:ascii="Verdana" w:eastAsia="Times New Roman" w:hAnsi="Verdana" w:cs="Arial"/>
                              <w:bCs/>
                              <w:color w:val="767171" w:themeColor="background2" w:themeShade="80"/>
                              <w:sz w:val="12"/>
                              <w:szCs w:val="14"/>
                              <w:lang w:eastAsia="es-CO"/>
                            </w:rPr>
                            <w:t>5</w:t>
                          </w:r>
                        </w:p>
                        <w:p w14:paraId="5C00C4CA" w14:textId="2A25F679" w:rsidR="00392618" w:rsidRPr="00FB1E42" w:rsidRDefault="00153296" w:rsidP="00FB1E42">
                          <w:pPr>
                            <w:rPr>
                              <w:rFonts w:ascii="Verdana" w:eastAsia="Times New Roman" w:hAnsi="Verdana" w:cs="Arial"/>
                              <w:bCs/>
                              <w:color w:val="767171" w:themeColor="background2" w:themeShade="80"/>
                              <w:sz w:val="12"/>
                              <w:szCs w:val="14"/>
                              <w:lang w:eastAsia="es-CO"/>
                            </w:rPr>
                          </w:pPr>
                          <w:r w:rsidRPr="00FB1E42">
                            <w:rPr>
                              <w:rFonts w:ascii="Verdana" w:eastAsia="Times New Roman" w:hAnsi="Verdana" w:cs="Arial"/>
                              <w:bCs/>
                              <w:color w:val="767171" w:themeColor="background2" w:themeShade="80"/>
                              <w:sz w:val="12"/>
                              <w:szCs w:val="14"/>
                              <w:lang w:eastAsia="es-CO"/>
                            </w:rPr>
                            <w:t xml:space="preserve">Versión: </w:t>
                          </w:r>
                          <w:r w:rsidR="008769DD">
                            <w:rPr>
                              <w:rFonts w:ascii="Verdana" w:eastAsia="Times New Roman" w:hAnsi="Verdana" w:cs="Arial"/>
                              <w:bCs/>
                              <w:color w:val="767171" w:themeColor="background2" w:themeShade="80"/>
                              <w:sz w:val="12"/>
                              <w:szCs w:val="14"/>
                              <w:lang w:eastAsia="es-CO"/>
                            </w:rPr>
                            <w:t>25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0923561C" w:rsidR="00392618" w:rsidRPr="00FB1E42" w:rsidRDefault="00392618" w:rsidP="00FB1E42">
                    <w:pPr>
                      <w:rPr>
                        <w:rFonts w:ascii="Verdana" w:eastAsia="Times New Roman" w:hAnsi="Verdana" w:cs="Arial"/>
                        <w:bCs/>
                        <w:color w:val="767171" w:themeColor="background2" w:themeShade="80"/>
                        <w:sz w:val="12"/>
                        <w:szCs w:val="14"/>
                        <w:lang w:eastAsia="es-CO"/>
                      </w:rPr>
                    </w:pPr>
                    <w:r w:rsidRPr="00FB1E42">
                      <w:rPr>
                        <w:rFonts w:ascii="Verdana" w:eastAsia="Times New Roman" w:hAnsi="Verdana" w:cs="Arial"/>
                        <w:bCs/>
                        <w:color w:val="767171" w:themeColor="background2" w:themeShade="80"/>
                        <w:sz w:val="12"/>
                        <w:szCs w:val="14"/>
                        <w:lang w:eastAsia="es-CO"/>
                      </w:rPr>
                      <w:t xml:space="preserve">Código: </w:t>
                    </w:r>
                    <w:r w:rsidR="00153296" w:rsidRPr="00FB1E42">
                      <w:rPr>
                        <w:rFonts w:ascii="Verdana" w:eastAsia="Times New Roman" w:hAnsi="Verdana" w:cs="Arial"/>
                        <w:bCs/>
                        <w:color w:val="767171" w:themeColor="background2" w:themeShade="80"/>
                        <w:sz w:val="12"/>
                        <w:szCs w:val="14"/>
                        <w:lang w:eastAsia="es-CO"/>
                      </w:rPr>
                      <w:t>MAN-DES-120-002</w:t>
                    </w:r>
                  </w:p>
                  <w:p w14:paraId="0A6EE982" w14:textId="329D10B1" w:rsidR="00392618" w:rsidRPr="00FB1E42" w:rsidRDefault="00635A9D" w:rsidP="00FB1E42">
                    <w:pPr>
                      <w:rPr>
                        <w:rFonts w:ascii="Verdana" w:eastAsia="Times New Roman" w:hAnsi="Verdana" w:cs="Arial"/>
                        <w:bCs/>
                        <w:color w:val="767171" w:themeColor="background2" w:themeShade="80"/>
                        <w:sz w:val="12"/>
                        <w:szCs w:val="14"/>
                        <w:lang w:eastAsia="es-CO"/>
                      </w:rPr>
                    </w:pPr>
                    <w:r w:rsidRPr="00FB1E42">
                      <w:rPr>
                        <w:rFonts w:ascii="Verdana" w:eastAsia="Times New Roman" w:hAnsi="Verdana" w:cs="Arial"/>
                        <w:bCs/>
                        <w:color w:val="767171" w:themeColor="background2" w:themeShade="80"/>
                        <w:sz w:val="12"/>
                        <w:szCs w:val="14"/>
                        <w:lang w:eastAsia="es-CO"/>
                      </w:rPr>
                      <w:t xml:space="preserve">Fecha aprobación: </w:t>
                    </w:r>
                    <w:r w:rsidR="001540D9">
                      <w:rPr>
                        <w:rFonts w:ascii="Verdana" w:eastAsia="Times New Roman" w:hAnsi="Verdana" w:cs="Arial"/>
                        <w:bCs/>
                        <w:color w:val="767171" w:themeColor="background2" w:themeShade="80"/>
                        <w:sz w:val="12"/>
                        <w:szCs w:val="14"/>
                        <w:lang w:eastAsia="es-CO"/>
                      </w:rPr>
                      <w:t>1</w:t>
                    </w:r>
                    <w:r w:rsidR="00AC0BF3">
                      <w:rPr>
                        <w:rFonts w:ascii="Verdana" w:eastAsia="Times New Roman" w:hAnsi="Verdana" w:cs="Arial"/>
                        <w:bCs/>
                        <w:color w:val="767171" w:themeColor="background2" w:themeShade="80"/>
                        <w:sz w:val="12"/>
                        <w:szCs w:val="14"/>
                        <w:lang w:eastAsia="es-CO"/>
                      </w:rPr>
                      <w:t>7</w:t>
                    </w:r>
                    <w:r w:rsidR="00153296" w:rsidRPr="00FB1E42">
                      <w:rPr>
                        <w:rFonts w:ascii="Verdana" w:eastAsia="Times New Roman" w:hAnsi="Verdana" w:cs="Arial"/>
                        <w:bCs/>
                        <w:color w:val="767171" w:themeColor="background2" w:themeShade="80"/>
                        <w:sz w:val="12"/>
                        <w:szCs w:val="14"/>
                        <w:lang w:eastAsia="es-CO"/>
                      </w:rPr>
                      <w:t>/1</w:t>
                    </w:r>
                    <w:r w:rsidR="001540D9">
                      <w:rPr>
                        <w:rFonts w:ascii="Verdana" w:eastAsia="Times New Roman" w:hAnsi="Verdana" w:cs="Arial"/>
                        <w:bCs/>
                        <w:color w:val="767171" w:themeColor="background2" w:themeShade="80"/>
                        <w:sz w:val="12"/>
                        <w:szCs w:val="14"/>
                        <w:lang w:eastAsia="es-CO"/>
                      </w:rPr>
                      <w:t>2</w:t>
                    </w:r>
                    <w:r w:rsidR="00153296" w:rsidRPr="00FB1E42">
                      <w:rPr>
                        <w:rFonts w:ascii="Verdana" w:eastAsia="Times New Roman" w:hAnsi="Verdana" w:cs="Arial"/>
                        <w:bCs/>
                        <w:color w:val="767171" w:themeColor="background2" w:themeShade="80"/>
                        <w:sz w:val="12"/>
                        <w:szCs w:val="14"/>
                        <w:lang w:eastAsia="es-CO"/>
                      </w:rPr>
                      <w:t>/202</w:t>
                    </w:r>
                    <w:r w:rsidR="001540D9">
                      <w:rPr>
                        <w:rFonts w:ascii="Verdana" w:eastAsia="Times New Roman" w:hAnsi="Verdana" w:cs="Arial"/>
                        <w:bCs/>
                        <w:color w:val="767171" w:themeColor="background2" w:themeShade="80"/>
                        <w:sz w:val="12"/>
                        <w:szCs w:val="14"/>
                        <w:lang w:eastAsia="es-CO"/>
                      </w:rPr>
                      <w:t>5</w:t>
                    </w:r>
                  </w:p>
                  <w:p w14:paraId="5C00C4CA" w14:textId="2A25F679" w:rsidR="00392618" w:rsidRPr="00FB1E42" w:rsidRDefault="00153296" w:rsidP="00FB1E42">
                    <w:pPr>
                      <w:rPr>
                        <w:rFonts w:ascii="Verdana" w:eastAsia="Times New Roman" w:hAnsi="Verdana" w:cs="Arial"/>
                        <w:bCs/>
                        <w:color w:val="767171" w:themeColor="background2" w:themeShade="80"/>
                        <w:sz w:val="12"/>
                        <w:szCs w:val="14"/>
                        <w:lang w:eastAsia="es-CO"/>
                      </w:rPr>
                    </w:pPr>
                    <w:r w:rsidRPr="00FB1E42">
                      <w:rPr>
                        <w:rFonts w:ascii="Verdana" w:eastAsia="Times New Roman" w:hAnsi="Verdana" w:cs="Arial"/>
                        <w:bCs/>
                        <w:color w:val="767171" w:themeColor="background2" w:themeShade="80"/>
                        <w:sz w:val="12"/>
                        <w:szCs w:val="14"/>
                        <w:lang w:eastAsia="es-CO"/>
                      </w:rPr>
                      <w:t xml:space="preserve">Versión: </w:t>
                    </w:r>
                    <w:r w:rsidR="008769DD">
                      <w:rPr>
                        <w:rFonts w:ascii="Verdana" w:eastAsia="Times New Roman" w:hAnsi="Verdana" w:cs="Arial"/>
                        <w:bCs/>
                        <w:color w:val="767171" w:themeColor="background2" w:themeShade="80"/>
                        <w:sz w:val="12"/>
                        <w:szCs w:val="14"/>
                        <w:lang w:eastAsia="es-CO"/>
                      </w:rPr>
                      <w:t>25</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BF24E" w14:textId="77777777" w:rsidR="00B81785" w:rsidRDefault="00B81785" w:rsidP="008B51F5">
      <w:r>
        <w:separator/>
      </w:r>
    </w:p>
  </w:footnote>
  <w:footnote w:type="continuationSeparator" w:id="0">
    <w:p w14:paraId="566CD927" w14:textId="77777777" w:rsidR="00B81785" w:rsidRDefault="00B81785" w:rsidP="008B51F5">
      <w:r>
        <w:continuationSeparator/>
      </w:r>
    </w:p>
  </w:footnote>
  <w:footnote w:id="1">
    <w:p w14:paraId="67B8056B" w14:textId="77777777" w:rsidR="00153296" w:rsidRPr="00A650DC" w:rsidRDefault="00153296" w:rsidP="00153296">
      <w:pPr>
        <w:pStyle w:val="Textonotapie"/>
      </w:pPr>
      <w:r w:rsidRPr="00FB1E42">
        <w:rPr>
          <w:rStyle w:val="Refdenotaalpie"/>
          <w:rFonts w:ascii="Verdana" w:hAnsi="Verdana"/>
          <w:sz w:val="18"/>
          <w:szCs w:val="18"/>
        </w:rPr>
        <w:footnoteRef/>
      </w:r>
      <w:r w:rsidRPr="00FB1E42">
        <w:rPr>
          <w:rFonts w:ascii="Verdana" w:hAnsi="Verdana"/>
          <w:sz w:val="18"/>
          <w:szCs w:val="18"/>
        </w:rPr>
        <w:t xml:space="preserve"> </w:t>
      </w:r>
      <w:r w:rsidRPr="00FB1E42">
        <w:rPr>
          <w:rFonts w:ascii="Verdana" w:hAnsi="Verdana"/>
          <w:bCs/>
          <w:sz w:val="12"/>
          <w:szCs w:val="18"/>
          <w:lang w:val="es-CO"/>
        </w:rPr>
        <w:t>Fuente: Función Pública. Guía para la construcción y análisis de Indicadores de Gestión.</w:t>
      </w:r>
      <w:r w:rsidRPr="00FB1E42">
        <w:rPr>
          <w:bCs/>
          <w:sz w:val="12"/>
          <w:szCs w:val="18"/>
          <w:lang w:val="es-CO"/>
        </w:rPr>
        <w:t xml:space="preserve"> </w:t>
      </w:r>
      <w:r w:rsidRPr="00A650DC">
        <w:rPr>
          <w:bCs/>
          <w:sz w:val="14"/>
          <w:lang w:val="en-US"/>
        </w:rPr>
        <w:t>2015</w:t>
      </w:r>
      <w:r w:rsidRPr="00A650DC">
        <w:rPr>
          <w:b/>
          <w:bCs/>
          <w:sz w:val="14"/>
          <w:lang w:val="en-US"/>
        </w:rPr>
        <w:t xml:space="preserve"> </w:t>
      </w:r>
    </w:p>
    <w:p w14:paraId="19B4CFE3" w14:textId="77777777" w:rsidR="00153296" w:rsidRPr="00A650DC" w:rsidRDefault="00153296" w:rsidP="00153296">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75D86D91" w:rsidR="006D1FE4" w:rsidRDefault="00153296"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C3FEA88">
              <wp:simplePos x="0" y="0"/>
              <wp:positionH relativeFrom="margin">
                <wp:posOffset>1263015</wp:posOffset>
              </wp:positionH>
              <wp:positionV relativeFrom="paragraph">
                <wp:posOffset>36195</wp:posOffset>
              </wp:positionV>
              <wp:extent cx="3371850" cy="3333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3718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5C69D9AB" w:rsidR="000F5FD1" w:rsidRPr="00342A67" w:rsidRDefault="00153296" w:rsidP="00D218F3">
                          <w:pPr>
                            <w:jc w:val="center"/>
                            <w:rPr>
                              <w:rFonts w:ascii="Montserrat" w:hAnsi="Montserrat"/>
                              <w:b/>
                              <w:color w:val="767171" w:themeColor="background2" w:themeShade="80"/>
                              <w:sz w:val="18"/>
                              <w:szCs w:val="22"/>
                            </w:rPr>
                          </w:pPr>
                          <w:r w:rsidRPr="00342A67">
                            <w:rPr>
                              <w:rFonts w:ascii="Montserrat" w:hAnsi="Montserrat"/>
                              <w:b/>
                              <w:color w:val="767171" w:themeColor="background2" w:themeShade="80"/>
                              <w:sz w:val="18"/>
                              <w:szCs w:val="22"/>
                            </w:rPr>
                            <w:t>MANUAL DE PLANES INSTI</w:t>
                          </w:r>
                          <w:r w:rsidR="00582EF5" w:rsidRPr="00342A67">
                            <w:rPr>
                              <w:rFonts w:ascii="Montserrat" w:hAnsi="Montserrat"/>
                              <w:b/>
                              <w:color w:val="767171" w:themeColor="background2" w:themeShade="80"/>
                              <w:sz w:val="18"/>
                              <w:szCs w:val="22"/>
                            </w:rPr>
                            <w:t>T</w:t>
                          </w:r>
                          <w:r w:rsidRPr="00342A67">
                            <w:rPr>
                              <w:rFonts w:ascii="Montserrat" w:hAnsi="Montserrat"/>
                              <w:b/>
                              <w:color w:val="767171" w:themeColor="background2" w:themeShade="80"/>
                              <w:sz w:val="18"/>
                              <w:szCs w:val="22"/>
                            </w:rPr>
                            <w:t>UCIONALES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9.45pt;margin-top:2.85pt;width:265.5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" fillcolor="white [3201]" stroked="f" strokeweight=".5pt">
              <v:textbox>
                <w:txbxContent>
                  <w:p w14:paraId="7F1FEAC5" w14:textId="5C69D9AB" w:rsidR="000F5FD1" w:rsidRPr="00342A67" w:rsidRDefault="00153296" w:rsidP="00D218F3">
                    <w:pPr>
                      <w:jc w:val="center"/>
                      <w:rPr>
                        <w:rFonts w:ascii="Montserrat" w:hAnsi="Montserrat"/>
                        <w:b/>
                        <w:color w:val="767171" w:themeColor="background2" w:themeShade="80"/>
                        <w:sz w:val="18"/>
                        <w:szCs w:val="22"/>
                      </w:rPr>
                    </w:pPr>
                    <w:r w:rsidRPr="00342A67">
                      <w:rPr>
                        <w:rFonts w:ascii="Montserrat" w:hAnsi="Montserrat"/>
                        <w:b/>
                        <w:color w:val="767171" w:themeColor="background2" w:themeShade="80"/>
                        <w:sz w:val="18"/>
                        <w:szCs w:val="22"/>
                      </w:rPr>
                      <w:t>MANUAL DE PLANES INSTI</w:t>
                    </w:r>
                    <w:r w:rsidR="00582EF5" w:rsidRPr="00342A67">
                      <w:rPr>
                        <w:rFonts w:ascii="Montserrat" w:hAnsi="Montserrat"/>
                        <w:b/>
                        <w:color w:val="767171" w:themeColor="background2" w:themeShade="80"/>
                        <w:sz w:val="18"/>
                        <w:szCs w:val="22"/>
                      </w:rPr>
                      <w:t>T</w:t>
                    </w:r>
                    <w:r w:rsidRPr="00342A67">
                      <w:rPr>
                        <w:rFonts w:ascii="Montserrat" w:hAnsi="Montserrat"/>
                        <w:b/>
                        <w:color w:val="767171" w:themeColor="background2" w:themeShade="80"/>
                        <w:sz w:val="18"/>
                        <w:szCs w:val="22"/>
                      </w:rPr>
                      <w:t>UCIONALES</w:t>
                    </w:r>
                  </w:p>
                </w:txbxContent>
              </v:textbox>
              <w10:wrap anchorx="margin"/>
            </v:shape>
          </w:pict>
        </mc:Fallback>
      </mc:AlternateContent>
    </w:r>
  </w:p>
  <w:p w14:paraId="79F1788B" w14:textId="6662C2CF"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605"/>
    <w:multiLevelType w:val="multilevel"/>
    <w:tmpl w:val="A5DA1B98"/>
    <w:lvl w:ilvl="0">
      <w:start w:val="1"/>
      <w:numFmt w:val="decimal"/>
      <w:lvlText w:val="%1."/>
      <w:lvlJc w:val="left"/>
      <w:pPr>
        <w:ind w:left="2487" w:hanging="360"/>
      </w:pPr>
      <w:rPr>
        <w:rFonts w:hint="default"/>
      </w:rPr>
    </w:lvl>
    <w:lvl w:ilvl="1">
      <w:start w:val="1"/>
      <w:numFmt w:val="decimal"/>
      <w:isLgl/>
      <w:lvlText w:val="%1.%2"/>
      <w:lvlJc w:val="left"/>
      <w:pPr>
        <w:ind w:left="2847" w:hanging="360"/>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3927" w:hanging="720"/>
      </w:pPr>
      <w:rPr>
        <w:rFonts w:hint="default"/>
      </w:rPr>
    </w:lvl>
    <w:lvl w:ilvl="4">
      <w:start w:val="1"/>
      <w:numFmt w:val="decimal"/>
      <w:isLgl/>
      <w:lvlText w:val="%1.%2.%3.%4.%5"/>
      <w:lvlJc w:val="left"/>
      <w:pPr>
        <w:ind w:left="4647" w:hanging="1080"/>
      </w:pPr>
      <w:rPr>
        <w:rFonts w:hint="default"/>
      </w:rPr>
    </w:lvl>
    <w:lvl w:ilvl="5">
      <w:start w:val="1"/>
      <w:numFmt w:val="decimal"/>
      <w:isLgl/>
      <w:lvlText w:val="%1.%2.%3.%4.%5.%6"/>
      <w:lvlJc w:val="left"/>
      <w:pPr>
        <w:ind w:left="5007" w:hanging="1080"/>
      </w:pPr>
      <w:rPr>
        <w:rFonts w:hint="default"/>
      </w:rPr>
    </w:lvl>
    <w:lvl w:ilvl="6">
      <w:start w:val="1"/>
      <w:numFmt w:val="decimal"/>
      <w:isLgl/>
      <w:lvlText w:val="%1.%2.%3.%4.%5.%6.%7"/>
      <w:lvlJc w:val="left"/>
      <w:pPr>
        <w:ind w:left="5727" w:hanging="1440"/>
      </w:pPr>
      <w:rPr>
        <w:rFonts w:hint="default"/>
      </w:rPr>
    </w:lvl>
    <w:lvl w:ilvl="7">
      <w:start w:val="1"/>
      <w:numFmt w:val="decimal"/>
      <w:isLgl/>
      <w:lvlText w:val="%1.%2.%3.%4.%5.%6.%7.%8"/>
      <w:lvlJc w:val="left"/>
      <w:pPr>
        <w:ind w:left="6087" w:hanging="1440"/>
      </w:pPr>
      <w:rPr>
        <w:rFonts w:hint="default"/>
      </w:rPr>
    </w:lvl>
    <w:lvl w:ilvl="8">
      <w:start w:val="1"/>
      <w:numFmt w:val="decimal"/>
      <w:isLgl/>
      <w:lvlText w:val="%1.%2.%3.%4.%5.%6.%7.%8.%9"/>
      <w:lvlJc w:val="left"/>
      <w:pPr>
        <w:ind w:left="6807" w:hanging="1800"/>
      </w:pPr>
      <w:rPr>
        <w:rFonts w:hint="default"/>
      </w:rPr>
    </w:lvl>
  </w:abstractNum>
  <w:abstractNum w:abstractNumId="1" w15:restartNumberingAfterBreak="0">
    <w:nsid w:val="03EC2A3E"/>
    <w:multiLevelType w:val="hybridMultilevel"/>
    <w:tmpl w:val="80C22510"/>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7E6D80"/>
    <w:multiLevelType w:val="hybridMultilevel"/>
    <w:tmpl w:val="1F6A82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232FF9"/>
    <w:multiLevelType w:val="hybridMultilevel"/>
    <w:tmpl w:val="52DAFA7C"/>
    <w:lvl w:ilvl="0" w:tplc="B9AE020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1D6D1C"/>
    <w:multiLevelType w:val="multilevel"/>
    <w:tmpl w:val="3064E14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5B20578"/>
    <w:multiLevelType w:val="multilevel"/>
    <w:tmpl w:val="19E00D1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160C73C7"/>
    <w:multiLevelType w:val="hybridMultilevel"/>
    <w:tmpl w:val="288279DE"/>
    <w:lvl w:ilvl="0" w:tplc="BD32DDA0">
      <w:start w:val="1"/>
      <w:numFmt w:val="decimal"/>
      <w:lvlText w:val="%1."/>
      <w:lvlJc w:val="left"/>
      <w:pPr>
        <w:ind w:left="360" w:hanging="360"/>
      </w:pPr>
      <w:rPr>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78469D9"/>
    <w:multiLevelType w:val="hybridMultilevel"/>
    <w:tmpl w:val="EB0010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D0E610F"/>
    <w:multiLevelType w:val="hybridMultilevel"/>
    <w:tmpl w:val="66646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432408C"/>
    <w:multiLevelType w:val="hybridMultilevel"/>
    <w:tmpl w:val="E82450E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050349F"/>
    <w:multiLevelType w:val="multilevel"/>
    <w:tmpl w:val="F4168E3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30F30DA8"/>
    <w:multiLevelType w:val="hybridMultilevel"/>
    <w:tmpl w:val="1E6C9F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3050ADA"/>
    <w:multiLevelType w:val="hybridMultilevel"/>
    <w:tmpl w:val="83863E2C"/>
    <w:lvl w:ilvl="0" w:tplc="240A000D">
      <w:start w:val="1"/>
      <w:numFmt w:val="bullet"/>
      <w:lvlText w:val=""/>
      <w:lvlJc w:val="left"/>
      <w:pPr>
        <w:ind w:left="644"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75E53B4"/>
    <w:multiLevelType w:val="hybridMultilevel"/>
    <w:tmpl w:val="ED4632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B405423"/>
    <w:multiLevelType w:val="hybridMultilevel"/>
    <w:tmpl w:val="0CBA92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C9975FA"/>
    <w:multiLevelType w:val="hybridMultilevel"/>
    <w:tmpl w:val="77BAA1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0843B56"/>
    <w:multiLevelType w:val="hybridMultilevel"/>
    <w:tmpl w:val="514412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29F0E26"/>
    <w:multiLevelType w:val="multilevel"/>
    <w:tmpl w:val="01AEC8E0"/>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087DA2"/>
    <w:multiLevelType w:val="hybridMultilevel"/>
    <w:tmpl w:val="F7C00F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A3B0759"/>
    <w:multiLevelType w:val="hybridMultilevel"/>
    <w:tmpl w:val="1B224616"/>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25" w15:restartNumberingAfterBreak="0">
    <w:nsid w:val="4B03739F"/>
    <w:multiLevelType w:val="hybridMultilevel"/>
    <w:tmpl w:val="B9488244"/>
    <w:lvl w:ilvl="0" w:tplc="33C8F326">
      <w:numFmt w:val="bullet"/>
      <w:lvlText w:val="-"/>
      <w:lvlJc w:val="left"/>
      <w:pPr>
        <w:ind w:left="720" w:hanging="360"/>
      </w:pPr>
      <w:rPr>
        <w:rFonts w:ascii="Arial" w:eastAsia="Calibri"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8" w15:restartNumberingAfterBreak="0">
    <w:nsid w:val="58C659D7"/>
    <w:multiLevelType w:val="hybridMultilevel"/>
    <w:tmpl w:val="ABBE1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B7263AF"/>
    <w:multiLevelType w:val="hybridMultilevel"/>
    <w:tmpl w:val="EFF4E1C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30" w15:restartNumberingAfterBreak="0">
    <w:nsid w:val="5B7F6CE7"/>
    <w:multiLevelType w:val="hybridMultilevel"/>
    <w:tmpl w:val="3984ED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F4433C"/>
    <w:multiLevelType w:val="multilevel"/>
    <w:tmpl w:val="18026346"/>
    <w:lvl w:ilvl="0">
      <w:start w:val="13"/>
      <w:numFmt w:val="decimal"/>
      <w:lvlText w:val="%1"/>
      <w:lvlJc w:val="left"/>
      <w:pPr>
        <w:ind w:left="465" w:hanging="465"/>
      </w:pPr>
      <w:rPr>
        <w:rFonts w:hint="default"/>
      </w:rPr>
    </w:lvl>
    <w:lvl w:ilvl="1">
      <w:start w:val="1"/>
      <w:numFmt w:val="decimal"/>
      <w:lvlText w:val="%1.%2"/>
      <w:lvlJc w:val="left"/>
      <w:pPr>
        <w:ind w:left="749" w:hanging="465"/>
      </w:pPr>
      <w:rPr>
        <w:rFonts w:ascii="Verdana" w:hAnsi="Verdana" w:hint="default"/>
        <w:i w:val="0"/>
        <w:iCs w:val="0"/>
      </w:rPr>
    </w:lvl>
    <w:lvl w:ilvl="2">
      <w:start w:val="1"/>
      <w:numFmt w:val="decimal"/>
      <w:lvlText w:val="%1.%2.%3"/>
      <w:lvlJc w:val="left"/>
      <w:pPr>
        <w:ind w:left="2160" w:hanging="720"/>
      </w:pPr>
      <w:rPr>
        <w:rFonts w:hint="default"/>
        <w:b w:val="0"/>
        <w:bCs w:val="0"/>
        <w:i w:val="0"/>
        <w:i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6C60219"/>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E667F64"/>
    <w:multiLevelType w:val="hybridMultilevel"/>
    <w:tmpl w:val="0814510E"/>
    <w:lvl w:ilvl="0" w:tplc="240A000D">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5" w15:restartNumberingAfterBreak="0">
    <w:nsid w:val="6EAB5B60"/>
    <w:multiLevelType w:val="hybridMultilevel"/>
    <w:tmpl w:val="5552B6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2C07DD4"/>
    <w:multiLevelType w:val="hybridMultilevel"/>
    <w:tmpl w:val="EF5EAC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53F40BC"/>
    <w:multiLevelType w:val="hybridMultilevel"/>
    <w:tmpl w:val="89E24370"/>
    <w:lvl w:ilvl="0" w:tplc="240A000B">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76071AC"/>
    <w:multiLevelType w:val="hybridMultilevel"/>
    <w:tmpl w:val="5ADAF3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9797278"/>
    <w:multiLevelType w:val="multilevel"/>
    <w:tmpl w:val="D876DAF4"/>
    <w:lvl w:ilvl="0">
      <w:start w:val="9"/>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ED87310"/>
    <w:multiLevelType w:val="multilevel"/>
    <w:tmpl w:val="EE32889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1" w15:restartNumberingAfterBreak="0">
    <w:nsid w:val="7F1055AE"/>
    <w:multiLevelType w:val="hybridMultilevel"/>
    <w:tmpl w:val="776A79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00628805">
    <w:abstractNumId w:val="32"/>
  </w:num>
  <w:num w:numId="2" w16cid:durableId="857935178">
    <w:abstractNumId w:val="3"/>
  </w:num>
  <w:num w:numId="3" w16cid:durableId="107939386">
    <w:abstractNumId w:val="2"/>
  </w:num>
  <w:num w:numId="4" w16cid:durableId="353657743">
    <w:abstractNumId w:val="27"/>
  </w:num>
  <w:num w:numId="5" w16cid:durableId="1933390491">
    <w:abstractNumId w:val="18"/>
  </w:num>
  <w:num w:numId="6" w16cid:durableId="449277818">
    <w:abstractNumId w:val="7"/>
  </w:num>
  <w:num w:numId="7" w16cid:durableId="331445424">
    <w:abstractNumId w:val="13"/>
  </w:num>
  <w:num w:numId="8" w16cid:durableId="446513515">
    <w:abstractNumId w:val="26"/>
  </w:num>
  <w:num w:numId="9" w16cid:durableId="328600666">
    <w:abstractNumId w:val="16"/>
  </w:num>
  <w:num w:numId="10" w16cid:durableId="814445571">
    <w:abstractNumId w:val="5"/>
  </w:num>
  <w:num w:numId="11" w16cid:durableId="808130328">
    <w:abstractNumId w:val="24"/>
  </w:num>
  <w:num w:numId="12" w16cid:durableId="40517595">
    <w:abstractNumId w:val="21"/>
  </w:num>
  <w:num w:numId="13" w16cid:durableId="2038919766">
    <w:abstractNumId w:val="35"/>
  </w:num>
  <w:num w:numId="14" w16cid:durableId="305479194">
    <w:abstractNumId w:val="15"/>
  </w:num>
  <w:num w:numId="15" w16cid:durableId="447047896">
    <w:abstractNumId w:val="38"/>
  </w:num>
  <w:num w:numId="16" w16cid:durableId="41295772">
    <w:abstractNumId w:val="28"/>
  </w:num>
  <w:num w:numId="17" w16cid:durableId="1955667672">
    <w:abstractNumId w:val="30"/>
  </w:num>
  <w:num w:numId="18" w16cid:durableId="277177284">
    <w:abstractNumId w:val="10"/>
  </w:num>
  <w:num w:numId="19" w16cid:durableId="431900397">
    <w:abstractNumId w:val="36"/>
  </w:num>
  <w:num w:numId="20" w16cid:durableId="794910157">
    <w:abstractNumId w:val="41"/>
  </w:num>
  <w:num w:numId="21" w16cid:durableId="881556320">
    <w:abstractNumId w:val="34"/>
  </w:num>
  <w:num w:numId="22" w16cid:durableId="511991698">
    <w:abstractNumId w:val="4"/>
  </w:num>
  <w:num w:numId="23" w16cid:durableId="1323197556">
    <w:abstractNumId w:val="11"/>
  </w:num>
  <w:num w:numId="24" w16cid:durableId="369888844">
    <w:abstractNumId w:val="12"/>
  </w:num>
  <w:num w:numId="25" w16cid:durableId="829950735">
    <w:abstractNumId w:val="1"/>
  </w:num>
  <w:num w:numId="26" w16cid:durableId="791442445">
    <w:abstractNumId w:val="25"/>
  </w:num>
  <w:num w:numId="27" w16cid:durableId="546264181">
    <w:abstractNumId w:val="33"/>
  </w:num>
  <w:num w:numId="28" w16cid:durableId="674456596">
    <w:abstractNumId w:val="0"/>
  </w:num>
  <w:num w:numId="29" w16cid:durableId="1524593466">
    <w:abstractNumId w:val="39"/>
  </w:num>
  <w:num w:numId="30" w16cid:durableId="1206795938">
    <w:abstractNumId w:val="22"/>
  </w:num>
  <w:num w:numId="31" w16cid:durableId="1204051068">
    <w:abstractNumId w:val="31"/>
  </w:num>
  <w:num w:numId="32" w16cid:durableId="2058510507">
    <w:abstractNumId w:val="14"/>
  </w:num>
  <w:num w:numId="33" w16cid:durableId="786239807">
    <w:abstractNumId w:val="6"/>
  </w:num>
  <w:num w:numId="34" w16cid:durableId="5593966">
    <w:abstractNumId w:val="40"/>
  </w:num>
  <w:num w:numId="35" w16cid:durableId="363597203">
    <w:abstractNumId w:val="8"/>
  </w:num>
  <w:num w:numId="36" w16cid:durableId="907494849">
    <w:abstractNumId w:val="37"/>
  </w:num>
  <w:num w:numId="37" w16cid:durableId="442966476">
    <w:abstractNumId w:val="23"/>
  </w:num>
  <w:num w:numId="38" w16cid:durableId="1289161943">
    <w:abstractNumId w:val="17"/>
  </w:num>
  <w:num w:numId="39" w16cid:durableId="20211977">
    <w:abstractNumId w:val="20"/>
  </w:num>
  <w:num w:numId="40" w16cid:durableId="1511141890">
    <w:abstractNumId w:val="19"/>
  </w:num>
  <w:num w:numId="41" w16cid:durableId="643044289">
    <w:abstractNumId w:val="9"/>
  </w:num>
  <w:num w:numId="42" w16cid:durableId="159347021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042A"/>
    <w:rsid w:val="000021C1"/>
    <w:rsid w:val="00016351"/>
    <w:rsid w:val="000557C0"/>
    <w:rsid w:val="00065F90"/>
    <w:rsid w:val="00071F65"/>
    <w:rsid w:val="0007251B"/>
    <w:rsid w:val="0009539F"/>
    <w:rsid w:val="000A3A2A"/>
    <w:rsid w:val="000C329A"/>
    <w:rsid w:val="000F205C"/>
    <w:rsid w:val="000F2E00"/>
    <w:rsid w:val="000F5FD1"/>
    <w:rsid w:val="001041D0"/>
    <w:rsid w:val="00106C2E"/>
    <w:rsid w:val="00111D1B"/>
    <w:rsid w:val="00115C16"/>
    <w:rsid w:val="001359AE"/>
    <w:rsid w:val="00137E8A"/>
    <w:rsid w:val="00153296"/>
    <w:rsid w:val="001540D9"/>
    <w:rsid w:val="0016389C"/>
    <w:rsid w:val="001954A1"/>
    <w:rsid w:val="001A2F26"/>
    <w:rsid w:val="001A5610"/>
    <w:rsid w:val="001A5BDA"/>
    <w:rsid w:val="001A7854"/>
    <w:rsid w:val="001C726B"/>
    <w:rsid w:val="001D494B"/>
    <w:rsid w:val="001D7CFC"/>
    <w:rsid w:val="001E4B7E"/>
    <w:rsid w:val="001E7A75"/>
    <w:rsid w:val="001F19E3"/>
    <w:rsid w:val="001F1E8E"/>
    <w:rsid w:val="001F7F13"/>
    <w:rsid w:val="002159E1"/>
    <w:rsid w:val="00215C25"/>
    <w:rsid w:val="00220301"/>
    <w:rsid w:val="00220694"/>
    <w:rsid w:val="00251B79"/>
    <w:rsid w:val="00252B69"/>
    <w:rsid w:val="00260B9F"/>
    <w:rsid w:val="002830E2"/>
    <w:rsid w:val="002A04C2"/>
    <w:rsid w:val="002A1006"/>
    <w:rsid w:val="002A4E61"/>
    <w:rsid w:val="002B176F"/>
    <w:rsid w:val="002B6B80"/>
    <w:rsid w:val="002C124D"/>
    <w:rsid w:val="002D5E40"/>
    <w:rsid w:val="002D7CAE"/>
    <w:rsid w:val="002F07F0"/>
    <w:rsid w:val="002F1AF1"/>
    <w:rsid w:val="002F68F0"/>
    <w:rsid w:val="00304B13"/>
    <w:rsid w:val="00307A70"/>
    <w:rsid w:val="00315119"/>
    <w:rsid w:val="00335F82"/>
    <w:rsid w:val="00342A67"/>
    <w:rsid w:val="003507A4"/>
    <w:rsid w:val="003602F8"/>
    <w:rsid w:val="00361B78"/>
    <w:rsid w:val="003673DF"/>
    <w:rsid w:val="00382F84"/>
    <w:rsid w:val="003840B6"/>
    <w:rsid w:val="00392618"/>
    <w:rsid w:val="00395A43"/>
    <w:rsid w:val="0039722C"/>
    <w:rsid w:val="003A0E37"/>
    <w:rsid w:val="003A63A1"/>
    <w:rsid w:val="003A75C8"/>
    <w:rsid w:val="003B175C"/>
    <w:rsid w:val="003B2D44"/>
    <w:rsid w:val="003B4311"/>
    <w:rsid w:val="003C08B3"/>
    <w:rsid w:val="003D2804"/>
    <w:rsid w:val="003D76FE"/>
    <w:rsid w:val="003E0E1B"/>
    <w:rsid w:val="003E75DA"/>
    <w:rsid w:val="003F3A46"/>
    <w:rsid w:val="00412BF0"/>
    <w:rsid w:val="00417FDB"/>
    <w:rsid w:val="00423F0A"/>
    <w:rsid w:val="00433C82"/>
    <w:rsid w:val="00453C12"/>
    <w:rsid w:val="00453C6C"/>
    <w:rsid w:val="004641D3"/>
    <w:rsid w:val="004723EA"/>
    <w:rsid w:val="00473DFF"/>
    <w:rsid w:val="004818C2"/>
    <w:rsid w:val="00482EB8"/>
    <w:rsid w:val="0048742D"/>
    <w:rsid w:val="004A2600"/>
    <w:rsid w:val="004A6D06"/>
    <w:rsid w:val="004A7B69"/>
    <w:rsid w:val="004B21F9"/>
    <w:rsid w:val="004C6193"/>
    <w:rsid w:val="004C7DB9"/>
    <w:rsid w:val="004D45F9"/>
    <w:rsid w:val="004D6333"/>
    <w:rsid w:val="004E5CBD"/>
    <w:rsid w:val="004F7C4D"/>
    <w:rsid w:val="00502E6B"/>
    <w:rsid w:val="00532CBB"/>
    <w:rsid w:val="005352B6"/>
    <w:rsid w:val="005369AC"/>
    <w:rsid w:val="00542B42"/>
    <w:rsid w:val="00544409"/>
    <w:rsid w:val="00547DD6"/>
    <w:rsid w:val="00553562"/>
    <w:rsid w:val="005664AF"/>
    <w:rsid w:val="00566510"/>
    <w:rsid w:val="00582EF5"/>
    <w:rsid w:val="00584FDA"/>
    <w:rsid w:val="00587C6B"/>
    <w:rsid w:val="005A247F"/>
    <w:rsid w:val="005A4964"/>
    <w:rsid w:val="005A5BBE"/>
    <w:rsid w:val="005C32CE"/>
    <w:rsid w:val="005D1DE6"/>
    <w:rsid w:val="005D4545"/>
    <w:rsid w:val="005D5CD1"/>
    <w:rsid w:val="005D712D"/>
    <w:rsid w:val="005F3176"/>
    <w:rsid w:val="00606FCE"/>
    <w:rsid w:val="00615F4A"/>
    <w:rsid w:val="00622C96"/>
    <w:rsid w:val="00624E1B"/>
    <w:rsid w:val="00626E83"/>
    <w:rsid w:val="00635A9D"/>
    <w:rsid w:val="00662C28"/>
    <w:rsid w:val="00671608"/>
    <w:rsid w:val="00683AA3"/>
    <w:rsid w:val="006859F0"/>
    <w:rsid w:val="00691730"/>
    <w:rsid w:val="0069785C"/>
    <w:rsid w:val="006A0D58"/>
    <w:rsid w:val="006B17B8"/>
    <w:rsid w:val="006C2ED6"/>
    <w:rsid w:val="006D1FE4"/>
    <w:rsid w:val="006D2629"/>
    <w:rsid w:val="006D4BAB"/>
    <w:rsid w:val="006E2693"/>
    <w:rsid w:val="007001F7"/>
    <w:rsid w:val="007020E1"/>
    <w:rsid w:val="007139F9"/>
    <w:rsid w:val="007153AB"/>
    <w:rsid w:val="00726824"/>
    <w:rsid w:val="007322F0"/>
    <w:rsid w:val="00734A54"/>
    <w:rsid w:val="007354E2"/>
    <w:rsid w:val="00740597"/>
    <w:rsid w:val="00740886"/>
    <w:rsid w:val="00740CD4"/>
    <w:rsid w:val="00745414"/>
    <w:rsid w:val="00747ECE"/>
    <w:rsid w:val="00752BBC"/>
    <w:rsid w:val="00753AB9"/>
    <w:rsid w:val="00771100"/>
    <w:rsid w:val="00772C04"/>
    <w:rsid w:val="00773B85"/>
    <w:rsid w:val="00776EDC"/>
    <w:rsid w:val="00780025"/>
    <w:rsid w:val="0078663D"/>
    <w:rsid w:val="007A2853"/>
    <w:rsid w:val="007A4503"/>
    <w:rsid w:val="007A6142"/>
    <w:rsid w:val="007B50A3"/>
    <w:rsid w:val="007B7197"/>
    <w:rsid w:val="007C4F97"/>
    <w:rsid w:val="007D524D"/>
    <w:rsid w:val="007F02DE"/>
    <w:rsid w:val="007F614C"/>
    <w:rsid w:val="00800C92"/>
    <w:rsid w:val="008015D9"/>
    <w:rsid w:val="008145CD"/>
    <w:rsid w:val="0083449E"/>
    <w:rsid w:val="00857817"/>
    <w:rsid w:val="00860B45"/>
    <w:rsid w:val="008769DD"/>
    <w:rsid w:val="008845AB"/>
    <w:rsid w:val="00885224"/>
    <w:rsid w:val="008949A8"/>
    <w:rsid w:val="008A795A"/>
    <w:rsid w:val="008B2438"/>
    <w:rsid w:val="008B3812"/>
    <w:rsid w:val="008B4DD3"/>
    <w:rsid w:val="008B51F5"/>
    <w:rsid w:val="008C7749"/>
    <w:rsid w:val="008D0C22"/>
    <w:rsid w:val="008D2100"/>
    <w:rsid w:val="008D2558"/>
    <w:rsid w:val="008D345F"/>
    <w:rsid w:val="00901B26"/>
    <w:rsid w:val="00902C28"/>
    <w:rsid w:val="00921271"/>
    <w:rsid w:val="0092421B"/>
    <w:rsid w:val="00943DDE"/>
    <w:rsid w:val="00945FC5"/>
    <w:rsid w:val="00950324"/>
    <w:rsid w:val="009637F6"/>
    <w:rsid w:val="00970F96"/>
    <w:rsid w:val="009821FB"/>
    <w:rsid w:val="00985838"/>
    <w:rsid w:val="009953E4"/>
    <w:rsid w:val="009A1F92"/>
    <w:rsid w:val="009B3416"/>
    <w:rsid w:val="009C5F77"/>
    <w:rsid w:val="009D384E"/>
    <w:rsid w:val="009D3F55"/>
    <w:rsid w:val="009D70B2"/>
    <w:rsid w:val="009E2A47"/>
    <w:rsid w:val="00A1139C"/>
    <w:rsid w:val="00A14173"/>
    <w:rsid w:val="00A2048E"/>
    <w:rsid w:val="00A24BA5"/>
    <w:rsid w:val="00A30CF1"/>
    <w:rsid w:val="00A45EA0"/>
    <w:rsid w:val="00A50418"/>
    <w:rsid w:val="00A73AB8"/>
    <w:rsid w:val="00A74B90"/>
    <w:rsid w:val="00A75278"/>
    <w:rsid w:val="00A75C69"/>
    <w:rsid w:val="00A843CD"/>
    <w:rsid w:val="00A901F2"/>
    <w:rsid w:val="00AA1334"/>
    <w:rsid w:val="00AA3F20"/>
    <w:rsid w:val="00AB2B3C"/>
    <w:rsid w:val="00AC0BF3"/>
    <w:rsid w:val="00AD69F8"/>
    <w:rsid w:val="00AE7492"/>
    <w:rsid w:val="00AF4510"/>
    <w:rsid w:val="00AF746E"/>
    <w:rsid w:val="00B220D3"/>
    <w:rsid w:val="00B42D45"/>
    <w:rsid w:val="00B663D7"/>
    <w:rsid w:val="00B76C31"/>
    <w:rsid w:val="00B81785"/>
    <w:rsid w:val="00B82092"/>
    <w:rsid w:val="00B84C20"/>
    <w:rsid w:val="00B91859"/>
    <w:rsid w:val="00B93A44"/>
    <w:rsid w:val="00B96D52"/>
    <w:rsid w:val="00B96E10"/>
    <w:rsid w:val="00BB0514"/>
    <w:rsid w:val="00BB5E7C"/>
    <w:rsid w:val="00BC224E"/>
    <w:rsid w:val="00BC23AF"/>
    <w:rsid w:val="00BC6804"/>
    <w:rsid w:val="00BD4D7F"/>
    <w:rsid w:val="00BD654C"/>
    <w:rsid w:val="00BD7C58"/>
    <w:rsid w:val="00BF513B"/>
    <w:rsid w:val="00BF760C"/>
    <w:rsid w:val="00C162AA"/>
    <w:rsid w:val="00C255C0"/>
    <w:rsid w:val="00C40277"/>
    <w:rsid w:val="00C42DAA"/>
    <w:rsid w:val="00C66062"/>
    <w:rsid w:val="00C70EC4"/>
    <w:rsid w:val="00C84BB3"/>
    <w:rsid w:val="00C876D6"/>
    <w:rsid w:val="00C96E05"/>
    <w:rsid w:val="00C96E6E"/>
    <w:rsid w:val="00CA0AF7"/>
    <w:rsid w:val="00CA4DCB"/>
    <w:rsid w:val="00CB3C81"/>
    <w:rsid w:val="00CB7077"/>
    <w:rsid w:val="00CC3898"/>
    <w:rsid w:val="00CD4A88"/>
    <w:rsid w:val="00CE635C"/>
    <w:rsid w:val="00D076EF"/>
    <w:rsid w:val="00D1639C"/>
    <w:rsid w:val="00D217DE"/>
    <w:rsid w:val="00D218F3"/>
    <w:rsid w:val="00D2621A"/>
    <w:rsid w:val="00D373B7"/>
    <w:rsid w:val="00D4243C"/>
    <w:rsid w:val="00D473A0"/>
    <w:rsid w:val="00D53FE2"/>
    <w:rsid w:val="00D610F9"/>
    <w:rsid w:val="00D653C9"/>
    <w:rsid w:val="00D71437"/>
    <w:rsid w:val="00D80DC5"/>
    <w:rsid w:val="00D83FF3"/>
    <w:rsid w:val="00D840C6"/>
    <w:rsid w:val="00DB4A44"/>
    <w:rsid w:val="00DB5EEB"/>
    <w:rsid w:val="00DC4FCD"/>
    <w:rsid w:val="00DD0C7A"/>
    <w:rsid w:val="00DD784F"/>
    <w:rsid w:val="00DE3E38"/>
    <w:rsid w:val="00DE4E32"/>
    <w:rsid w:val="00DE630B"/>
    <w:rsid w:val="00E04093"/>
    <w:rsid w:val="00E1130F"/>
    <w:rsid w:val="00E12AE3"/>
    <w:rsid w:val="00E34466"/>
    <w:rsid w:val="00E41EB1"/>
    <w:rsid w:val="00E56657"/>
    <w:rsid w:val="00E62C73"/>
    <w:rsid w:val="00E64E8F"/>
    <w:rsid w:val="00E74A5D"/>
    <w:rsid w:val="00EA2436"/>
    <w:rsid w:val="00EB60CB"/>
    <w:rsid w:val="00EE7651"/>
    <w:rsid w:val="00EF0D9C"/>
    <w:rsid w:val="00F21F19"/>
    <w:rsid w:val="00F27BF7"/>
    <w:rsid w:val="00F35173"/>
    <w:rsid w:val="00F40EC6"/>
    <w:rsid w:val="00F61312"/>
    <w:rsid w:val="00F93531"/>
    <w:rsid w:val="00F939FD"/>
    <w:rsid w:val="00FA0DC3"/>
    <w:rsid w:val="00FB1E42"/>
    <w:rsid w:val="00FC2554"/>
    <w:rsid w:val="00FC7804"/>
    <w:rsid w:val="00FD125F"/>
    <w:rsid w:val="00FD3AD0"/>
    <w:rsid w:val="00FD6C1F"/>
    <w:rsid w:val="00FD6D75"/>
    <w:rsid w:val="00FE1159"/>
    <w:rsid w:val="00FF21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1B"/>
  </w:style>
  <w:style w:type="paragraph" w:styleId="Ttulo1">
    <w:name w:val="heading 1"/>
    <w:basedOn w:val="Normal"/>
    <w:next w:val="Normal"/>
    <w:link w:val="Ttulo1Car"/>
    <w:qFormat/>
    <w:rsid w:val="00153296"/>
    <w:pPr>
      <w:keepNext/>
      <w:suppressAutoHyphens/>
      <w:autoSpaceDN w:val="0"/>
      <w:ind w:left="-360"/>
      <w:textAlignment w:val="baseline"/>
      <w:outlineLvl w:val="0"/>
    </w:pPr>
    <w:rPr>
      <w:rFonts w:ascii="Times New Roman" w:eastAsia="Times New Roman" w:hAnsi="Times New Roman" w:cs="Times New Roman"/>
      <w:sz w:val="36"/>
      <w:szCs w:val="20"/>
      <w:lang w:val="es" w:eastAsia="es-ES"/>
    </w:rPr>
  </w:style>
  <w:style w:type="paragraph" w:styleId="Ttulo2">
    <w:name w:val="heading 2"/>
    <w:basedOn w:val="Normal"/>
    <w:next w:val="Normal"/>
    <w:link w:val="Ttulo2Car"/>
    <w:uiPriority w:val="9"/>
    <w:unhideWhenUsed/>
    <w:qFormat/>
    <w:rsid w:val="00153296"/>
    <w:pPr>
      <w:keepNext/>
      <w:suppressAutoHyphens/>
      <w:autoSpaceDN w:val="0"/>
      <w:spacing w:before="240" w:after="60"/>
      <w:textAlignment w:val="baseline"/>
      <w:outlineLvl w:val="1"/>
    </w:pPr>
    <w:rPr>
      <w:rFonts w:ascii="Calibri Light" w:eastAsia="Times New Roman" w:hAnsi="Calibri Light" w:cs="Times New Roman"/>
      <w:b/>
      <w:bCs/>
      <w:i/>
      <w:iCs/>
      <w:sz w:val="28"/>
      <w:szCs w:val="28"/>
      <w:lang w:eastAsia="es-CO"/>
    </w:rPr>
  </w:style>
  <w:style w:type="paragraph" w:styleId="Ttulo3">
    <w:name w:val="heading 3"/>
    <w:basedOn w:val="Normal"/>
    <w:next w:val="Normal"/>
    <w:link w:val="Ttulo3Car"/>
    <w:uiPriority w:val="9"/>
    <w:unhideWhenUsed/>
    <w:qFormat/>
    <w:rsid w:val="00153296"/>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unhideWhenUsed/>
    <w:qFormat/>
    <w:rsid w:val="00153296"/>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nhideWhenUsed/>
    <w:rsid w:val="003507A4"/>
    <w:rPr>
      <w:rFonts w:ascii="Segoe UI" w:hAnsi="Segoe UI" w:cs="Segoe UI"/>
      <w:sz w:val="18"/>
      <w:szCs w:val="18"/>
    </w:rPr>
  </w:style>
  <w:style w:type="character" w:customStyle="1" w:styleId="TextodegloboCar">
    <w:name w:val="Texto de globo Car"/>
    <w:basedOn w:val="Fuentedeprrafopredeter"/>
    <w:link w:val="Textodeglobo"/>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3Car">
    <w:name w:val="Título 3 Car"/>
    <w:basedOn w:val="Fuentedeprrafopredeter"/>
    <w:link w:val="Ttulo3"/>
    <w:uiPriority w:val="9"/>
    <w:rsid w:val="00153296"/>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rsid w:val="00153296"/>
    <w:rPr>
      <w:rFonts w:asciiTheme="majorHAnsi" w:eastAsiaTheme="majorEastAsia" w:hAnsiTheme="majorHAnsi" w:cstheme="majorBidi"/>
      <w:color w:val="2F5496" w:themeColor="accent1" w:themeShade="BF"/>
    </w:rPr>
  </w:style>
  <w:style w:type="character" w:customStyle="1" w:styleId="Ttulo1Car">
    <w:name w:val="Título 1 Car"/>
    <w:basedOn w:val="Fuentedeprrafopredeter"/>
    <w:link w:val="Ttulo1"/>
    <w:rsid w:val="00153296"/>
    <w:rPr>
      <w:rFonts w:ascii="Times New Roman" w:eastAsia="Times New Roman" w:hAnsi="Times New Roman" w:cs="Times New Roman"/>
      <w:sz w:val="36"/>
      <w:szCs w:val="20"/>
      <w:lang w:val="es" w:eastAsia="es-ES"/>
    </w:rPr>
  </w:style>
  <w:style w:type="character" w:customStyle="1" w:styleId="Ttulo2Car">
    <w:name w:val="Título 2 Car"/>
    <w:basedOn w:val="Fuentedeprrafopredeter"/>
    <w:link w:val="Ttulo2"/>
    <w:uiPriority w:val="9"/>
    <w:rsid w:val="00153296"/>
    <w:rPr>
      <w:rFonts w:ascii="Calibri Light" w:eastAsia="Times New Roman" w:hAnsi="Calibri Light" w:cs="Times New Roman"/>
      <w:b/>
      <w:bCs/>
      <w:i/>
      <w:iCs/>
      <w:sz w:val="28"/>
      <w:szCs w:val="28"/>
      <w:lang w:eastAsia="es-CO"/>
    </w:rPr>
  </w:style>
  <w:style w:type="character" w:styleId="Hipervnculo">
    <w:name w:val="Hyperlink"/>
    <w:uiPriority w:val="99"/>
    <w:rsid w:val="00153296"/>
    <w:rPr>
      <w:color w:val="0000FF"/>
      <w:u w:val="single"/>
    </w:rPr>
  </w:style>
  <w:style w:type="paragraph" w:styleId="Sinespaciado">
    <w:name w:val="No Spacing"/>
    <w:rsid w:val="00153296"/>
    <w:pPr>
      <w:suppressAutoHyphens/>
      <w:autoSpaceDN w:val="0"/>
      <w:textAlignment w:val="baseline"/>
    </w:pPr>
    <w:rPr>
      <w:rFonts w:ascii="Arial" w:eastAsia="Calibri" w:hAnsi="Arial" w:cs="Arial"/>
      <w:sz w:val="22"/>
      <w:szCs w:val="22"/>
      <w:lang w:val="es"/>
    </w:rPr>
  </w:style>
  <w:style w:type="character" w:customStyle="1" w:styleId="TtuloCar">
    <w:name w:val="Título Car"/>
    <w:link w:val="Ttulo10"/>
    <w:rsid w:val="00153296"/>
    <w:rPr>
      <w:rFonts w:ascii="Arial" w:eastAsia="Times New Roman" w:hAnsi="Arial"/>
      <w:b/>
      <w:lang w:eastAsia="es-ES"/>
    </w:rPr>
  </w:style>
  <w:style w:type="table" w:styleId="Tablaconcuadrcula">
    <w:name w:val="Table Grid"/>
    <w:basedOn w:val="Tablanormal"/>
    <w:uiPriority w:val="39"/>
    <w:rsid w:val="00153296"/>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1-nfasis21">
    <w:name w:val="Cuadrícula media 1 - Énfasis 21"/>
    <w:basedOn w:val="Normal"/>
    <w:uiPriority w:val="34"/>
    <w:qFormat/>
    <w:rsid w:val="00153296"/>
    <w:pPr>
      <w:ind w:left="708"/>
      <w:jc w:val="both"/>
    </w:pPr>
    <w:rPr>
      <w:rFonts w:ascii="Verdana" w:eastAsia="Times New Roman" w:hAnsi="Verdana" w:cs="Times New Roman"/>
      <w:sz w:val="20"/>
      <w:lang w:eastAsia="es-CO"/>
    </w:rPr>
  </w:style>
  <w:style w:type="paragraph" w:customStyle="1" w:styleId="Ttulo10">
    <w:name w:val="Título1"/>
    <w:basedOn w:val="Normal"/>
    <w:link w:val="TtuloCar"/>
    <w:qFormat/>
    <w:rsid w:val="00153296"/>
    <w:pPr>
      <w:jc w:val="both"/>
    </w:pPr>
    <w:rPr>
      <w:rFonts w:ascii="Arial" w:eastAsia="Times New Roman" w:hAnsi="Arial"/>
      <w:b/>
      <w:lang w:eastAsia="es-ES"/>
    </w:rPr>
  </w:style>
  <w:style w:type="paragraph" w:styleId="Textonotapie">
    <w:name w:val="footnote text"/>
    <w:basedOn w:val="Normal"/>
    <w:link w:val="TextonotapieCar"/>
    <w:rsid w:val="00153296"/>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153296"/>
    <w:rPr>
      <w:rFonts w:ascii="Times New Roman" w:eastAsia="Times New Roman" w:hAnsi="Times New Roman" w:cs="Times New Roman"/>
      <w:sz w:val="20"/>
      <w:szCs w:val="20"/>
      <w:lang w:val="es-ES" w:eastAsia="es-ES"/>
    </w:rPr>
  </w:style>
  <w:style w:type="character" w:styleId="Refdenotaalpie">
    <w:name w:val="footnote reference"/>
    <w:rsid w:val="00153296"/>
    <w:rPr>
      <w:vertAlign w:val="superscript"/>
    </w:rPr>
  </w:style>
  <w:style w:type="paragraph" w:styleId="TDC3">
    <w:name w:val="toc 3"/>
    <w:basedOn w:val="Normal"/>
    <w:next w:val="Normal"/>
    <w:autoRedefine/>
    <w:uiPriority w:val="39"/>
    <w:unhideWhenUsed/>
    <w:rsid w:val="00153296"/>
    <w:pPr>
      <w:suppressAutoHyphens/>
      <w:autoSpaceDN w:val="0"/>
      <w:ind w:left="440"/>
      <w:textAlignment w:val="baseline"/>
    </w:pPr>
    <w:rPr>
      <w:rFonts w:ascii="Calibri" w:eastAsia="Calibri" w:hAnsi="Calibri" w:cs="Calibri"/>
      <w:i/>
      <w:iCs/>
      <w:sz w:val="20"/>
      <w:szCs w:val="20"/>
      <w:lang w:eastAsia="es-CO"/>
    </w:rPr>
  </w:style>
  <w:style w:type="paragraph" w:styleId="TDC2">
    <w:name w:val="toc 2"/>
    <w:basedOn w:val="Normal"/>
    <w:next w:val="Normal"/>
    <w:autoRedefine/>
    <w:uiPriority w:val="39"/>
    <w:unhideWhenUsed/>
    <w:rsid w:val="00153296"/>
    <w:pPr>
      <w:suppressAutoHyphens/>
      <w:autoSpaceDN w:val="0"/>
      <w:ind w:left="220"/>
      <w:textAlignment w:val="baseline"/>
    </w:pPr>
    <w:rPr>
      <w:rFonts w:ascii="Calibri" w:eastAsia="Calibri" w:hAnsi="Calibri" w:cs="Calibri"/>
      <w:smallCaps/>
      <w:sz w:val="20"/>
      <w:szCs w:val="20"/>
      <w:lang w:eastAsia="es-CO"/>
    </w:rPr>
  </w:style>
  <w:style w:type="paragraph" w:styleId="TDC1">
    <w:name w:val="toc 1"/>
    <w:basedOn w:val="Normal"/>
    <w:next w:val="Normal"/>
    <w:autoRedefine/>
    <w:uiPriority w:val="39"/>
    <w:unhideWhenUsed/>
    <w:rsid w:val="00153296"/>
    <w:pPr>
      <w:suppressAutoHyphens/>
      <w:autoSpaceDN w:val="0"/>
      <w:spacing w:before="120" w:after="120"/>
      <w:textAlignment w:val="baseline"/>
    </w:pPr>
    <w:rPr>
      <w:rFonts w:ascii="Calibri" w:eastAsia="Calibri" w:hAnsi="Calibri" w:cs="Calibri"/>
      <w:b/>
      <w:bCs/>
      <w:caps/>
      <w:sz w:val="20"/>
      <w:szCs w:val="20"/>
      <w:lang w:eastAsia="es-CO"/>
    </w:rPr>
  </w:style>
  <w:style w:type="paragraph" w:styleId="TDC5">
    <w:name w:val="toc 5"/>
    <w:basedOn w:val="Normal"/>
    <w:next w:val="Normal"/>
    <w:autoRedefine/>
    <w:uiPriority w:val="39"/>
    <w:unhideWhenUsed/>
    <w:rsid w:val="00153296"/>
    <w:pPr>
      <w:suppressAutoHyphens/>
      <w:autoSpaceDN w:val="0"/>
      <w:ind w:left="880"/>
      <w:textAlignment w:val="baseline"/>
    </w:pPr>
    <w:rPr>
      <w:rFonts w:ascii="Calibri" w:eastAsia="Calibri" w:hAnsi="Calibri" w:cs="Calibri"/>
      <w:sz w:val="18"/>
      <w:szCs w:val="18"/>
      <w:lang w:eastAsia="es-CO"/>
    </w:rPr>
  </w:style>
  <w:style w:type="paragraph" w:styleId="TDC4">
    <w:name w:val="toc 4"/>
    <w:basedOn w:val="Normal"/>
    <w:next w:val="Normal"/>
    <w:autoRedefine/>
    <w:uiPriority w:val="39"/>
    <w:unhideWhenUsed/>
    <w:rsid w:val="00153296"/>
    <w:pPr>
      <w:suppressAutoHyphens/>
      <w:autoSpaceDN w:val="0"/>
      <w:ind w:left="660"/>
      <w:textAlignment w:val="baseline"/>
    </w:pPr>
    <w:rPr>
      <w:rFonts w:ascii="Calibri" w:eastAsia="Calibri" w:hAnsi="Calibri" w:cs="Calibri"/>
      <w:sz w:val="18"/>
      <w:szCs w:val="18"/>
      <w:lang w:eastAsia="es-CO"/>
    </w:rPr>
  </w:style>
  <w:style w:type="paragraph" w:styleId="TDC6">
    <w:name w:val="toc 6"/>
    <w:basedOn w:val="Normal"/>
    <w:next w:val="Normal"/>
    <w:autoRedefine/>
    <w:uiPriority w:val="39"/>
    <w:unhideWhenUsed/>
    <w:rsid w:val="00153296"/>
    <w:pPr>
      <w:suppressAutoHyphens/>
      <w:autoSpaceDN w:val="0"/>
      <w:ind w:left="1100"/>
      <w:textAlignment w:val="baseline"/>
    </w:pPr>
    <w:rPr>
      <w:rFonts w:ascii="Calibri" w:eastAsia="Calibri" w:hAnsi="Calibri" w:cs="Calibri"/>
      <w:sz w:val="18"/>
      <w:szCs w:val="18"/>
      <w:lang w:eastAsia="es-CO"/>
    </w:rPr>
  </w:style>
  <w:style w:type="paragraph" w:styleId="TDC7">
    <w:name w:val="toc 7"/>
    <w:basedOn w:val="Normal"/>
    <w:next w:val="Normal"/>
    <w:autoRedefine/>
    <w:uiPriority w:val="39"/>
    <w:unhideWhenUsed/>
    <w:rsid w:val="00153296"/>
    <w:pPr>
      <w:suppressAutoHyphens/>
      <w:autoSpaceDN w:val="0"/>
      <w:ind w:left="1320"/>
      <w:textAlignment w:val="baseline"/>
    </w:pPr>
    <w:rPr>
      <w:rFonts w:ascii="Calibri" w:eastAsia="Calibri" w:hAnsi="Calibri" w:cs="Calibri"/>
      <w:sz w:val="18"/>
      <w:szCs w:val="18"/>
      <w:lang w:eastAsia="es-CO"/>
    </w:rPr>
  </w:style>
  <w:style w:type="paragraph" w:styleId="TDC8">
    <w:name w:val="toc 8"/>
    <w:basedOn w:val="Normal"/>
    <w:next w:val="Normal"/>
    <w:autoRedefine/>
    <w:uiPriority w:val="39"/>
    <w:unhideWhenUsed/>
    <w:rsid w:val="00153296"/>
    <w:pPr>
      <w:suppressAutoHyphens/>
      <w:autoSpaceDN w:val="0"/>
      <w:ind w:left="1540"/>
      <w:textAlignment w:val="baseline"/>
    </w:pPr>
    <w:rPr>
      <w:rFonts w:ascii="Calibri" w:eastAsia="Calibri" w:hAnsi="Calibri" w:cs="Calibri"/>
      <w:sz w:val="18"/>
      <w:szCs w:val="18"/>
      <w:lang w:eastAsia="es-CO"/>
    </w:rPr>
  </w:style>
  <w:style w:type="paragraph" w:styleId="TDC9">
    <w:name w:val="toc 9"/>
    <w:basedOn w:val="Normal"/>
    <w:next w:val="Normal"/>
    <w:autoRedefine/>
    <w:uiPriority w:val="39"/>
    <w:unhideWhenUsed/>
    <w:rsid w:val="00153296"/>
    <w:pPr>
      <w:suppressAutoHyphens/>
      <w:autoSpaceDN w:val="0"/>
      <w:ind w:left="1760"/>
      <w:textAlignment w:val="baseline"/>
    </w:pPr>
    <w:rPr>
      <w:rFonts w:ascii="Calibri" w:eastAsia="Calibri" w:hAnsi="Calibri" w:cs="Calibri"/>
      <w:sz w:val="18"/>
      <w:szCs w:val="18"/>
      <w:lang w:eastAsia="es-CO"/>
    </w:rPr>
  </w:style>
  <w:style w:type="character" w:customStyle="1" w:styleId="hgkelc">
    <w:name w:val="hgkelc"/>
    <w:rsid w:val="00153296"/>
  </w:style>
  <w:style w:type="character" w:customStyle="1" w:styleId="kx21rb">
    <w:name w:val="kx21rb"/>
    <w:rsid w:val="00153296"/>
  </w:style>
  <w:style w:type="paragraph" w:styleId="Ttulo">
    <w:name w:val="Title"/>
    <w:basedOn w:val="Normal"/>
    <w:next w:val="Normal"/>
    <w:link w:val="TtuloCar1"/>
    <w:uiPriority w:val="10"/>
    <w:qFormat/>
    <w:rsid w:val="00153296"/>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153296"/>
    <w:rPr>
      <w:rFonts w:asciiTheme="majorHAnsi" w:eastAsiaTheme="majorEastAsia" w:hAnsiTheme="majorHAnsi" w:cstheme="majorBidi"/>
      <w:spacing w:val="-10"/>
      <w:kern w:val="28"/>
      <w:sz w:val="56"/>
      <w:szCs w:val="56"/>
    </w:rPr>
  </w:style>
  <w:style w:type="character" w:styleId="Mencinsinresolver">
    <w:name w:val="Unresolved Mention"/>
    <w:basedOn w:val="Fuentedeprrafopredeter"/>
    <w:uiPriority w:val="99"/>
    <w:semiHidden/>
    <w:unhideWhenUsed/>
    <w:rsid w:val="00220694"/>
    <w:rPr>
      <w:color w:val="605E5C"/>
      <w:shd w:val="clear" w:color="auto" w:fill="E1DFDD"/>
    </w:rPr>
  </w:style>
  <w:style w:type="character" w:styleId="Hipervnculovisitado">
    <w:name w:val="FollowedHyperlink"/>
    <w:basedOn w:val="Fuentedeprrafopredeter"/>
    <w:uiPriority w:val="99"/>
    <w:semiHidden/>
    <w:unhideWhenUsed/>
    <w:rsid w:val="001A78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39DB9-25AD-471F-804A-7EF79972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24</Pages>
  <Words>11094</Words>
  <Characters>61020</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96</cp:revision>
  <cp:lastPrinted>2023-06-29T15:02:00Z</cp:lastPrinted>
  <dcterms:created xsi:type="dcterms:W3CDTF">2025-12-16T22:09:00Z</dcterms:created>
  <dcterms:modified xsi:type="dcterms:W3CDTF">2026-01-13T16:10:00Z</dcterms:modified>
</cp:coreProperties>
</file>