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9C0D" w14:textId="77777777" w:rsidR="00314C27" w:rsidRPr="00314C27" w:rsidRDefault="00314C27" w:rsidP="00D77FEC">
      <w:pPr>
        <w:spacing w:line="276" w:lineRule="auto"/>
        <w:rPr>
          <w:rFonts w:ascii="Verdana" w:hAnsi="Verdana" w:cs="Arial"/>
          <w:color w:val="0070C0"/>
          <w:sz w:val="22"/>
          <w:szCs w:val="22"/>
        </w:rPr>
      </w:pPr>
    </w:p>
    <w:tbl>
      <w:tblPr>
        <w:tblW w:w="9747" w:type="dxa"/>
        <w:tblLook w:val="04A0" w:firstRow="1" w:lastRow="0" w:firstColumn="1" w:lastColumn="0" w:noHBand="0" w:noVBand="1"/>
      </w:tblPr>
      <w:tblGrid>
        <w:gridCol w:w="3936"/>
        <w:gridCol w:w="5811"/>
      </w:tblGrid>
      <w:tr w:rsidR="00314C27" w:rsidRPr="00314C27" w14:paraId="012F2423" w14:textId="77777777" w:rsidTr="001C391E">
        <w:tc>
          <w:tcPr>
            <w:tcW w:w="3936" w:type="dxa"/>
            <w:shd w:val="clear" w:color="auto" w:fill="auto"/>
          </w:tcPr>
          <w:p w14:paraId="08A08A40" w14:textId="77777777" w:rsidR="00314C27" w:rsidRPr="00314C27" w:rsidRDefault="00314C27" w:rsidP="00D77FEC">
            <w:pPr>
              <w:pStyle w:val="NormalWeb"/>
              <w:tabs>
                <w:tab w:val="left" w:pos="4965"/>
                <w:tab w:val="right" w:pos="8838"/>
              </w:tabs>
              <w:spacing w:line="276" w:lineRule="auto"/>
              <w:rPr>
                <w:rFonts w:ascii="Verdana" w:hAnsi="Verdana" w:cs="Arial"/>
                <w:color w:val="0070C0"/>
                <w:sz w:val="22"/>
                <w:szCs w:val="22"/>
              </w:rPr>
            </w:pPr>
          </w:p>
        </w:tc>
        <w:tc>
          <w:tcPr>
            <w:tcW w:w="5811" w:type="dxa"/>
            <w:shd w:val="clear" w:color="auto" w:fill="auto"/>
          </w:tcPr>
          <w:p w14:paraId="11E45F77" w14:textId="77777777" w:rsidR="00314C27" w:rsidRPr="00314C27" w:rsidRDefault="00314C27" w:rsidP="00D77FEC">
            <w:pPr>
              <w:pStyle w:val="NormalWeb"/>
              <w:tabs>
                <w:tab w:val="left" w:pos="4965"/>
                <w:tab w:val="right" w:pos="8838"/>
              </w:tabs>
              <w:spacing w:line="276" w:lineRule="auto"/>
              <w:rPr>
                <w:rFonts w:ascii="Verdana" w:hAnsi="Verdana" w:cs="Arial"/>
                <w:color w:val="0070C0"/>
                <w:sz w:val="22"/>
                <w:szCs w:val="22"/>
              </w:rPr>
            </w:pPr>
          </w:p>
        </w:tc>
      </w:tr>
    </w:tbl>
    <w:p w14:paraId="411E2EE9" w14:textId="0EB5A639" w:rsidR="00314C27" w:rsidRDefault="00342BDC" w:rsidP="00D77FEC">
      <w:pPr>
        <w:spacing w:line="276" w:lineRule="auto"/>
        <w:rPr>
          <w:rFonts w:ascii="Verdana" w:hAnsi="Verdana" w:cs="Arial"/>
          <w:sz w:val="22"/>
          <w:szCs w:val="22"/>
        </w:rPr>
      </w:pPr>
      <w:r>
        <w:rPr>
          <w:rFonts w:ascii="Verdana" w:hAnsi="Verdana" w:cs="Arial"/>
          <w:sz w:val="22"/>
          <w:szCs w:val="22"/>
        </w:rPr>
        <w:t xml:space="preserve">Señor (a), </w:t>
      </w:r>
    </w:p>
    <w:p w14:paraId="7F9D16CA" w14:textId="00D210B1" w:rsidR="00E401E6" w:rsidRPr="00F218D0" w:rsidRDefault="00F218D0" w:rsidP="00D77FEC">
      <w:pPr>
        <w:spacing w:line="276" w:lineRule="auto"/>
        <w:rPr>
          <w:rFonts w:ascii="Verdana" w:hAnsi="Verdana" w:cs="Arial"/>
          <w:b/>
          <w:color w:val="FF0000"/>
          <w:sz w:val="22"/>
          <w:szCs w:val="22"/>
        </w:rPr>
      </w:pPr>
      <w:r w:rsidRPr="00F218D0">
        <w:rPr>
          <w:rFonts w:ascii="Verdana" w:hAnsi="Verdana" w:cs="Arial"/>
          <w:b/>
          <w:color w:val="FF0000"/>
          <w:sz w:val="22"/>
          <w:szCs w:val="22"/>
        </w:rPr>
        <w:t>Nombre de la empresa / Persona Natural</w:t>
      </w:r>
      <w:r w:rsidR="00DB2A1B" w:rsidRPr="00F218D0">
        <w:rPr>
          <w:rFonts w:ascii="Verdana" w:hAnsi="Verdana" w:cs="Arial"/>
          <w:b/>
          <w:color w:val="FF0000"/>
          <w:sz w:val="22"/>
          <w:szCs w:val="22"/>
        </w:rPr>
        <w:cr/>
      </w:r>
      <w:r w:rsidRPr="00F218D0">
        <w:rPr>
          <w:rFonts w:ascii="Verdana" w:hAnsi="Verdana" w:cs="Arial"/>
          <w:b/>
          <w:color w:val="FF0000"/>
          <w:sz w:val="22"/>
          <w:szCs w:val="22"/>
        </w:rPr>
        <w:t>(</w:t>
      </w:r>
      <w:r w:rsidR="00DB2A1B" w:rsidRPr="00F218D0">
        <w:rPr>
          <w:rFonts w:ascii="Verdana" w:hAnsi="Verdana" w:cs="Arial"/>
          <w:b/>
          <w:color w:val="FF0000"/>
          <w:sz w:val="22"/>
          <w:szCs w:val="22"/>
        </w:rPr>
        <w:t>Correo electrónico</w:t>
      </w:r>
      <w:r w:rsidRPr="00F218D0">
        <w:rPr>
          <w:rFonts w:ascii="Verdana" w:hAnsi="Verdana" w:cs="Arial"/>
          <w:b/>
          <w:color w:val="FF0000"/>
          <w:sz w:val="22"/>
          <w:szCs w:val="22"/>
        </w:rPr>
        <w:t>)</w:t>
      </w:r>
    </w:p>
    <w:p w14:paraId="2A9468D5" w14:textId="53F5BF7E" w:rsidR="00DB2A1B" w:rsidRDefault="00DB2A1B" w:rsidP="00D77FEC">
      <w:pPr>
        <w:spacing w:line="276" w:lineRule="auto"/>
        <w:jc w:val="right"/>
        <w:rPr>
          <w:rFonts w:ascii="Verdana" w:hAnsi="Verdana" w:cs="Arial"/>
          <w:b/>
          <w:sz w:val="22"/>
          <w:szCs w:val="22"/>
        </w:rPr>
      </w:pPr>
    </w:p>
    <w:p w14:paraId="15C03817" w14:textId="77777777" w:rsidR="00DB2A1B" w:rsidRDefault="00DB2A1B" w:rsidP="00D77FEC">
      <w:pPr>
        <w:spacing w:line="276" w:lineRule="auto"/>
        <w:jc w:val="right"/>
        <w:rPr>
          <w:rFonts w:ascii="Verdana" w:hAnsi="Verdana" w:cs="Arial"/>
          <w:b/>
          <w:sz w:val="22"/>
          <w:szCs w:val="22"/>
        </w:rPr>
      </w:pPr>
    </w:p>
    <w:p w14:paraId="41F16696" w14:textId="4DAD9737" w:rsidR="00DB2A1B" w:rsidRPr="00F218D0" w:rsidRDefault="00E401E6" w:rsidP="006D2C98">
      <w:pPr>
        <w:spacing w:line="276" w:lineRule="auto"/>
        <w:jc w:val="right"/>
        <w:rPr>
          <w:rFonts w:ascii="Verdana" w:hAnsi="Verdana" w:cs="Arial"/>
          <w:b/>
          <w:color w:val="FF0000"/>
          <w:sz w:val="22"/>
          <w:szCs w:val="22"/>
        </w:rPr>
      </w:pPr>
      <w:r>
        <w:rPr>
          <w:rFonts w:ascii="Verdana" w:hAnsi="Verdana" w:cs="Arial"/>
          <w:b/>
          <w:sz w:val="22"/>
          <w:szCs w:val="22"/>
        </w:rPr>
        <w:t xml:space="preserve">Asunto: RESPUESTA A LOS </w:t>
      </w:r>
      <w:r w:rsidR="00314C27" w:rsidRPr="00314C27">
        <w:rPr>
          <w:rFonts w:ascii="Verdana" w:hAnsi="Verdana" w:cs="Arial"/>
          <w:b/>
          <w:sz w:val="22"/>
          <w:szCs w:val="22"/>
        </w:rPr>
        <w:t>RADICADO</w:t>
      </w:r>
      <w:r>
        <w:rPr>
          <w:rFonts w:ascii="Verdana" w:hAnsi="Verdana" w:cs="Arial"/>
          <w:b/>
          <w:sz w:val="22"/>
          <w:szCs w:val="22"/>
        </w:rPr>
        <w:t>S N</w:t>
      </w:r>
      <w:r w:rsidR="006D2C98">
        <w:rPr>
          <w:rFonts w:ascii="Verdana" w:hAnsi="Verdana" w:cs="Arial"/>
          <w:b/>
          <w:sz w:val="22"/>
          <w:szCs w:val="22"/>
        </w:rPr>
        <w:t>°</w:t>
      </w:r>
      <w:r w:rsidRPr="00F218D0">
        <w:rPr>
          <w:rFonts w:ascii="Verdana" w:hAnsi="Verdana" w:cs="Arial"/>
          <w:b/>
          <w:color w:val="FF0000"/>
          <w:sz w:val="22"/>
          <w:szCs w:val="22"/>
        </w:rPr>
        <w:t xml:space="preserve"> </w:t>
      </w:r>
      <w:r w:rsidR="00F218D0" w:rsidRPr="00F218D0">
        <w:rPr>
          <w:rFonts w:ascii="Verdana" w:hAnsi="Verdana" w:cs="Arial"/>
          <w:b/>
          <w:color w:val="FF0000"/>
          <w:sz w:val="22"/>
          <w:szCs w:val="22"/>
        </w:rPr>
        <w:t>(número de los radicados)</w:t>
      </w:r>
      <w:r w:rsidR="00DB2A1B" w:rsidRPr="00F218D0">
        <w:rPr>
          <w:rFonts w:ascii="Verdana" w:hAnsi="Verdana" w:cs="Arial"/>
          <w:b/>
          <w:color w:val="FF0000"/>
          <w:sz w:val="22"/>
          <w:szCs w:val="22"/>
        </w:rPr>
        <w:t xml:space="preserve"> </w:t>
      </w:r>
      <w:r w:rsidR="006D2C98" w:rsidRPr="00F218D0">
        <w:rPr>
          <w:rFonts w:ascii="Verdana" w:hAnsi="Verdana" w:cs="Arial"/>
          <w:b/>
          <w:color w:val="FF0000"/>
          <w:sz w:val="22"/>
          <w:szCs w:val="22"/>
        </w:rPr>
        <w:t xml:space="preserve">del </w:t>
      </w:r>
      <w:r w:rsidR="00F218D0" w:rsidRPr="00F218D0">
        <w:rPr>
          <w:rFonts w:ascii="Verdana" w:hAnsi="Verdana" w:cs="Arial"/>
          <w:b/>
          <w:color w:val="FF0000"/>
          <w:sz w:val="22"/>
          <w:szCs w:val="22"/>
        </w:rPr>
        <w:t>(fecha de los radicados)</w:t>
      </w:r>
      <w:r w:rsidR="00DB2A1B" w:rsidRPr="00F218D0">
        <w:rPr>
          <w:rFonts w:ascii="Verdana" w:hAnsi="Verdana" w:cs="Arial"/>
          <w:b/>
          <w:color w:val="FF0000"/>
          <w:sz w:val="22"/>
          <w:szCs w:val="22"/>
        </w:rPr>
        <w:t xml:space="preserve"> </w:t>
      </w:r>
    </w:p>
    <w:p w14:paraId="4AAA5634" w14:textId="77777777" w:rsidR="00314C27" w:rsidRPr="00314C27" w:rsidRDefault="00314C27" w:rsidP="00D77FEC">
      <w:pPr>
        <w:spacing w:line="276" w:lineRule="auto"/>
        <w:jc w:val="right"/>
        <w:rPr>
          <w:rFonts w:ascii="Verdana" w:eastAsia="Times New Roman" w:hAnsi="Verdana" w:cs="Arial"/>
          <w:sz w:val="22"/>
          <w:szCs w:val="22"/>
        </w:rPr>
      </w:pPr>
    </w:p>
    <w:p w14:paraId="03B9F52A" w14:textId="77777777" w:rsidR="00314C27" w:rsidRPr="00314C27" w:rsidRDefault="00314C27" w:rsidP="00D77FEC">
      <w:pPr>
        <w:spacing w:line="276" w:lineRule="auto"/>
        <w:rPr>
          <w:rFonts w:ascii="Verdana" w:hAnsi="Verdana" w:cs="Arial"/>
          <w:sz w:val="22"/>
          <w:szCs w:val="22"/>
        </w:rPr>
      </w:pPr>
      <w:r w:rsidRPr="00314C27">
        <w:rPr>
          <w:rFonts w:ascii="Verdana" w:hAnsi="Verdana" w:cs="Arial"/>
          <w:sz w:val="22"/>
          <w:szCs w:val="22"/>
        </w:rPr>
        <w:t>Reciba un cordial saludo,</w:t>
      </w:r>
    </w:p>
    <w:p w14:paraId="0FFF11CB" w14:textId="77777777" w:rsidR="00314C27" w:rsidRPr="006D2C98" w:rsidRDefault="00314C27" w:rsidP="00D77FEC">
      <w:pPr>
        <w:spacing w:line="276" w:lineRule="auto"/>
        <w:rPr>
          <w:rFonts w:ascii="Verdana" w:hAnsi="Verdana" w:cs="Arial"/>
          <w:sz w:val="16"/>
          <w:szCs w:val="16"/>
        </w:rPr>
      </w:pPr>
    </w:p>
    <w:p w14:paraId="475A61CD" w14:textId="39FB3936" w:rsidR="00314C27" w:rsidRPr="00314C27" w:rsidRDefault="008A46D3" w:rsidP="00D77FEC">
      <w:pPr>
        <w:spacing w:line="276" w:lineRule="auto"/>
        <w:jc w:val="both"/>
        <w:rPr>
          <w:rFonts w:ascii="Verdana" w:hAnsi="Verdana" w:cs="Arial"/>
          <w:sz w:val="22"/>
          <w:szCs w:val="22"/>
        </w:rPr>
      </w:pPr>
      <w:r>
        <w:rPr>
          <w:rFonts w:ascii="Verdana" w:hAnsi="Verdana" w:cs="Arial"/>
          <w:sz w:val="22"/>
          <w:szCs w:val="22"/>
        </w:rPr>
        <w:t xml:space="preserve">En atención a la comunicación de la referencia, la </w:t>
      </w:r>
      <w:r w:rsidR="00314C27" w:rsidRPr="00314C27">
        <w:rPr>
          <w:rFonts w:ascii="Verdana" w:hAnsi="Verdana" w:cs="Arial"/>
          <w:sz w:val="22"/>
          <w:szCs w:val="22"/>
        </w:rPr>
        <w:t xml:space="preserve">Superintendencia de Vigilancia y Seguridad Privada, a través </w:t>
      </w:r>
      <w:r w:rsidR="006F5A61" w:rsidRPr="00314C27">
        <w:rPr>
          <w:rFonts w:ascii="Verdana" w:hAnsi="Verdana" w:cs="Arial"/>
          <w:sz w:val="22"/>
          <w:szCs w:val="22"/>
        </w:rPr>
        <w:t>del</w:t>
      </w:r>
      <w:r w:rsidR="00314C27" w:rsidRPr="00314C27">
        <w:rPr>
          <w:rFonts w:ascii="Verdana" w:hAnsi="Verdana" w:cs="Arial"/>
          <w:sz w:val="22"/>
          <w:szCs w:val="22"/>
        </w:rPr>
        <w:t xml:space="preserve"> </w:t>
      </w:r>
      <w:r>
        <w:rPr>
          <w:rFonts w:ascii="Verdana" w:hAnsi="Verdana" w:cs="Arial"/>
          <w:sz w:val="22"/>
          <w:szCs w:val="22"/>
        </w:rPr>
        <w:t>grupo</w:t>
      </w:r>
      <w:r w:rsidR="00314C27" w:rsidRPr="00314C27">
        <w:rPr>
          <w:rFonts w:ascii="Verdana" w:hAnsi="Verdana" w:cs="Arial"/>
          <w:sz w:val="22"/>
          <w:szCs w:val="22"/>
        </w:rPr>
        <w:t xml:space="preserve"> de Atención al Usuario</w:t>
      </w:r>
      <w:r>
        <w:rPr>
          <w:rFonts w:ascii="Verdana" w:hAnsi="Verdana" w:cs="Arial"/>
          <w:sz w:val="22"/>
          <w:szCs w:val="22"/>
        </w:rPr>
        <w:t>,</w:t>
      </w:r>
      <w:r w:rsidR="00314C27" w:rsidRPr="00314C27">
        <w:rPr>
          <w:rFonts w:ascii="Verdana" w:hAnsi="Verdana" w:cs="Arial"/>
          <w:sz w:val="22"/>
          <w:szCs w:val="22"/>
        </w:rPr>
        <w:t xml:space="preserve"> se permite dar respuesta a su solicitud de renovación de la acreditación de </w:t>
      </w:r>
      <w:r w:rsidR="00E401E6">
        <w:rPr>
          <w:rFonts w:ascii="Verdana" w:hAnsi="Verdana" w:cs="Arial"/>
          <w:sz w:val="22"/>
          <w:szCs w:val="22"/>
          <w:u w:val="single"/>
        </w:rPr>
        <w:t>CONSULTOR</w:t>
      </w:r>
      <w:r>
        <w:rPr>
          <w:rFonts w:ascii="Verdana" w:hAnsi="Verdana" w:cs="Arial"/>
          <w:sz w:val="22"/>
          <w:szCs w:val="22"/>
        </w:rPr>
        <w:t xml:space="preserve">. </w:t>
      </w:r>
    </w:p>
    <w:p w14:paraId="7166D321" w14:textId="77777777" w:rsidR="00314C27" w:rsidRPr="00314C27" w:rsidRDefault="00314C27" w:rsidP="00D77FEC">
      <w:pPr>
        <w:autoSpaceDE w:val="0"/>
        <w:adjustRightInd w:val="0"/>
        <w:spacing w:line="276" w:lineRule="auto"/>
        <w:jc w:val="both"/>
        <w:rPr>
          <w:rFonts w:ascii="Verdana" w:hAnsi="Verdana" w:cs="Arial"/>
          <w:sz w:val="22"/>
          <w:szCs w:val="22"/>
        </w:rPr>
      </w:pPr>
    </w:p>
    <w:p w14:paraId="7B527B2F" w14:textId="12551595" w:rsidR="00314C27" w:rsidRPr="00314C27" w:rsidRDefault="008A46D3" w:rsidP="00D77FEC">
      <w:pPr>
        <w:spacing w:line="276" w:lineRule="auto"/>
        <w:jc w:val="both"/>
        <w:rPr>
          <w:rFonts w:ascii="Verdana" w:hAnsi="Verdana" w:cs="Arial"/>
          <w:b/>
          <w:bCs/>
          <w:sz w:val="22"/>
          <w:szCs w:val="22"/>
        </w:rPr>
      </w:pPr>
      <w:r>
        <w:rPr>
          <w:rFonts w:ascii="Verdana" w:hAnsi="Verdana" w:cs="Arial"/>
          <w:b/>
          <w:bCs/>
          <w:sz w:val="22"/>
          <w:szCs w:val="22"/>
        </w:rPr>
        <w:t>R</w:t>
      </w:r>
      <w:r w:rsidRPr="00314C27">
        <w:rPr>
          <w:rFonts w:ascii="Verdana" w:hAnsi="Verdana" w:cs="Arial"/>
          <w:b/>
          <w:bCs/>
          <w:sz w:val="22"/>
          <w:szCs w:val="22"/>
        </w:rPr>
        <w:t>ESPUESTA</w:t>
      </w:r>
      <w:r w:rsidR="00314C27" w:rsidRPr="00314C27">
        <w:rPr>
          <w:rFonts w:ascii="Verdana" w:hAnsi="Verdana" w:cs="Arial"/>
          <w:b/>
          <w:bCs/>
          <w:sz w:val="22"/>
          <w:szCs w:val="22"/>
        </w:rPr>
        <w:t>:</w:t>
      </w:r>
    </w:p>
    <w:p w14:paraId="264CA260" w14:textId="77777777" w:rsidR="00314C27" w:rsidRPr="00D77FEC" w:rsidRDefault="00314C27" w:rsidP="00D77FEC">
      <w:pPr>
        <w:spacing w:line="276" w:lineRule="auto"/>
        <w:jc w:val="both"/>
        <w:rPr>
          <w:rFonts w:ascii="Verdana" w:hAnsi="Verdana" w:cs="Arial"/>
          <w:sz w:val="14"/>
          <w:szCs w:val="14"/>
        </w:rPr>
      </w:pPr>
    </w:p>
    <w:p w14:paraId="64FE10B8" w14:textId="6468CBF2" w:rsidR="00314C27" w:rsidRPr="00314C27" w:rsidRDefault="006F5A61" w:rsidP="00D77FEC">
      <w:pPr>
        <w:spacing w:line="276" w:lineRule="auto"/>
        <w:jc w:val="both"/>
        <w:rPr>
          <w:rFonts w:ascii="Verdana" w:hAnsi="Verdana" w:cs="Arial"/>
          <w:sz w:val="22"/>
          <w:szCs w:val="22"/>
        </w:rPr>
      </w:pPr>
      <w:r>
        <w:rPr>
          <w:rFonts w:ascii="Verdana" w:hAnsi="Verdana" w:cs="Arial"/>
          <w:sz w:val="22"/>
          <w:szCs w:val="22"/>
        </w:rPr>
        <w:t>Una vez</w:t>
      </w:r>
      <w:r w:rsidR="00314C27" w:rsidRPr="00314C27">
        <w:rPr>
          <w:rFonts w:ascii="Verdana" w:hAnsi="Verdana" w:cs="Arial"/>
          <w:sz w:val="22"/>
          <w:szCs w:val="22"/>
        </w:rPr>
        <w:t xml:space="preserve"> verificada la información suministrada por usted y la contenida en</w:t>
      </w:r>
      <w:r>
        <w:rPr>
          <w:rFonts w:ascii="Verdana" w:hAnsi="Verdana" w:cs="Arial"/>
          <w:sz w:val="22"/>
          <w:szCs w:val="22"/>
        </w:rPr>
        <w:t xml:space="preserve"> la</w:t>
      </w:r>
      <w:r w:rsidR="00314C27" w:rsidRPr="00314C27">
        <w:rPr>
          <w:rFonts w:ascii="Verdana" w:hAnsi="Verdana" w:cs="Arial"/>
          <w:sz w:val="22"/>
          <w:szCs w:val="22"/>
        </w:rPr>
        <w:t xml:space="preserve"> base de datos de esta entidad, se observa que ya cuenta con una acreditación como </w:t>
      </w:r>
      <w:r w:rsidR="00E401E6">
        <w:rPr>
          <w:rFonts w:ascii="Verdana" w:hAnsi="Verdana" w:cs="Arial"/>
          <w:b/>
          <w:sz w:val="22"/>
          <w:szCs w:val="22"/>
        </w:rPr>
        <w:t>consultor</w:t>
      </w:r>
      <w:r w:rsidR="00314C27" w:rsidRPr="00314C27">
        <w:rPr>
          <w:rFonts w:ascii="Verdana" w:hAnsi="Verdana" w:cs="Arial"/>
          <w:sz w:val="22"/>
          <w:szCs w:val="22"/>
        </w:rPr>
        <w:t xml:space="preserve">. </w:t>
      </w:r>
      <w:r>
        <w:rPr>
          <w:rFonts w:ascii="Verdana" w:hAnsi="Verdana" w:cs="Arial"/>
          <w:sz w:val="22"/>
          <w:szCs w:val="22"/>
        </w:rPr>
        <w:t>En tal sentido</w:t>
      </w:r>
      <w:r w:rsidR="00314C27" w:rsidRPr="00314C27">
        <w:rPr>
          <w:rFonts w:ascii="Verdana" w:hAnsi="Verdana" w:cs="Arial"/>
          <w:sz w:val="22"/>
          <w:szCs w:val="22"/>
        </w:rPr>
        <w:t>,</w:t>
      </w:r>
      <w:r>
        <w:rPr>
          <w:rFonts w:ascii="Verdana" w:hAnsi="Verdana" w:cs="Arial"/>
          <w:sz w:val="22"/>
          <w:szCs w:val="22"/>
        </w:rPr>
        <w:t xml:space="preserve"> es importante advertir que,</w:t>
      </w:r>
      <w:r w:rsidR="00314C27" w:rsidRPr="00314C27">
        <w:rPr>
          <w:rFonts w:ascii="Verdana" w:hAnsi="Verdana" w:cs="Arial"/>
          <w:sz w:val="22"/>
          <w:szCs w:val="22"/>
        </w:rPr>
        <w:t xml:space="preserve"> las personas naturales que tengan la </w:t>
      </w:r>
      <w:r w:rsidR="00314C27" w:rsidRPr="00314C27">
        <w:rPr>
          <w:rFonts w:ascii="Verdana" w:hAnsi="Verdana" w:cs="Arial"/>
          <w:sz w:val="22"/>
          <w:szCs w:val="22"/>
          <w:u w:val="single"/>
        </w:rPr>
        <w:t>acreditación vigente</w:t>
      </w:r>
      <w:r w:rsidR="00314C27" w:rsidRPr="00314C27">
        <w:rPr>
          <w:rFonts w:ascii="Verdana" w:hAnsi="Verdana" w:cs="Arial"/>
          <w:sz w:val="22"/>
          <w:szCs w:val="22"/>
        </w:rPr>
        <w:t xml:space="preserve"> como consultor, asesor e investigador en vigilancia y seguridad privada, al momento de la expedición del Decreto Ley 2106 del 22 de noviembre del 2019, se les aplicará la prórroga automática de los permisos de estado, como quiera que el artículo 62 del Decreto Ley 356 de 1994, modificado por el artículo 80 del Decreto Ley 2106 de 2019</w:t>
      </w:r>
      <w:r>
        <w:rPr>
          <w:rFonts w:ascii="Verdana" w:hAnsi="Verdana" w:cs="Arial"/>
          <w:sz w:val="22"/>
          <w:szCs w:val="22"/>
        </w:rPr>
        <w:t xml:space="preserve"> en su artículo 115A</w:t>
      </w:r>
      <w:r w:rsidR="00314C27" w:rsidRPr="00314C27">
        <w:rPr>
          <w:rFonts w:ascii="Verdana" w:hAnsi="Verdana" w:cs="Arial"/>
          <w:sz w:val="22"/>
          <w:szCs w:val="22"/>
        </w:rPr>
        <w:t>, establece en su parágrafo que la acreditación para consultor, asesor o investigador se expedirán a nivel nacional p</w:t>
      </w:r>
      <w:r>
        <w:rPr>
          <w:rFonts w:ascii="Verdana" w:hAnsi="Verdana" w:cs="Arial"/>
          <w:sz w:val="22"/>
          <w:szCs w:val="22"/>
        </w:rPr>
        <w:t>or el término de diez (10) años de conformidad con la Ley.</w:t>
      </w:r>
    </w:p>
    <w:p w14:paraId="4024F034" w14:textId="77777777" w:rsidR="00314C27" w:rsidRPr="00314C27" w:rsidRDefault="00314C27" w:rsidP="00D77FEC">
      <w:pPr>
        <w:spacing w:line="276" w:lineRule="auto"/>
        <w:jc w:val="both"/>
        <w:rPr>
          <w:rFonts w:ascii="Verdana" w:hAnsi="Verdana" w:cs="Arial"/>
          <w:sz w:val="22"/>
          <w:szCs w:val="22"/>
        </w:rPr>
      </w:pPr>
    </w:p>
    <w:p w14:paraId="641FE031" w14:textId="7E82DDA7" w:rsidR="00314C27" w:rsidRPr="00314C27" w:rsidRDefault="00314C27" w:rsidP="00D77FEC">
      <w:pPr>
        <w:spacing w:line="276" w:lineRule="auto"/>
        <w:jc w:val="both"/>
        <w:rPr>
          <w:rFonts w:ascii="Verdana" w:hAnsi="Verdana" w:cs="Arial"/>
          <w:sz w:val="22"/>
          <w:szCs w:val="22"/>
        </w:rPr>
      </w:pPr>
      <w:r w:rsidRPr="00314C27">
        <w:rPr>
          <w:rFonts w:ascii="Verdana" w:hAnsi="Verdana" w:cs="Arial"/>
          <w:sz w:val="22"/>
          <w:szCs w:val="22"/>
        </w:rPr>
        <w:t>Conforme lo expuesto, resulta necesario informar que, por ministerio de la L</w:t>
      </w:r>
      <w:r w:rsidR="006F5A61">
        <w:rPr>
          <w:rFonts w:ascii="Verdana" w:hAnsi="Verdana" w:cs="Arial"/>
          <w:sz w:val="22"/>
          <w:szCs w:val="22"/>
        </w:rPr>
        <w:t>ey, la vigencia del permiso de E</w:t>
      </w:r>
      <w:r w:rsidR="00387BBB">
        <w:rPr>
          <w:rFonts w:ascii="Verdana" w:hAnsi="Verdana" w:cs="Arial"/>
          <w:sz w:val="22"/>
          <w:szCs w:val="22"/>
        </w:rPr>
        <w:t xml:space="preserve">stado conferido, </w:t>
      </w:r>
      <w:r w:rsidR="0083382B">
        <w:rPr>
          <w:rFonts w:ascii="Verdana" w:hAnsi="Verdana" w:cs="Arial"/>
          <w:sz w:val="22"/>
          <w:szCs w:val="22"/>
        </w:rPr>
        <w:t>fue</w:t>
      </w:r>
      <w:r w:rsidRPr="00314C27">
        <w:rPr>
          <w:rFonts w:ascii="Verdana" w:hAnsi="Verdana" w:cs="Arial"/>
          <w:sz w:val="22"/>
          <w:szCs w:val="22"/>
        </w:rPr>
        <w:t xml:space="preserve"> susceptible de la prórroga automática de que trata el citado Decreto 2106 de 2019, sin que la administración deba reconocerlo a través de algún documento u acto administrativo, p</w:t>
      </w:r>
      <w:r w:rsidR="00387BBB">
        <w:rPr>
          <w:rFonts w:ascii="Verdana" w:hAnsi="Verdana" w:cs="Arial"/>
          <w:sz w:val="22"/>
          <w:szCs w:val="22"/>
        </w:rPr>
        <w:t>ues se entiende que dicha prórro</w:t>
      </w:r>
      <w:r w:rsidRPr="00314C27">
        <w:rPr>
          <w:rFonts w:ascii="Verdana" w:hAnsi="Verdana" w:cs="Arial"/>
          <w:sz w:val="22"/>
          <w:szCs w:val="22"/>
        </w:rPr>
        <w:t xml:space="preserve">ga, opera ipso iure, es decir, de pleno derecho, lo que significa que no se requiere que la administración lo reconozca a través de un acto administrativo, pues tan solo bastará con cumplir los requisitos legales exigidos que, para el caso en concreto, consiste en: </w:t>
      </w:r>
    </w:p>
    <w:p w14:paraId="35E8A7D2" w14:textId="77777777" w:rsidR="00314C27" w:rsidRPr="00314C27" w:rsidRDefault="00314C27" w:rsidP="00D77FEC">
      <w:pPr>
        <w:spacing w:line="276" w:lineRule="auto"/>
        <w:jc w:val="both"/>
        <w:rPr>
          <w:rFonts w:ascii="Verdana" w:hAnsi="Verdana" w:cs="Arial"/>
          <w:sz w:val="22"/>
          <w:szCs w:val="22"/>
        </w:rPr>
      </w:pPr>
    </w:p>
    <w:p w14:paraId="397AEBF8" w14:textId="77777777" w:rsidR="00314C27" w:rsidRPr="00314C27" w:rsidRDefault="00314C27" w:rsidP="00D77FEC">
      <w:pPr>
        <w:numPr>
          <w:ilvl w:val="0"/>
          <w:numId w:val="12"/>
        </w:numPr>
        <w:suppressAutoHyphens/>
        <w:autoSpaceDN w:val="0"/>
        <w:spacing w:line="276" w:lineRule="auto"/>
        <w:ind w:left="426" w:right="333"/>
        <w:jc w:val="both"/>
        <w:rPr>
          <w:rFonts w:ascii="Verdana" w:hAnsi="Verdana" w:cs="Arial"/>
          <w:sz w:val="22"/>
          <w:szCs w:val="22"/>
        </w:rPr>
      </w:pPr>
      <w:bookmarkStart w:id="0" w:name="_Hlk102727092"/>
      <w:r w:rsidRPr="00314C27">
        <w:rPr>
          <w:rFonts w:ascii="Verdana" w:hAnsi="Verdana" w:cs="Arial"/>
          <w:sz w:val="22"/>
          <w:szCs w:val="22"/>
        </w:rPr>
        <w:t xml:space="preserve">Ser un servicio de vigilancia y seguridad privada, es decir contar con la resolución que lo acredita como Consultor, Asesor o investigador en vigilancia y seguridad privada. </w:t>
      </w:r>
    </w:p>
    <w:p w14:paraId="3BBB6A47" w14:textId="77777777" w:rsidR="00314C27" w:rsidRPr="00314C27" w:rsidRDefault="00314C27" w:rsidP="00D77FEC">
      <w:pPr>
        <w:spacing w:line="276" w:lineRule="auto"/>
        <w:ind w:left="426" w:right="333"/>
        <w:jc w:val="both"/>
        <w:rPr>
          <w:rFonts w:ascii="Verdana" w:hAnsi="Verdana" w:cs="Arial"/>
          <w:sz w:val="22"/>
          <w:szCs w:val="22"/>
        </w:rPr>
      </w:pPr>
    </w:p>
    <w:p w14:paraId="1FE8EFD3" w14:textId="47036FB6" w:rsidR="00314C27" w:rsidRDefault="00314C27" w:rsidP="00D77FEC">
      <w:pPr>
        <w:numPr>
          <w:ilvl w:val="0"/>
          <w:numId w:val="12"/>
        </w:numPr>
        <w:suppressAutoHyphens/>
        <w:autoSpaceDN w:val="0"/>
        <w:spacing w:line="276" w:lineRule="auto"/>
        <w:ind w:left="426" w:right="333"/>
        <w:jc w:val="both"/>
        <w:rPr>
          <w:rFonts w:ascii="Verdana" w:hAnsi="Verdana" w:cs="Arial"/>
          <w:sz w:val="22"/>
          <w:szCs w:val="22"/>
        </w:rPr>
      </w:pPr>
      <w:r w:rsidRPr="00314C27">
        <w:rPr>
          <w:rFonts w:ascii="Verdana" w:hAnsi="Verdana" w:cs="Arial"/>
          <w:sz w:val="22"/>
          <w:szCs w:val="22"/>
        </w:rPr>
        <w:t xml:space="preserve">Que dicha acreditación se encontrase vigente al 22 de noviembre de 2019. </w:t>
      </w:r>
    </w:p>
    <w:p w14:paraId="60063C9C" w14:textId="77777777" w:rsidR="00A73147" w:rsidRDefault="00A73147" w:rsidP="00D77FEC">
      <w:pPr>
        <w:pStyle w:val="Prrafodelista"/>
        <w:spacing w:line="276" w:lineRule="auto"/>
        <w:rPr>
          <w:rFonts w:ascii="Verdana" w:hAnsi="Verdana" w:cs="Arial"/>
        </w:rPr>
      </w:pPr>
    </w:p>
    <w:p w14:paraId="609364A4" w14:textId="77777777" w:rsidR="006D2C98" w:rsidRDefault="006D2C98" w:rsidP="00D77FEC">
      <w:pPr>
        <w:spacing w:line="276" w:lineRule="auto"/>
        <w:jc w:val="both"/>
        <w:rPr>
          <w:rFonts w:ascii="Verdana" w:hAnsi="Verdana" w:cs="Arial"/>
          <w:b/>
          <w:bCs/>
          <w:color w:val="FF0000"/>
        </w:rPr>
      </w:pPr>
    </w:p>
    <w:p w14:paraId="464536D0" w14:textId="178EE928" w:rsidR="00314C27" w:rsidRPr="00D77FEC" w:rsidRDefault="00D77FEC" w:rsidP="00D77FEC">
      <w:pPr>
        <w:spacing w:line="276" w:lineRule="auto"/>
        <w:jc w:val="both"/>
        <w:rPr>
          <w:rFonts w:ascii="Verdana" w:hAnsi="Verdana" w:cs="Arial"/>
          <w:b/>
          <w:bCs/>
          <w:color w:val="FF0000"/>
        </w:rPr>
      </w:pPr>
      <w:r>
        <w:rPr>
          <w:rFonts w:ascii="Verdana" w:hAnsi="Verdana" w:cs="Arial"/>
          <w:b/>
          <w:bCs/>
          <w:color w:val="FF0000"/>
        </w:rPr>
        <w:lastRenderedPageBreak/>
        <w:t>E</w:t>
      </w:r>
      <w:r w:rsidR="00F218D0" w:rsidRPr="00D77FEC">
        <w:rPr>
          <w:rFonts w:ascii="Verdana" w:hAnsi="Verdana" w:cs="Arial"/>
          <w:b/>
          <w:bCs/>
          <w:color w:val="FF0000"/>
        </w:rPr>
        <w:t>jemplo</w:t>
      </w:r>
    </w:p>
    <w:p w14:paraId="68549623" w14:textId="2F20147D" w:rsidR="00314C27" w:rsidRDefault="00314C27" w:rsidP="00D77FEC">
      <w:pPr>
        <w:spacing w:line="276" w:lineRule="auto"/>
        <w:jc w:val="both"/>
        <w:rPr>
          <w:rFonts w:ascii="Verdana" w:hAnsi="Verdana" w:cs="Arial"/>
          <w:color w:val="FF0000"/>
          <w:sz w:val="22"/>
          <w:szCs w:val="22"/>
        </w:rPr>
      </w:pPr>
      <w:r w:rsidRPr="00F218D0">
        <w:rPr>
          <w:rFonts w:ascii="Verdana" w:hAnsi="Verdana" w:cs="Arial"/>
          <w:color w:val="FF0000"/>
          <w:sz w:val="22"/>
          <w:szCs w:val="22"/>
        </w:rPr>
        <w:t xml:space="preserve">En consecuencia, visto el acto administrativo </w:t>
      </w:r>
      <w:r w:rsidRPr="00F218D0">
        <w:rPr>
          <w:rFonts w:ascii="Verdana" w:hAnsi="Verdana" w:cs="Arial"/>
          <w:b/>
          <w:color w:val="FF0000"/>
          <w:sz w:val="22"/>
          <w:szCs w:val="22"/>
        </w:rPr>
        <w:t>No.</w:t>
      </w:r>
      <w:r w:rsidR="00DB2A1B" w:rsidRPr="00F218D0">
        <w:rPr>
          <w:rFonts w:ascii="Verdana" w:hAnsi="Verdana" w:cs="Arial"/>
          <w:b/>
          <w:color w:val="FF0000"/>
          <w:sz w:val="22"/>
          <w:szCs w:val="22"/>
        </w:rPr>
        <w:t xml:space="preserve"> 20194000056677 del 17 de junio del 2019</w:t>
      </w:r>
      <w:r w:rsidRPr="00F218D0">
        <w:rPr>
          <w:rFonts w:ascii="Verdana" w:hAnsi="Verdana"/>
          <w:bCs/>
          <w:color w:val="FF0000"/>
          <w:sz w:val="22"/>
          <w:szCs w:val="22"/>
        </w:rPr>
        <w:t>,</w:t>
      </w:r>
      <w:r w:rsidRPr="00F218D0">
        <w:rPr>
          <w:rFonts w:ascii="Verdana" w:hAnsi="Verdana"/>
          <w:b/>
          <w:bCs/>
          <w:color w:val="FF0000"/>
          <w:sz w:val="22"/>
          <w:szCs w:val="22"/>
        </w:rPr>
        <w:t xml:space="preserve"> </w:t>
      </w:r>
      <w:r w:rsidRPr="00F218D0">
        <w:rPr>
          <w:rFonts w:ascii="Verdana" w:hAnsi="Verdana" w:cs="Arial"/>
          <w:color w:val="FF0000"/>
          <w:sz w:val="22"/>
          <w:szCs w:val="22"/>
        </w:rPr>
        <w:t xml:space="preserve">por medio del cual, se concedió acreditación como </w:t>
      </w:r>
      <w:r w:rsidR="00E401E6" w:rsidRPr="00F218D0">
        <w:rPr>
          <w:rFonts w:ascii="Verdana" w:hAnsi="Verdana" w:cs="Arial"/>
          <w:b/>
          <w:bCs/>
          <w:color w:val="FF0000"/>
          <w:sz w:val="22"/>
          <w:szCs w:val="22"/>
          <w:u w:val="single"/>
        </w:rPr>
        <w:t>Consultor</w:t>
      </w:r>
      <w:r w:rsidRPr="00F218D0">
        <w:rPr>
          <w:rFonts w:ascii="Verdana" w:hAnsi="Verdana" w:cs="Arial"/>
          <w:b/>
          <w:bCs/>
          <w:color w:val="FF0000"/>
          <w:sz w:val="22"/>
          <w:szCs w:val="22"/>
          <w:u w:val="single"/>
        </w:rPr>
        <w:t xml:space="preserve"> </w:t>
      </w:r>
      <w:r w:rsidRPr="00F218D0">
        <w:rPr>
          <w:rFonts w:ascii="Verdana" w:hAnsi="Verdana" w:cs="Arial"/>
          <w:color w:val="FF0000"/>
          <w:sz w:val="22"/>
          <w:szCs w:val="22"/>
        </w:rPr>
        <w:t>por el termino de cinco (5) años, que fue no</w:t>
      </w:r>
      <w:r w:rsidR="00DB2A1B" w:rsidRPr="00F218D0">
        <w:rPr>
          <w:rFonts w:ascii="Verdana" w:hAnsi="Verdana" w:cs="Arial"/>
          <w:color w:val="FF0000"/>
          <w:sz w:val="22"/>
          <w:szCs w:val="22"/>
        </w:rPr>
        <w:t>tificada por aviso el día 23</w:t>
      </w:r>
      <w:r w:rsidR="00E401E6" w:rsidRPr="00F218D0">
        <w:rPr>
          <w:rFonts w:ascii="Verdana" w:hAnsi="Verdana" w:cs="Arial"/>
          <w:color w:val="FF0000"/>
          <w:sz w:val="22"/>
          <w:szCs w:val="22"/>
        </w:rPr>
        <w:t xml:space="preserve"> de </w:t>
      </w:r>
      <w:r w:rsidR="00DB2A1B" w:rsidRPr="00F218D0">
        <w:rPr>
          <w:rFonts w:ascii="Verdana" w:hAnsi="Verdana" w:cs="Arial"/>
          <w:color w:val="FF0000"/>
          <w:sz w:val="22"/>
          <w:szCs w:val="22"/>
        </w:rPr>
        <w:t>agosto del 2019 y que quedó en firme el 09</w:t>
      </w:r>
      <w:r w:rsidR="00E401E6" w:rsidRPr="00F218D0">
        <w:rPr>
          <w:rFonts w:ascii="Verdana" w:hAnsi="Verdana" w:cs="Arial"/>
          <w:color w:val="FF0000"/>
          <w:sz w:val="22"/>
          <w:szCs w:val="22"/>
        </w:rPr>
        <w:t xml:space="preserve"> de </w:t>
      </w:r>
      <w:r w:rsidR="00DB2A1B" w:rsidRPr="00F218D0">
        <w:rPr>
          <w:rFonts w:ascii="Verdana" w:hAnsi="Verdana" w:cs="Arial"/>
          <w:color w:val="FF0000"/>
          <w:sz w:val="22"/>
          <w:szCs w:val="22"/>
        </w:rPr>
        <w:t>septiembre</w:t>
      </w:r>
      <w:r w:rsidRPr="00F218D0">
        <w:rPr>
          <w:rFonts w:ascii="Verdana" w:hAnsi="Verdana" w:cs="Arial"/>
          <w:color w:val="FF0000"/>
          <w:sz w:val="22"/>
          <w:szCs w:val="22"/>
        </w:rPr>
        <w:t xml:space="preserve"> del mismo año, su acreditación se entiende prorrogada, y vigente </w:t>
      </w:r>
      <w:r w:rsidR="00E401E6" w:rsidRPr="00F218D0">
        <w:rPr>
          <w:rFonts w:ascii="Verdana" w:hAnsi="Verdana" w:cs="Arial"/>
          <w:b/>
          <w:color w:val="FF0000"/>
          <w:sz w:val="22"/>
          <w:szCs w:val="22"/>
        </w:rPr>
        <w:t xml:space="preserve">hasta el </w:t>
      </w:r>
      <w:r w:rsidR="00DB2A1B" w:rsidRPr="00F218D0">
        <w:rPr>
          <w:rFonts w:ascii="Verdana" w:hAnsi="Verdana" w:cs="Arial"/>
          <w:b/>
          <w:color w:val="FF0000"/>
          <w:sz w:val="22"/>
          <w:szCs w:val="22"/>
        </w:rPr>
        <w:t>09</w:t>
      </w:r>
      <w:r w:rsidRPr="00F218D0">
        <w:rPr>
          <w:rFonts w:ascii="Verdana" w:hAnsi="Verdana" w:cs="Arial"/>
          <w:b/>
          <w:color w:val="FF0000"/>
          <w:sz w:val="22"/>
          <w:szCs w:val="22"/>
        </w:rPr>
        <w:t xml:space="preserve"> de </w:t>
      </w:r>
      <w:r w:rsidR="00DB2A1B" w:rsidRPr="00F218D0">
        <w:rPr>
          <w:rFonts w:ascii="Verdana" w:hAnsi="Verdana" w:cs="Arial"/>
          <w:b/>
          <w:color w:val="FF0000"/>
          <w:sz w:val="22"/>
          <w:szCs w:val="22"/>
        </w:rPr>
        <w:t>septiembre</w:t>
      </w:r>
      <w:r w:rsidRPr="00F218D0">
        <w:rPr>
          <w:rFonts w:ascii="Verdana" w:hAnsi="Verdana" w:cs="Arial"/>
          <w:b/>
          <w:color w:val="FF0000"/>
          <w:sz w:val="22"/>
          <w:szCs w:val="22"/>
        </w:rPr>
        <w:t xml:space="preserve"> del 202</w:t>
      </w:r>
      <w:r w:rsidR="00DB2A1B" w:rsidRPr="00F218D0">
        <w:rPr>
          <w:rFonts w:ascii="Verdana" w:hAnsi="Verdana" w:cs="Arial"/>
          <w:b/>
          <w:color w:val="FF0000"/>
          <w:sz w:val="22"/>
          <w:szCs w:val="22"/>
        </w:rPr>
        <w:t>9</w:t>
      </w:r>
      <w:r w:rsidRPr="00F218D0">
        <w:rPr>
          <w:rFonts w:ascii="Verdana" w:hAnsi="Verdana" w:cs="Arial"/>
          <w:color w:val="FF0000"/>
          <w:sz w:val="22"/>
          <w:szCs w:val="22"/>
        </w:rPr>
        <w:t>.</w:t>
      </w:r>
      <w:bookmarkEnd w:id="0"/>
    </w:p>
    <w:p w14:paraId="56D0AD28" w14:textId="77777777" w:rsidR="00D77FEC" w:rsidRPr="00F218D0" w:rsidRDefault="00D77FEC" w:rsidP="00D77FEC">
      <w:pPr>
        <w:spacing w:line="276" w:lineRule="auto"/>
        <w:jc w:val="both"/>
        <w:rPr>
          <w:rFonts w:ascii="Verdana" w:hAnsi="Verdana" w:cs="Arial"/>
          <w:b/>
          <w:color w:val="FF0000"/>
          <w:sz w:val="22"/>
          <w:szCs w:val="22"/>
        </w:rPr>
      </w:pPr>
    </w:p>
    <w:p w14:paraId="2B87324C" w14:textId="77777777" w:rsidR="00387BBB" w:rsidRPr="00E3389E" w:rsidRDefault="00387BBB" w:rsidP="00D77FEC">
      <w:pPr>
        <w:autoSpaceDE w:val="0"/>
        <w:adjustRightInd w:val="0"/>
        <w:spacing w:line="276" w:lineRule="auto"/>
        <w:jc w:val="both"/>
        <w:rPr>
          <w:rFonts w:ascii="Verdana" w:hAnsi="Verdana" w:cs="Arial"/>
          <w:sz w:val="22"/>
          <w:szCs w:val="22"/>
        </w:rPr>
      </w:pPr>
      <w:r>
        <w:rPr>
          <w:rFonts w:ascii="Verdana" w:hAnsi="Verdana" w:cs="Arial"/>
          <w:sz w:val="22"/>
          <w:szCs w:val="22"/>
        </w:rPr>
        <w:t>En los anteriores términos, damos respuesta a su petición de conformidad a lo establecido en el artículo 23 de la Constitución Política de Colombia.</w:t>
      </w:r>
    </w:p>
    <w:p w14:paraId="1D0A345A" w14:textId="77777777" w:rsidR="00387BBB" w:rsidRPr="00314C27" w:rsidRDefault="00387BBB" w:rsidP="00D77FEC">
      <w:pPr>
        <w:spacing w:line="276" w:lineRule="auto"/>
        <w:jc w:val="both"/>
        <w:rPr>
          <w:rFonts w:ascii="Verdana" w:hAnsi="Verdana" w:cs="Arial"/>
          <w:b/>
          <w:sz w:val="22"/>
          <w:szCs w:val="22"/>
        </w:rPr>
      </w:pPr>
    </w:p>
    <w:p w14:paraId="05314B4E" w14:textId="641D833E" w:rsidR="00314C27" w:rsidRPr="00314C27" w:rsidRDefault="00387BBB" w:rsidP="00D77FEC">
      <w:pPr>
        <w:spacing w:line="276" w:lineRule="auto"/>
        <w:rPr>
          <w:rFonts w:ascii="Verdana" w:hAnsi="Verdana" w:cs="Arial"/>
          <w:color w:val="0070C0"/>
          <w:sz w:val="22"/>
          <w:szCs w:val="22"/>
        </w:rPr>
      </w:pPr>
      <w:r>
        <w:rPr>
          <w:rFonts w:ascii="Verdana" w:hAnsi="Verdana" w:cs="Arial"/>
          <w:sz w:val="22"/>
          <w:szCs w:val="22"/>
        </w:rPr>
        <w:t>Atentamente</w:t>
      </w:r>
      <w:r w:rsidR="00314C27" w:rsidRPr="00314C27">
        <w:rPr>
          <w:rFonts w:ascii="Verdana" w:hAnsi="Verdana" w:cs="Arial"/>
          <w:sz w:val="22"/>
          <w:szCs w:val="22"/>
        </w:rPr>
        <w:t>,</w:t>
      </w:r>
      <w:r w:rsidR="00314C27" w:rsidRPr="00314C27">
        <w:rPr>
          <w:rFonts w:ascii="Verdana" w:hAnsi="Verdana" w:cs="Arial"/>
          <w:color w:val="0070C0"/>
          <w:sz w:val="22"/>
          <w:szCs w:val="22"/>
        </w:rPr>
        <w:t xml:space="preserve"> </w:t>
      </w:r>
    </w:p>
    <w:p w14:paraId="4F2299BF" w14:textId="77777777" w:rsidR="00314C27" w:rsidRPr="00314C27" w:rsidRDefault="00314C27" w:rsidP="00D77FEC">
      <w:pPr>
        <w:spacing w:line="276" w:lineRule="auto"/>
        <w:rPr>
          <w:rFonts w:ascii="Verdana" w:hAnsi="Verdana" w:cs="Arial"/>
          <w:color w:val="0070C0"/>
          <w:sz w:val="22"/>
          <w:szCs w:val="22"/>
        </w:rPr>
      </w:pPr>
    </w:p>
    <w:p w14:paraId="7D7106E1" w14:textId="77777777" w:rsidR="00314C27" w:rsidRPr="00314C27" w:rsidRDefault="00314C27" w:rsidP="00D77FEC">
      <w:pPr>
        <w:spacing w:line="276" w:lineRule="auto"/>
        <w:rPr>
          <w:rFonts w:ascii="Verdana" w:hAnsi="Verdana" w:cs="Arial"/>
          <w:color w:val="0070C0"/>
          <w:sz w:val="22"/>
          <w:szCs w:val="22"/>
        </w:rPr>
      </w:pPr>
    </w:p>
    <w:p w14:paraId="4DB48873" w14:textId="77777777" w:rsidR="000C1EB6" w:rsidRPr="00314C27" w:rsidRDefault="000C1EB6" w:rsidP="00D77FEC">
      <w:pPr>
        <w:spacing w:line="276" w:lineRule="auto"/>
        <w:rPr>
          <w:rFonts w:ascii="Verdana" w:hAnsi="Verdana" w:cs="Arial"/>
          <w:color w:val="0070C0"/>
          <w:sz w:val="22"/>
          <w:szCs w:val="22"/>
        </w:rPr>
      </w:pPr>
    </w:p>
    <w:p w14:paraId="48E94CFA" w14:textId="77777777" w:rsidR="00314C27" w:rsidRPr="00314C27" w:rsidRDefault="00314C27" w:rsidP="00D77FEC">
      <w:pPr>
        <w:spacing w:line="276" w:lineRule="auto"/>
        <w:jc w:val="center"/>
        <w:rPr>
          <w:rFonts w:ascii="Verdana" w:hAnsi="Verdana" w:cs="Arial"/>
          <w:color w:val="0070C0"/>
          <w:sz w:val="22"/>
          <w:szCs w:val="22"/>
        </w:rPr>
      </w:pPr>
    </w:p>
    <w:p w14:paraId="611213E3" w14:textId="1E6378E5" w:rsidR="00387BBB" w:rsidRPr="00E3389E" w:rsidRDefault="00F218D0" w:rsidP="00D77FEC">
      <w:pPr>
        <w:spacing w:line="276" w:lineRule="auto"/>
        <w:jc w:val="center"/>
        <w:rPr>
          <w:rFonts w:ascii="Verdana" w:hAnsi="Verdana" w:cs="Arial"/>
          <w:b/>
          <w:color w:val="000000"/>
          <w:sz w:val="22"/>
          <w:szCs w:val="22"/>
          <w:lang w:val="es-ES"/>
        </w:rPr>
      </w:pPr>
      <w:r>
        <w:rPr>
          <w:rFonts w:ascii="Verdana" w:hAnsi="Verdana" w:cs="Arial"/>
          <w:b/>
          <w:color w:val="000000"/>
          <w:sz w:val="22"/>
          <w:szCs w:val="22"/>
          <w:lang w:val="es-ES"/>
        </w:rPr>
        <w:t>NOMBRE DEL COORDINADOR</w:t>
      </w:r>
    </w:p>
    <w:p w14:paraId="0D91C41C" w14:textId="77777777" w:rsidR="00387BBB" w:rsidRPr="00E3389E" w:rsidRDefault="00387BBB" w:rsidP="00D77FEC">
      <w:pPr>
        <w:spacing w:line="276" w:lineRule="auto"/>
        <w:jc w:val="center"/>
        <w:rPr>
          <w:rFonts w:ascii="Verdana" w:hAnsi="Verdana"/>
          <w:sz w:val="22"/>
          <w:szCs w:val="22"/>
        </w:rPr>
      </w:pPr>
      <w:r w:rsidRPr="00E3389E">
        <w:rPr>
          <w:rFonts w:ascii="Verdana" w:eastAsia="Montserrat" w:hAnsi="Verdana" w:cs="Montserrat"/>
          <w:color w:val="000000" w:themeColor="text1"/>
          <w:sz w:val="22"/>
          <w:szCs w:val="22"/>
          <w:lang w:val="es-ES"/>
        </w:rPr>
        <w:t>Coordinador Grupo de Atención al Usuario</w:t>
      </w:r>
    </w:p>
    <w:p w14:paraId="2C1D1514" w14:textId="77777777" w:rsidR="00387BBB" w:rsidRPr="00E3389E" w:rsidRDefault="00387BBB" w:rsidP="00D77FEC">
      <w:pPr>
        <w:spacing w:line="276" w:lineRule="auto"/>
        <w:jc w:val="center"/>
        <w:rPr>
          <w:rFonts w:ascii="Verdana" w:hAnsi="Verdana"/>
          <w:sz w:val="22"/>
          <w:szCs w:val="22"/>
        </w:rPr>
      </w:pPr>
      <w:r w:rsidRPr="00E3389E">
        <w:rPr>
          <w:rFonts w:ascii="Verdana" w:eastAsia="Montserrat" w:hAnsi="Verdana" w:cs="Montserrat"/>
          <w:color w:val="000000" w:themeColor="text1"/>
          <w:sz w:val="22"/>
          <w:szCs w:val="22"/>
          <w:lang w:val="es-ES"/>
        </w:rPr>
        <w:t>Superintendencia de Vigilancia y Seguridad Privada</w:t>
      </w:r>
    </w:p>
    <w:p w14:paraId="01B33091" w14:textId="268E0217" w:rsidR="00314C27" w:rsidRPr="00314C27" w:rsidRDefault="00314C27" w:rsidP="00D77FEC">
      <w:pPr>
        <w:spacing w:line="276" w:lineRule="auto"/>
        <w:jc w:val="center"/>
        <w:rPr>
          <w:rFonts w:ascii="Verdana" w:hAnsi="Verdana"/>
          <w:sz w:val="22"/>
          <w:szCs w:val="22"/>
        </w:rPr>
      </w:pPr>
    </w:p>
    <w:sectPr w:rsidR="00314C27" w:rsidRPr="00314C27" w:rsidSect="00D77FEC">
      <w:headerReference w:type="default" r:id="rId10"/>
      <w:footerReference w:type="default" r:id="rId11"/>
      <w:pgSz w:w="12240" w:h="20160" w:code="5"/>
      <w:pgMar w:top="1418" w:right="1701" w:bottom="1418" w:left="170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BE47" w14:textId="77777777" w:rsidR="000943E6" w:rsidRDefault="000943E6" w:rsidP="008B51F5">
      <w:r>
        <w:separator/>
      </w:r>
    </w:p>
  </w:endnote>
  <w:endnote w:type="continuationSeparator" w:id="0">
    <w:p w14:paraId="30559DD3" w14:textId="77777777" w:rsidR="000943E6" w:rsidRDefault="000943E6"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6158565C" w:rsidR="00392618" w:rsidRPr="00656649" w:rsidRDefault="00392618"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A73147" w:rsidRPr="00A73147">
      <w:rPr>
        <w:rFonts w:ascii="Verdana" w:hAnsi="Verdana"/>
        <w:noProof/>
        <w:sz w:val="14"/>
        <w:lang w:val="es-ES"/>
      </w:rPr>
      <w:t>2</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A73147" w:rsidRPr="00A73147">
      <w:rPr>
        <w:rFonts w:ascii="Verdana" w:hAnsi="Verdana"/>
        <w:noProof/>
        <w:sz w:val="14"/>
        <w:lang w:val="es-ES"/>
      </w:rPr>
      <w:t>2</w:t>
    </w:r>
    <w:r w:rsidRPr="00656649">
      <w:rPr>
        <w:rFonts w:ascii="Verdana" w:hAnsi="Verdana"/>
        <w:sz w:val="14"/>
      </w:rPr>
      <w:fldChar w:fldCharType="end"/>
    </w:r>
  </w:p>
  <w:p w14:paraId="73F3F3A6" w14:textId="77777777" w:rsidR="00D218F3" w:rsidRPr="00D218F3" w:rsidRDefault="00D218F3" w:rsidP="00584FDA">
    <w:pPr>
      <w:pStyle w:val="Piedepgina"/>
      <w:jc w:val="center"/>
      <w:rPr>
        <w:b/>
        <w:color w:val="0070C0"/>
        <w:sz w:val="8"/>
        <w:szCs w:val="28"/>
      </w:rPr>
    </w:pPr>
  </w:p>
  <w:tbl>
    <w:tblPr>
      <w:tblW w:w="932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02"/>
      <w:gridCol w:w="5290"/>
      <w:gridCol w:w="2829"/>
    </w:tblGrid>
    <w:tr w:rsidR="00D77FEC" w:rsidRPr="00D77FEC" w14:paraId="41DE6C2A" w14:textId="77777777" w:rsidTr="00A1649A">
      <w:trPr>
        <w:trHeight w:val="131"/>
        <w:jc w:val="center"/>
      </w:trPr>
      <w:tc>
        <w:tcPr>
          <w:tcW w:w="1202" w:type="dxa"/>
          <w:tcBorders>
            <w:top w:val="single" w:sz="4" w:space="0" w:color="A6A6A6"/>
            <w:left w:val="single" w:sz="4" w:space="0" w:color="A6A6A6"/>
            <w:bottom w:val="single" w:sz="4" w:space="0" w:color="A6A6A6"/>
            <w:right w:val="single" w:sz="4" w:space="0" w:color="A6A6A6"/>
          </w:tcBorders>
          <w:vAlign w:val="center"/>
        </w:tcPr>
        <w:p w14:paraId="58340CC9" w14:textId="77777777" w:rsidR="00F218D0" w:rsidRPr="00D77FEC" w:rsidRDefault="00F218D0" w:rsidP="00F218D0">
          <w:pPr>
            <w:jc w:val="center"/>
            <w:rPr>
              <w:rFonts w:ascii="Montserrat" w:hAnsi="Montserrat" w:cs="Arial"/>
              <w:b/>
              <w:color w:val="767171" w:themeColor="background2" w:themeShade="80"/>
              <w:sz w:val="12"/>
              <w:szCs w:val="16"/>
            </w:rPr>
          </w:pPr>
        </w:p>
      </w:tc>
      <w:tc>
        <w:tcPr>
          <w:tcW w:w="5290" w:type="dxa"/>
          <w:tcBorders>
            <w:top w:val="single" w:sz="4" w:space="0" w:color="A6A6A6"/>
            <w:left w:val="single" w:sz="4" w:space="0" w:color="A6A6A6"/>
            <w:bottom w:val="single" w:sz="4" w:space="0" w:color="A6A6A6"/>
            <w:right w:val="single" w:sz="4" w:space="0" w:color="A6A6A6"/>
          </w:tcBorders>
          <w:vAlign w:val="center"/>
          <w:hideMark/>
        </w:tcPr>
        <w:p w14:paraId="5FDB67AA" w14:textId="77777777" w:rsidR="00F218D0" w:rsidRPr="00D77FEC" w:rsidRDefault="00F218D0" w:rsidP="00F218D0">
          <w:pPr>
            <w:spacing w:line="276" w:lineRule="auto"/>
            <w:jc w:val="center"/>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NOMBRE Y CARGO</w:t>
          </w:r>
        </w:p>
      </w:tc>
      <w:tc>
        <w:tcPr>
          <w:tcW w:w="2829" w:type="dxa"/>
          <w:tcBorders>
            <w:top w:val="single" w:sz="4" w:space="0" w:color="A6A6A6"/>
            <w:left w:val="single" w:sz="4" w:space="0" w:color="A6A6A6"/>
            <w:bottom w:val="single" w:sz="4" w:space="0" w:color="A6A6A6"/>
            <w:right w:val="single" w:sz="4" w:space="0" w:color="A6A6A6"/>
          </w:tcBorders>
          <w:vAlign w:val="center"/>
          <w:hideMark/>
        </w:tcPr>
        <w:p w14:paraId="7F24CD21" w14:textId="77777777" w:rsidR="00F218D0" w:rsidRPr="00D77FEC" w:rsidRDefault="00F218D0" w:rsidP="00F218D0">
          <w:pPr>
            <w:spacing w:line="276" w:lineRule="auto"/>
            <w:jc w:val="center"/>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PROCESO</w:t>
          </w:r>
        </w:p>
      </w:tc>
    </w:tr>
    <w:tr w:rsidR="00D77FEC" w:rsidRPr="00D77FEC" w14:paraId="50D5787F" w14:textId="77777777" w:rsidTr="007050E4">
      <w:trPr>
        <w:trHeight w:val="88"/>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0CE866CB" w14:textId="77777777" w:rsidR="000C1EB6" w:rsidRPr="00D77FEC" w:rsidRDefault="000C1EB6" w:rsidP="000C1EB6">
          <w:pPr>
            <w:spacing w:line="276" w:lineRule="auto"/>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Elaboró</w:t>
          </w:r>
        </w:p>
      </w:tc>
      <w:tc>
        <w:tcPr>
          <w:tcW w:w="5290" w:type="dxa"/>
          <w:tcBorders>
            <w:top w:val="single" w:sz="4" w:space="0" w:color="A6A6A6"/>
            <w:left w:val="single" w:sz="4" w:space="0" w:color="A6A6A6"/>
            <w:bottom w:val="single" w:sz="4" w:space="0" w:color="A6A6A6"/>
            <w:right w:val="single" w:sz="4" w:space="0" w:color="A6A6A6"/>
          </w:tcBorders>
        </w:tcPr>
        <w:p w14:paraId="4ABC43ED" w14:textId="7C5A8C32" w:rsidR="000C1EB6" w:rsidRPr="00D77FEC" w:rsidRDefault="000C1EB6" w:rsidP="000C1EB6">
          <w:pPr>
            <w:spacing w:line="276" w:lineRule="auto"/>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(NOMBRE)(CARGO)</w:t>
          </w:r>
        </w:p>
      </w:tc>
      <w:tc>
        <w:tcPr>
          <w:tcW w:w="2829" w:type="dxa"/>
          <w:tcBorders>
            <w:top w:val="single" w:sz="4" w:space="0" w:color="A6A6A6"/>
            <w:left w:val="single" w:sz="4" w:space="0" w:color="A6A6A6"/>
            <w:bottom w:val="single" w:sz="4" w:space="0" w:color="A6A6A6"/>
            <w:right w:val="single" w:sz="4" w:space="0" w:color="A6A6A6"/>
          </w:tcBorders>
          <w:vAlign w:val="center"/>
        </w:tcPr>
        <w:p w14:paraId="3386AE32" w14:textId="77777777" w:rsidR="000C1EB6" w:rsidRPr="00D77FEC" w:rsidRDefault="000C1EB6" w:rsidP="000C1EB6">
          <w:pPr>
            <w:spacing w:line="276" w:lineRule="auto"/>
            <w:jc w:val="center"/>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GESTIÓN DEL SERVICIO</w:t>
          </w:r>
        </w:p>
      </w:tc>
    </w:tr>
    <w:tr w:rsidR="00D77FEC" w:rsidRPr="00D77FEC" w14:paraId="166256ED" w14:textId="77777777" w:rsidTr="00D77FEC">
      <w:trPr>
        <w:trHeight w:val="481"/>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4E26120A" w14:textId="77777777" w:rsidR="000C1EB6" w:rsidRPr="00D77FEC" w:rsidRDefault="000C1EB6" w:rsidP="00D77FEC">
          <w:pPr>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Revisor 1</w:t>
          </w:r>
        </w:p>
        <w:p w14:paraId="258EDF6D" w14:textId="77777777" w:rsidR="000C1EB6" w:rsidRPr="00D77FEC" w:rsidRDefault="000C1EB6" w:rsidP="00D77FEC">
          <w:pPr>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Revisor 2</w:t>
          </w:r>
        </w:p>
        <w:p w14:paraId="751E319C" w14:textId="77777777" w:rsidR="000C1EB6" w:rsidRPr="00D77FEC" w:rsidRDefault="000C1EB6" w:rsidP="00D77FEC">
          <w:pPr>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Revisor 3</w:t>
          </w:r>
        </w:p>
        <w:p w14:paraId="226225C9" w14:textId="77777777" w:rsidR="000C1EB6" w:rsidRPr="00D77FEC" w:rsidRDefault="000C1EB6" w:rsidP="00D77FEC">
          <w:pPr>
            <w:rPr>
              <w:rFonts w:ascii="Verdana" w:hAnsi="Verdana" w:cs="Arial"/>
              <w:color w:val="767171" w:themeColor="background2" w:themeShade="80"/>
              <w:sz w:val="12"/>
              <w:szCs w:val="16"/>
            </w:rPr>
          </w:pPr>
        </w:p>
      </w:tc>
      <w:tc>
        <w:tcPr>
          <w:tcW w:w="5290" w:type="dxa"/>
          <w:tcBorders>
            <w:top w:val="single" w:sz="4" w:space="0" w:color="A6A6A6"/>
            <w:left w:val="single" w:sz="4" w:space="0" w:color="A6A6A6"/>
            <w:bottom w:val="single" w:sz="4" w:space="0" w:color="A6A6A6"/>
            <w:right w:val="single" w:sz="4" w:space="0" w:color="A6A6A6"/>
          </w:tcBorders>
        </w:tcPr>
        <w:p w14:paraId="2311B85A" w14:textId="77777777" w:rsidR="000C1EB6" w:rsidRPr="00D77FEC" w:rsidRDefault="000C1EB6" w:rsidP="00D77FEC">
          <w:pPr>
            <w:tabs>
              <w:tab w:val="left" w:pos="1515"/>
            </w:tabs>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(NOMBRE)(CARGO)</w:t>
          </w:r>
        </w:p>
        <w:p w14:paraId="3E5B79E4" w14:textId="77777777" w:rsidR="000C1EB6" w:rsidRPr="00D77FEC" w:rsidRDefault="000C1EB6" w:rsidP="00D77FEC">
          <w:pPr>
            <w:tabs>
              <w:tab w:val="left" w:pos="1515"/>
            </w:tabs>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(NOMBRE)(CARGO)</w:t>
          </w:r>
        </w:p>
        <w:p w14:paraId="7FEC835F" w14:textId="6F84C63E" w:rsidR="000C1EB6" w:rsidRPr="00D77FEC" w:rsidRDefault="000C1EB6" w:rsidP="00D77FEC">
          <w:pPr>
            <w:tabs>
              <w:tab w:val="left" w:pos="1515"/>
            </w:tabs>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(NOMBRE)(CARGO)</w:t>
          </w:r>
        </w:p>
      </w:tc>
      <w:tc>
        <w:tcPr>
          <w:tcW w:w="2829" w:type="dxa"/>
          <w:tcBorders>
            <w:top w:val="single" w:sz="4" w:space="0" w:color="A6A6A6"/>
            <w:left w:val="single" w:sz="4" w:space="0" w:color="A6A6A6"/>
            <w:bottom w:val="single" w:sz="4" w:space="0" w:color="A6A6A6"/>
            <w:right w:val="single" w:sz="4" w:space="0" w:color="A6A6A6"/>
          </w:tcBorders>
          <w:vAlign w:val="center"/>
        </w:tcPr>
        <w:p w14:paraId="6537256D" w14:textId="77777777" w:rsidR="000C1EB6" w:rsidRPr="00D77FEC" w:rsidRDefault="000C1EB6" w:rsidP="000C1EB6">
          <w:pPr>
            <w:spacing w:line="276" w:lineRule="auto"/>
            <w:jc w:val="center"/>
            <w:rPr>
              <w:rFonts w:ascii="Verdana" w:hAnsi="Verdana" w:cs="Arial"/>
              <w:color w:val="767171" w:themeColor="background2" w:themeShade="80"/>
              <w:sz w:val="12"/>
              <w:szCs w:val="16"/>
            </w:rPr>
          </w:pPr>
          <w:r w:rsidRPr="00D77FEC">
            <w:rPr>
              <w:rFonts w:ascii="Verdana" w:hAnsi="Verdana" w:cs="Arial"/>
              <w:color w:val="767171" w:themeColor="background2" w:themeShade="80"/>
              <w:sz w:val="12"/>
              <w:szCs w:val="16"/>
            </w:rPr>
            <w:t>GESTIÓN DEL SERVICIO</w:t>
          </w:r>
        </w:p>
        <w:p w14:paraId="0FA3B4F8" w14:textId="77777777" w:rsidR="000C1EB6" w:rsidRPr="00D77FEC" w:rsidRDefault="000C1EB6" w:rsidP="000C1EB6">
          <w:pPr>
            <w:spacing w:line="276" w:lineRule="auto"/>
            <w:jc w:val="center"/>
            <w:rPr>
              <w:rFonts w:ascii="Verdana" w:hAnsi="Verdana" w:cs="Arial"/>
              <w:color w:val="767171" w:themeColor="background2" w:themeShade="80"/>
              <w:sz w:val="12"/>
              <w:szCs w:val="16"/>
            </w:rPr>
          </w:pPr>
        </w:p>
      </w:tc>
    </w:tr>
  </w:tbl>
  <w:p w14:paraId="452BB000" w14:textId="5A5562DD" w:rsidR="00392618" w:rsidRDefault="00656649"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6BDBC2A0">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 xml:space="preserve">Calle 24A No. 59-42 Torre 4 Piso 3 Centro Empresarial </w:t>
                          </w:r>
                          <w:r w:rsidR="00392618" w:rsidRPr="00D77FEC">
                            <w:rPr>
                              <w:rFonts w:ascii="Verdana" w:eastAsia="Times New Roman" w:hAnsi="Verdana" w:cs="Arial"/>
                              <w:bCs/>
                              <w:color w:val="767171" w:themeColor="background2" w:themeShade="80"/>
                              <w:sz w:val="14"/>
                              <w:szCs w:val="16"/>
                              <w:lang w:eastAsia="es-CO"/>
                            </w:rPr>
                            <w:t>Sarmiento</w:t>
                          </w:r>
                          <w:r w:rsidR="00392618" w:rsidRPr="00656649">
                            <w:rPr>
                              <w:rFonts w:ascii="Verdana" w:eastAsia="Times New Roman" w:hAnsi="Verdana" w:cs="Arial"/>
                              <w:bCs/>
                              <w:color w:val="767171" w:themeColor="background2" w:themeShade="80"/>
                              <w:sz w:val="14"/>
                              <w:szCs w:val="16"/>
                              <w:lang w:eastAsia="es-CO"/>
                            </w:rPr>
                            <w:t xml:space="preserve">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45.75pt;margin-top:7.7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rCtyheEAAAAK&#10;AQAADwAAAGRycy9kb3ducmV2LnhtbEyPzU7DMBCE70i8g7VIXFDrJG2ghDgVQkAlbjT8iJsbL0lE&#10;vI5iNwlvz3KC4858mp3Jt7PtxIiDbx0piJcRCKTKmZZqBS/lw2IDwgdNRneOUME3etgWpye5zoyb&#10;6BnHfagFh5DPtIImhD6T0lcNWu2Xrkdi79MNVgc+h1qaQU8cbjuZRNGltLol/tDoHu8arL72R6vg&#10;46J+f/Lz4+u0Slf9/W4sr95MqdT52Xx7AyLgHP5g+K3P1aHgTgd3JONFp2BxHaeMspGuQTCQpAkL&#10;BxbizRpkkcv/E4ofAAAA//8DAFBLAQItABQABgAIAAAAIQC2gziS/gAAAOEBAAATAAAAAAAAAAAA&#10;AAAAAAAAAABbQ29udGVudF9UeXBlc10ueG1sUEsBAi0AFAAGAAgAAAAhADj9If/WAAAAlAEAAAsA&#10;AAAAAAAAAAAAAAAALwEAAF9yZWxzLy5yZWxzUEsBAi0AFAAGAAgAAAAhAAgXISd1AgAAbAUAAA4A&#10;AAAAAAAAAAAAAAAALgIAAGRycy9lMm9Eb2MueG1sUEsBAi0AFAAGAAgAAAAhAKwrcoXhAAAACgEA&#10;AA8AAAAAAAAAAAAAAAAAzwQAAGRycy9kb3ducmV2LnhtbFBLBQYAAAAABAAEAPMAAADdBQAAAAA=&#10;" fillcolor="white [3201]" stroked="f" strokeweight=".5pt">
              <v:textbo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 xml:space="preserve">Calle 24A No. 59-42 Torre 4 Piso 3 Centro Empresarial </w:t>
                    </w:r>
                    <w:r w:rsidR="00392618" w:rsidRPr="00D77FEC">
                      <w:rPr>
                        <w:rFonts w:ascii="Verdana" w:eastAsia="Times New Roman" w:hAnsi="Verdana" w:cs="Arial"/>
                        <w:bCs/>
                        <w:color w:val="767171" w:themeColor="background2" w:themeShade="80"/>
                        <w:sz w:val="14"/>
                        <w:szCs w:val="16"/>
                        <w:lang w:eastAsia="es-CO"/>
                      </w:rPr>
                      <w:t>Sarmiento</w:t>
                    </w:r>
                    <w:r w:rsidR="00392618" w:rsidRPr="00656649">
                      <w:rPr>
                        <w:rFonts w:ascii="Verdana" w:eastAsia="Times New Roman" w:hAnsi="Verdana" w:cs="Arial"/>
                        <w:bCs/>
                        <w:color w:val="767171" w:themeColor="background2" w:themeShade="80"/>
                        <w:sz w:val="14"/>
                        <w:szCs w:val="16"/>
                        <w:lang w:eastAsia="es-CO"/>
                      </w:rPr>
                      <w:t xml:space="preserve">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r w:rsidR="00D218F3"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E4A09ED">
              <wp:simplePos x="0" y="0"/>
              <wp:positionH relativeFrom="margin">
                <wp:posOffset>4711065</wp:posOffset>
              </wp:positionH>
              <wp:positionV relativeFrom="paragraph">
                <wp:posOffset>180975</wp:posOffset>
              </wp:positionV>
              <wp:extent cx="14001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28625"/>
                      </a:xfrm>
                      <a:prstGeom prst="rect">
                        <a:avLst/>
                      </a:prstGeom>
                      <a:solidFill>
                        <a:srgbClr val="FFFFFF"/>
                      </a:solidFill>
                      <a:ln>
                        <a:noFill/>
                        <a:prstDash/>
                      </a:ln>
                    </wps:spPr>
                    <wps:txbx>
                      <w:txbxContent>
                        <w:p w14:paraId="3C4D78B8" w14:textId="2A4B8522" w:rsidR="001050BD" w:rsidRPr="000A1B9C" w:rsidRDefault="001050BD" w:rsidP="001050BD">
                          <w:pPr>
                            <w:pStyle w:val="NormalWeb"/>
                            <w:rPr>
                              <w:rFonts w:ascii="Verdana" w:hAnsi="Verdana" w:cs="Arial"/>
                              <w:b/>
                              <w:bCs/>
                              <w:color w:val="595959" w:themeColor="text1" w:themeTint="A6"/>
                              <w:kern w:val="24"/>
                              <w:sz w:val="12"/>
                              <w:szCs w:val="14"/>
                            </w:rPr>
                          </w:pPr>
                          <w:r w:rsidRPr="000A1B9C">
                            <w:rPr>
                              <w:rFonts w:ascii="Verdana" w:hAnsi="Verdana" w:cs="Arial"/>
                              <w:b/>
                              <w:bCs/>
                              <w:color w:val="595959" w:themeColor="text1" w:themeTint="A6"/>
                              <w:kern w:val="24"/>
                              <w:sz w:val="12"/>
                              <w:szCs w:val="14"/>
                            </w:rPr>
                            <w:t xml:space="preserve">Código: </w:t>
                          </w:r>
                          <w:r w:rsidR="00D77FEC" w:rsidRPr="00D77FEC">
                            <w:rPr>
                              <w:rFonts w:ascii="Verdana" w:hAnsi="Verdana" w:cs="Arial"/>
                              <w:b/>
                              <w:bCs/>
                              <w:color w:val="595959" w:themeColor="text1" w:themeTint="A6"/>
                              <w:kern w:val="24"/>
                              <w:sz w:val="12"/>
                              <w:szCs w:val="14"/>
                            </w:rPr>
                            <w:t>FOR-GSP-370-126</w:t>
                          </w:r>
                        </w:p>
                        <w:p w14:paraId="031CEC69" w14:textId="6BC66BD9"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Fecha aprobación: </w:t>
                          </w:r>
                          <w:r w:rsidR="00D77FEC">
                            <w:rPr>
                              <w:rFonts w:ascii="Verdana" w:hAnsi="Verdana" w:cs="Arial"/>
                              <w:bCs/>
                              <w:color w:val="595959" w:themeColor="text1" w:themeTint="A6"/>
                              <w:kern w:val="24"/>
                              <w:sz w:val="12"/>
                              <w:szCs w:val="14"/>
                            </w:rPr>
                            <w:t>19</w:t>
                          </w:r>
                          <w:r w:rsidRPr="000A1B9C">
                            <w:rPr>
                              <w:rFonts w:ascii="Verdana" w:hAnsi="Verdana" w:cs="Arial"/>
                              <w:bCs/>
                              <w:color w:val="595959" w:themeColor="text1" w:themeTint="A6"/>
                              <w:kern w:val="24"/>
                              <w:sz w:val="12"/>
                              <w:szCs w:val="14"/>
                            </w:rPr>
                            <w:t>/0</w:t>
                          </w:r>
                          <w:r w:rsidR="00D77FEC">
                            <w:rPr>
                              <w:rFonts w:ascii="Verdana" w:hAnsi="Verdana" w:cs="Arial"/>
                              <w:bCs/>
                              <w:color w:val="595959" w:themeColor="text1" w:themeTint="A6"/>
                              <w:kern w:val="24"/>
                              <w:sz w:val="12"/>
                              <w:szCs w:val="14"/>
                            </w:rPr>
                            <w:t>3</w:t>
                          </w:r>
                          <w:r w:rsidRPr="000A1B9C">
                            <w:rPr>
                              <w:rFonts w:ascii="Verdana" w:hAnsi="Verdana" w:cs="Arial"/>
                              <w:bCs/>
                              <w:color w:val="595959" w:themeColor="text1" w:themeTint="A6"/>
                              <w:kern w:val="24"/>
                              <w:sz w:val="12"/>
                              <w:szCs w:val="14"/>
                            </w:rPr>
                            <w:t>/202</w:t>
                          </w:r>
                          <w:r w:rsidR="00D77FEC">
                            <w:rPr>
                              <w:rFonts w:ascii="Verdana" w:hAnsi="Verdana" w:cs="Arial"/>
                              <w:bCs/>
                              <w:color w:val="595959" w:themeColor="text1" w:themeTint="A6"/>
                              <w:kern w:val="24"/>
                              <w:sz w:val="12"/>
                              <w:szCs w:val="14"/>
                            </w:rPr>
                            <w:t>5</w:t>
                          </w:r>
                        </w:p>
                        <w:p w14:paraId="07A62927" w14:textId="527618BD"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Versión:</w:t>
                          </w:r>
                          <w:r w:rsidR="00D77FEC">
                            <w:rPr>
                              <w:rFonts w:ascii="Verdana" w:hAnsi="Verdana" w:cs="Arial"/>
                              <w:bCs/>
                              <w:color w:val="595959" w:themeColor="text1" w:themeTint="A6"/>
                              <w:kern w:val="24"/>
                              <w:sz w:val="12"/>
                              <w:szCs w:val="14"/>
                            </w:rPr>
                            <w:t xml:space="preserve"> 01</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70.95pt;margin-top:14.25pt;width:110.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194wEAALUDAAAOAAAAZHJzL2Uyb0RvYy54bWysU8GO0zAQvSPxD5bvNGnU7i5R0xVsVYRU&#10;wUplP8B1nMbC8RiP26R8PWOntGW5IXJwPJnx87w3L4vHoTPsqDxqsBWfTnLOlJVQa7uv+Mu39bsH&#10;zjAIWwsDVlX8pJA/Lt++WfSuVAW0YGrlGYFYLHtX8TYEV2YZylZ1AifglKVkA74TgUK/z2ovekLv&#10;TFbk+V3Wg6+dB6kQ6etqTPJlwm8aJcPXpkEVmKk49RbS6tO6i2u2XIhy74VrtTy3If6hi05oS5de&#10;oFYiCHbw+i+oTksPCE2YSOgyaBotVeJAbKb5KzbbVjiVuJA46C4y4f+DlV+OW/fsWRg+wkADTCTQ&#10;bUB+R9Im6x2W55qoKZZI1ZHo0PguvokCo4Ok7emipxoCkxFtlufT+zlnknKz4uGumEfBs+tp5zF8&#10;UtCxuKm4p3mlDsRxg2Es/V0SL0Mwul5rY1Lg97sn49lR0GzX6Tmj/1FmbCy2EI+laUfAlcB2hI/p&#10;xHIkFimGYTcwXVe8iHjxyw7qE4lEPqcmW/A/OevJMxXHHwfhFWfms6WhvJ/OZtFkKZjN7wsK/G1m&#10;d5sRVhJUxQNn4/YpjMYkZzgRNnbrZJR0bP/DIUCjkybXjs6tkzeSqmcfR/Pdxqnq+rctfwEAAP//&#10;AwBQSwMEFAAGAAgAAAAhAHHAZ0PdAAAACQEAAA8AAABkcnMvZG93bnJldi54bWxMj8FOg0AQhu8m&#10;vsNmTLwYu5RQKMjSqInGa2sfYGCnQGRnCbst9O3dnvQ2k/nyz/eXu8UM4kKT6y0rWK8iEMSN1T23&#10;Co7fH89bEM4jaxwsk4IrOdhV93clFtrOvKfLwbcihLArUEHn/VhI6ZqODLqVHYnD7WQngz6sUyv1&#10;hHMIN4OMoyiVBnsOHzoc6b2j5udwNgpOX/PTJp/rT3/M9kn6hn1W26tSjw/L6wsIT4v/g+GmH9Sh&#10;Ck61PbN2YlCQJes8oAri7QZEAPI0TkDUtyECWZXyf4PqFwAA//8DAFBLAQItABQABgAIAAAAIQC2&#10;gziS/gAAAOEBAAATAAAAAAAAAAAAAAAAAAAAAABbQ29udGVudF9UeXBlc10ueG1sUEsBAi0AFAAG&#10;AAgAAAAhADj9If/WAAAAlAEAAAsAAAAAAAAAAAAAAAAALwEAAF9yZWxzLy5yZWxzUEsBAi0AFAAG&#10;AAgAAAAhAN7pLX3jAQAAtQMAAA4AAAAAAAAAAAAAAAAALgIAAGRycy9lMm9Eb2MueG1sUEsBAi0A&#10;FAAGAAgAAAAhAHHAZ0PdAAAACQEAAA8AAAAAAAAAAAAAAAAAPQQAAGRycy9kb3ducmV2LnhtbFBL&#10;BQYAAAAABAAEAPMAAABHBQAAAAA=&#10;" stroked="f">
              <v:textbox>
                <w:txbxContent>
                  <w:p w14:paraId="3C4D78B8" w14:textId="2A4B8522" w:rsidR="001050BD" w:rsidRPr="000A1B9C" w:rsidRDefault="001050BD" w:rsidP="001050BD">
                    <w:pPr>
                      <w:pStyle w:val="NormalWeb"/>
                      <w:rPr>
                        <w:rFonts w:ascii="Verdana" w:hAnsi="Verdana" w:cs="Arial"/>
                        <w:b/>
                        <w:bCs/>
                        <w:color w:val="595959" w:themeColor="text1" w:themeTint="A6"/>
                        <w:kern w:val="24"/>
                        <w:sz w:val="12"/>
                        <w:szCs w:val="14"/>
                      </w:rPr>
                    </w:pPr>
                    <w:r w:rsidRPr="000A1B9C">
                      <w:rPr>
                        <w:rFonts w:ascii="Verdana" w:hAnsi="Verdana" w:cs="Arial"/>
                        <w:b/>
                        <w:bCs/>
                        <w:color w:val="595959" w:themeColor="text1" w:themeTint="A6"/>
                        <w:kern w:val="24"/>
                        <w:sz w:val="12"/>
                        <w:szCs w:val="14"/>
                      </w:rPr>
                      <w:t xml:space="preserve">Código: </w:t>
                    </w:r>
                    <w:r w:rsidR="00D77FEC" w:rsidRPr="00D77FEC">
                      <w:rPr>
                        <w:rFonts w:ascii="Verdana" w:hAnsi="Verdana" w:cs="Arial"/>
                        <w:b/>
                        <w:bCs/>
                        <w:color w:val="595959" w:themeColor="text1" w:themeTint="A6"/>
                        <w:kern w:val="24"/>
                        <w:sz w:val="12"/>
                        <w:szCs w:val="14"/>
                      </w:rPr>
                      <w:t>FOR-GSP-370-126</w:t>
                    </w:r>
                  </w:p>
                  <w:p w14:paraId="031CEC69" w14:textId="6BC66BD9"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Fecha aprobación: </w:t>
                    </w:r>
                    <w:r w:rsidR="00D77FEC">
                      <w:rPr>
                        <w:rFonts w:ascii="Verdana" w:hAnsi="Verdana" w:cs="Arial"/>
                        <w:bCs/>
                        <w:color w:val="595959" w:themeColor="text1" w:themeTint="A6"/>
                        <w:kern w:val="24"/>
                        <w:sz w:val="12"/>
                        <w:szCs w:val="14"/>
                      </w:rPr>
                      <w:t>19</w:t>
                    </w:r>
                    <w:r w:rsidRPr="000A1B9C">
                      <w:rPr>
                        <w:rFonts w:ascii="Verdana" w:hAnsi="Verdana" w:cs="Arial"/>
                        <w:bCs/>
                        <w:color w:val="595959" w:themeColor="text1" w:themeTint="A6"/>
                        <w:kern w:val="24"/>
                        <w:sz w:val="12"/>
                        <w:szCs w:val="14"/>
                      </w:rPr>
                      <w:t>/0</w:t>
                    </w:r>
                    <w:r w:rsidR="00D77FEC">
                      <w:rPr>
                        <w:rFonts w:ascii="Verdana" w:hAnsi="Verdana" w:cs="Arial"/>
                        <w:bCs/>
                        <w:color w:val="595959" w:themeColor="text1" w:themeTint="A6"/>
                        <w:kern w:val="24"/>
                        <w:sz w:val="12"/>
                        <w:szCs w:val="14"/>
                      </w:rPr>
                      <w:t>3</w:t>
                    </w:r>
                    <w:r w:rsidRPr="000A1B9C">
                      <w:rPr>
                        <w:rFonts w:ascii="Verdana" w:hAnsi="Verdana" w:cs="Arial"/>
                        <w:bCs/>
                        <w:color w:val="595959" w:themeColor="text1" w:themeTint="A6"/>
                        <w:kern w:val="24"/>
                        <w:sz w:val="12"/>
                        <w:szCs w:val="14"/>
                      </w:rPr>
                      <w:t>/202</w:t>
                    </w:r>
                    <w:r w:rsidR="00D77FEC">
                      <w:rPr>
                        <w:rFonts w:ascii="Verdana" w:hAnsi="Verdana" w:cs="Arial"/>
                        <w:bCs/>
                        <w:color w:val="595959" w:themeColor="text1" w:themeTint="A6"/>
                        <w:kern w:val="24"/>
                        <w:sz w:val="12"/>
                        <w:szCs w:val="14"/>
                      </w:rPr>
                      <w:t>5</w:t>
                    </w:r>
                  </w:p>
                  <w:p w14:paraId="07A62927" w14:textId="527618BD"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Versión:</w:t>
                    </w:r>
                    <w:r w:rsidR="00D77FEC">
                      <w:rPr>
                        <w:rFonts w:ascii="Verdana" w:hAnsi="Verdana" w:cs="Arial"/>
                        <w:bCs/>
                        <w:color w:val="595959" w:themeColor="text1" w:themeTint="A6"/>
                        <w:kern w:val="24"/>
                        <w:sz w:val="12"/>
                        <w:szCs w:val="14"/>
                      </w:rPr>
                      <w:t xml:space="preserve"> 01</w:t>
                    </w:r>
                  </w:p>
                  <w:p w14:paraId="248A6BCD" w14:textId="77777777" w:rsidR="00392618" w:rsidRDefault="00392618" w:rsidP="00392618"/>
                </w:txbxContent>
              </v:textbox>
              <w10:wrap anchorx="margin"/>
            </v:shape>
          </w:pict>
        </mc:Fallback>
      </mc:AlternateContent>
    </w:r>
  </w:p>
  <w:p w14:paraId="380BDC59" w14:textId="3E09C0BE" w:rsidR="00392618" w:rsidRDefault="00D217DE" w:rsidP="00392618">
    <w:pPr>
      <w:pStyle w:val="Piedepgina"/>
    </w:pPr>
    <w:r>
      <w:rPr>
        <w:noProof/>
        <w:lang w:eastAsia="es-CO"/>
      </w:rPr>
      <w:drawing>
        <wp:inline distT="0" distB="0" distL="0" distR="0" wp14:anchorId="02CD9459" wp14:editId="3163B054">
          <wp:extent cx="725170" cy="5060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79066" w14:textId="77777777" w:rsidR="000943E6" w:rsidRDefault="000943E6" w:rsidP="008B51F5">
      <w:r>
        <w:separator/>
      </w:r>
    </w:p>
  </w:footnote>
  <w:footnote w:type="continuationSeparator" w:id="0">
    <w:p w14:paraId="11F720EE" w14:textId="77777777" w:rsidR="000943E6" w:rsidRDefault="000943E6"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5F09A678" w:rsidR="008B51F5" w:rsidRDefault="00DD7677" w:rsidP="00A73147">
    <w:pPr>
      <w:pStyle w:val="Encabezado"/>
      <w:tabs>
        <w:tab w:val="clear" w:pos="4419"/>
        <w:tab w:val="clear" w:pos="8838"/>
        <w:tab w:val="left" w:pos="7275"/>
      </w:tabs>
    </w:pPr>
    <w:r>
      <w:rPr>
        <w:noProof/>
        <w:lang w:eastAsia="es-CO"/>
      </w:rPr>
      <w:drawing>
        <wp:anchor distT="0" distB="0" distL="114300" distR="114300" simplePos="0" relativeHeight="251675648" behindDoc="0" locked="0" layoutInCell="1" allowOverlap="1" wp14:anchorId="2AD5AF51" wp14:editId="08C4C653">
          <wp:simplePos x="0" y="0"/>
          <wp:positionH relativeFrom="column">
            <wp:posOffset>1717040</wp:posOffset>
          </wp:positionH>
          <wp:positionV relativeFrom="paragraph">
            <wp:posOffset>14605</wp:posOffset>
          </wp:positionV>
          <wp:extent cx="2110740" cy="83058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4AF">
      <w:tab/>
    </w:r>
  </w:p>
  <w:p w14:paraId="1BC57EC5" w14:textId="4AB1C778" w:rsidR="000F5FD1" w:rsidRDefault="000F5FD1" w:rsidP="000F5FD1">
    <w:pPr>
      <w:pStyle w:val="Encabezado"/>
      <w:tabs>
        <w:tab w:val="clear" w:pos="4419"/>
        <w:tab w:val="clear" w:pos="8838"/>
        <w:tab w:val="left" w:pos="7275"/>
      </w:tabs>
      <w:ind w:left="-851"/>
      <w:jc w:val="right"/>
    </w:pPr>
  </w:p>
  <w:p w14:paraId="1D1A0C3F" w14:textId="768BABC5" w:rsidR="00EF49DD" w:rsidRDefault="00EF49DD" w:rsidP="00A73147">
    <w:pPr>
      <w:pStyle w:val="Encabezado"/>
      <w:tabs>
        <w:tab w:val="clear" w:pos="4419"/>
        <w:tab w:val="clear" w:pos="8838"/>
        <w:tab w:val="left" w:pos="7275"/>
      </w:tabs>
    </w:pPr>
  </w:p>
  <w:p w14:paraId="48799A37" w14:textId="7B9C8E98" w:rsidR="00255904" w:rsidRDefault="0080311C"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58662A1">
              <wp:simplePos x="0" y="0"/>
              <wp:positionH relativeFrom="page">
                <wp:posOffset>5113020</wp:posOffset>
              </wp:positionH>
              <wp:positionV relativeFrom="paragraph">
                <wp:posOffset>10795</wp:posOffset>
              </wp:positionV>
              <wp:extent cx="1914525" cy="40386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1914525" cy="40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402.6pt;margin-top:.85pt;width:150.75pt;height:31.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P3dAIAAGUFAAAOAAAAZHJzL2Uyb0RvYy54bWysVEtPGzEQvlfqf7B8L5uEhNKIDUpBVJUQ&#10;oIaKs+O1iVWvx7Un2U1/fcfezaOUC1Uv3vHO+/M3c3HZ1pZtVIgGXMmHJwPOlJNQGfdc8u+PNx/O&#10;OYsoXCUsOFXyrYr8cvb+3UXjp2oEK7CVCoyCuDhtfMlXiH5aFFGuVC3iCXjlSKkh1ALpGp6LKoiG&#10;ote2GA0GZ0UDofIBpIqR/l53Sj7L8bVWEu+1jgqZLTnVhvkM+Vyms5hdiOlzEH5lZF+G+IcqamEc&#10;Jd2HuhYo2DqYv0LVRgaIoPFEQl2A1kaq3AN1Mxy86GaxEl7lXgic6Pcwxf8XVt5tFv4hMGw/Q0sP&#10;mABpfJxG+pn6aXWo05cqZaQnCLd72FSLTCanT8PxZDThTJJuPDg9P8u4FgdvHyJ+UVCzJJQ80LNk&#10;tMTmNiJlJNOdSUoWwZrqxlibL4kK6soGthH0iBZzjeTxh5V1rCn52elkkAM7SO5dZOtSGJXJ0Kc7&#10;dJgl3FqVbKz7pjQzVW70ldxCSuX2+bN1stKU6i2Ovf2hqrc4d32QR84MDvfOtXEQcvd5eg6QVT92&#10;kOnOngA/6juJ2C7b/uWXUG2JEAG6WYle3hh6tVsR8UEEGg7iAA083tOhLRDq0EucrSD8eu1/sifO&#10;kpazhoat5PHnWgTFmf3qiM1EoHGaznwZTz6O6BKONctjjVvXV0BUGNJq8TKLyR7tTtQB6ifaC/OU&#10;lVTCScpdctyJV9itANorUs3n2Yjm0Qu8dQsvU+gEb+LkY/skgu+Ji0T5O9iNpZi+4G9nmzwdzNcI&#10;2mRyJ4A7VHvgaZYz5/u9k5bF8T1bHbbj7DcAAAD//wMAUEsDBBQABgAIAAAAIQAI+A4s4AAAAAkB&#10;AAAPAAAAZHJzL2Rvd25yZXYueG1sTI9NT4NAEIbvJv6HzZh4MXZpCbRBlsYYPxJvFm3jbcuOQGRn&#10;CbsF/PdOT3qbyfPmnWfy7Ww7MeLgW0cKlosIBFLlTEu1gvfy6XYDwgdNRneOUMEPetgWlxe5zoyb&#10;6A3HXagFl5DPtIImhD6T0lcNWu0Xrkdi9uUGqwOvQy3NoCcut51cRVEqrW6JLzS6x4cGq+/dySr4&#10;vKkPr35+/pjiJO4fX8ZyvTelUtdX8/0diIBz+AvDWZ/VoWCnozuR8aJTsImSFUcZrEGc+TJKeToq&#10;SJMYZJHL/x8UvwAAAP//AwBQSwECLQAUAAYACAAAACEAtoM4kv4AAADhAQAAEwAAAAAAAAAAAAAA&#10;AAAAAAAAW0NvbnRlbnRfVHlwZXNdLnhtbFBLAQItABQABgAIAAAAIQA4/SH/1gAAAJQBAAALAAAA&#10;AAAAAAAAAAAAAC8BAABfcmVscy8ucmVsc1BLAQItABQABgAIAAAAIQAgcwP3dAIAAGUFAAAOAAAA&#10;AAAAAAAAAAAAAC4CAABkcnMvZTJvRG9jLnhtbFBLAQItABQABgAIAAAAIQAI+A4s4AAAAAkBAAAP&#10;AAAAAAAAAAAAAAAAAM4EAABkcnMvZG93bnJldi54bWxQSwUGAAAAAAQABADzAAAA2wUAAAAA&#10;" fillcolor="white [3201]" stroked="f" strokeweight=".5pt">
              <v:textbo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v:textbox>
              <w10:wrap anchorx="page"/>
            </v:shape>
          </w:pict>
        </mc:Fallback>
      </mc:AlternateContent>
    </w:r>
  </w:p>
  <w:p w14:paraId="298236E8" w14:textId="77777777" w:rsidR="00255904" w:rsidRDefault="00255904" w:rsidP="000F5FD1">
    <w:pPr>
      <w:pStyle w:val="Encabezado"/>
      <w:tabs>
        <w:tab w:val="clear" w:pos="4419"/>
        <w:tab w:val="clear" w:pos="8838"/>
        <w:tab w:val="left" w:pos="7275"/>
      </w:tabs>
      <w:ind w:left="-851"/>
      <w:jc w:val="right"/>
    </w:pPr>
  </w:p>
  <w:p w14:paraId="029D1EF7" w14:textId="633A2E72" w:rsidR="000F5FD1" w:rsidRDefault="000F5FD1" w:rsidP="000F5FD1">
    <w:pPr>
      <w:pStyle w:val="Encabezado"/>
      <w:tabs>
        <w:tab w:val="clear" w:pos="4419"/>
        <w:tab w:val="clear" w:pos="8838"/>
        <w:tab w:val="left" w:pos="7275"/>
      </w:tabs>
      <w:ind w:left="-851"/>
      <w:jc w:val="right"/>
    </w:pPr>
  </w:p>
  <w:p w14:paraId="65AD0D99" w14:textId="77777777" w:rsidR="00D77FEC" w:rsidRDefault="00D77FEC"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E479C6"/>
    <w:multiLevelType w:val="hybridMultilevel"/>
    <w:tmpl w:val="F50449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8" w15:restartNumberingAfterBreak="0">
    <w:nsid w:val="56E841FA"/>
    <w:multiLevelType w:val="hybridMultilevel"/>
    <w:tmpl w:val="8F9CC644"/>
    <w:lvl w:ilvl="0" w:tplc="F09AEFD0">
      <w:start w:val="1"/>
      <w:numFmt w:val="decimal"/>
      <w:lvlText w:val="%1.)"/>
      <w:lvlJc w:val="left"/>
      <w:pPr>
        <w:ind w:left="1098" w:hanging="39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9" w15:restartNumberingAfterBreak="0">
    <w:nsid w:val="5925373C"/>
    <w:multiLevelType w:val="hybridMultilevel"/>
    <w:tmpl w:val="22209428"/>
    <w:lvl w:ilvl="0" w:tplc="3D88ED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855409">
    <w:abstractNumId w:val="10"/>
  </w:num>
  <w:num w:numId="2" w16cid:durableId="899710618">
    <w:abstractNumId w:val="1"/>
  </w:num>
  <w:num w:numId="3" w16cid:durableId="1023358521">
    <w:abstractNumId w:val="0"/>
  </w:num>
  <w:num w:numId="4" w16cid:durableId="2033416725">
    <w:abstractNumId w:val="7"/>
  </w:num>
  <w:num w:numId="5" w16cid:durableId="1175606422">
    <w:abstractNumId w:val="4"/>
  </w:num>
  <w:num w:numId="6" w16cid:durableId="363753580">
    <w:abstractNumId w:val="2"/>
  </w:num>
  <w:num w:numId="7" w16cid:durableId="1438986032">
    <w:abstractNumId w:val="3"/>
  </w:num>
  <w:num w:numId="8" w16cid:durableId="590545660">
    <w:abstractNumId w:val="6"/>
  </w:num>
  <w:num w:numId="9" w16cid:durableId="1695956070">
    <w:abstractNumId w:val="9"/>
  </w:num>
  <w:num w:numId="10" w16cid:durableId="994339275">
    <w:abstractNumId w:val="5"/>
  </w:num>
  <w:num w:numId="11" w16cid:durableId="1978757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1663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943E6"/>
    <w:rsid w:val="000A1B9C"/>
    <w:rsid w:val="000C1EB6"/>
    <w:rsid w:val="000C329A"/>
    <w:rsid w:val="000F5FD1"/>
    <w:rsid w:val="001050BD"/>
    <w:rsid w:val="001359AE"/>
    <w:rsid w:val="00177D15"/>
    <w:rsid w:val="00186337"/>
    <w:rsid w:val="00195D9A"/>
    <w:rsid w:val="001A2C25"/>
    <w:rsid w:val="001D7CFC"/>
    <w:rsid w:val="001F1E8E"/>
    <w:rsid w:val="00252B69"/>
    <w:rsid w:val="00255904"/>
    <w:rsid w:val="002A21AE"/>
    <w:rsid w:val="002D33B2"/>
    <w:rsid w:val="002E5F99"/>
    <w:rsid w:val="00310D1B"/>
    <w:rsid w:val="00314390"/>
    <w:rsid w:val="00314C27"/>
    <w:rsid w:val="00326B0A"/>
    <w:rsid w:val="00342BDC"/>
    <w:rsid w:val="003441B3"/>
    <w:rsid w:val="003507A4"/>
    <w:rsid w:val="0035627D"/>
    <w:rsid w:val="003602F8"/>
    <w:rsid w:val="00361B78"/>
    <w:rsid w:val="003673DF"/>
    <w:rsid w:val="00387BBB"/>
    <w:rsid w:val="00392618"/>
    <w:rsid w:val="0039354D"/>
    <w:rsid w:val="0039722C"/>
    <w:rsid w:val="003A2DEE"/>
    <w:rsid w:val="003B6A35"/>
    <w:rsid w:val="003C08B3"/>
    <w:rsid w:val="003D70EE"/>
    <w:rsid w:val="003E0E1B"/>
    <w:rsid w:val="004151CF"/>
    <w:rsid w:val="00427963"/>
    <w:rsid w:val="00433C82"/>
    <w:rsid w:val="004453E5"/>
    <w:rsid w:val="00453C12"/>
    <w:rsid w:val="004723EA"/>
    <w:rsid w:val="0048742D"/>
    <w:rsid w:val="004A7B69"/>
    <w:rsid w:val="004B4C4C"/>
    <w:rsid w:val="004C6193"/>
    <w:rsid w:val="00502E6B"/>
    <w:rsid w:val="005352B6"/>
    <w:rsid w:val="005371CF"/>
    <w:rsid w:val="00553562"/>
    <w:rsid w:val="00555004"/>
    <w:rsid w:val="005664AF"/>
    <w:rsid w:val="005735BB"/>
    <w:rsid w:val="00584FDA"/>
    <w:rsid w:val="005A4964"/>
    <w:rsid w:val="005B6EE5"/>
    <w:rsid w:val="005F3176"/>
    <w:rsid w:val="00614A02"/>
    <w:rsid w:val="00615F4A"/>
    <w:rsid w:val="00635A9D"/>
    <w:rsid w:val="0063702D"/>
    <w:rsid w:val="00656649"/>
    <w:rsid w:val="00660FEB"/>
    <w:rsid w:val="00691730"/>
    <w:rsid w:val="006974D3"/>
    <w:rsid w:val="006A0D58"/>
    <w:rsid w:val="006C2ED6"/>
    <w:rsid w:val="006D2C98"/>
    <w:rsid w:val="006D4BAB"/>
    <w:rsid w:val="006E2693"/>
    <w:rsid w:val="006F5A61"/>
    <w:rsid w:val="00731647"/>
    <w:rsid w:val="00740CD4"/>
    <w:rsid w:val="00775BAD"/>
    <w:rsid w:val="007927D2"/>
    <w:rsid w:val="007B7197"/>
    <w:rsid w:val="007F727E"/>
    <w:rsid w:val="0080311C"/>
    <w:rsid w:val="008319F8"/>
    <w:rsid w:val="0083382B"/>
    <w:rsid w:val="00891C09"/>
    <w:rsid w:val="008A46D3"/>
    <w:rsid w:val="008B3CD0"/>
    <w:rsid w:val="008B51F5"/>
    <w:rsid w:val="008D0C22"/>
    <w:rsid w:val="00901B26"/>
    <w:rsid w:val="00933E5E"/>
    <w:rsid w:val="0097476E"/>
    <w:rsid w:val="00A1242E"/>
    <w:rsid w:val="00A2048E"/>
    <w:rsid w:val="00A30CF1"/>
    <w:rsid w:val="00A73147"/>
    <w:rsid w:val="00A74B90"/>
    <w:rsid w:val="00A751F2"/>
    <w:rsid w:val="00A75278"/>
    <w:rsid w:val="00AA3F20"/>
    <w:rsid w:val="00AF746E"/>
    <w:rsid w:val="00B12D91"/>
    <w:rsid w:val="00B41C5B"/>
    <w:rsid w:val="00B446B4"/>
    <w:rsid w:val="00B663D7"/>
    <w:rsid w:val="00B67E85"/>
    <w:rsid w:val="00B91859"/>
    <w:rsid w:val="00BF4DAE"/>
    <w:rsid w:val="00C26033"/>
    <w:rsid w:val="00C40277"/>
    <w:rsid w:val="00C53A09"/>
    <w:rsid w:val="00C71F7F"/>
    <w:rsid w:val="00C750AC"/>
    <w:rsid w:val="00C876D6"/>
    <w:rsid w:val="00C96E05"/>
    <w:rsid w:val="00D217DE"/>
    <w:rsid w:val="00D218F3"/>
    <w:rsid w:val="00D2621A"/>
    <w:rsid w:val="00D670AA"/>
    <w:rsid w:val="00D71437"/>
    <w:rsid w:val="00D77FEC"/>
    <w:rsid w:val="00D840C6"/>
    <w:rsid w:val="00DA03D7"/>
    <w:rsid w:val="00DB235F"/>
    <w:rsid w:val="00DB2A1B"/>
    <w:rsid w:val="00DB5EEB"/>
    <w:rsid w:val="00DD7677"/>
    <w:rsid w:val="00DE3E38"/>
    <w:rsid w:val="00E1130F"/>
    <w:rsid w:val="00E27DEC"/>
    <w:rsid w:val="00E401E6"/>
    <w:rsid w:val="00E62C73"/>
    <w:rsid w:val="00E63120"/>
    <w:rsid w:val="00EA2436"/>
    <w:rsid w:val="00EF49DD"/>
    <w:rsid w:val="00EF7B21"/>
    <w:rsid w:val="00F2060B"/>
    <w:rsid w:val="00F218D0"/>
    <w:rsid w:val="00F21F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50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styleId="Textonotapie">
    <w:name w:val="footnote text"/>
    <w:basedOn w:val="Normal"/>
    <w:link w:val="TextonotapieCar"/>
    <w:uiPriority w:val="99"/>
    <w:semiHidden/>
    <w:unhideWhenUsed/>
    <w:rsid w:val="00C53A09"/>
    <w:pPr>
      <w:suppressAutoHyphens/>
      <w:autoSpaceDN w:val="0"/>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C53A09"/>
    <w:rPr>
      <w:rFonts w:ascii="Calibri" w:eastAsia="Calibri" w:hAnsi="Calibri" w:cs="Calibri"/>
      <w:sz w:val="20"/>
      <w:szCs w:val="20"/>
      <w:lang w:eastAsia="es-CO"/>
    </w:rPr>
  </w:style>
  <w:style w:type="paragraph" w:styleId="Sinespaciado">
    <w:name w:val="No Spacing"/>
    <w:uiPriority w:val="99"/>
    <w:qFormat/>
    <w:rsid w:val="00C53A09"/>
    <w:pPr>
      <w:suppressAutoHyphens/>
      <w:autoSpaceDN w:val="0"/>
    </w:pPr>
    <w:rPr>
      <w:rFonts w:ascii="Arial" w:eastAsia="Calibri" w:hAnsi="Arial" w:cs="Arial"/>
      <w:sz w:val="22"/>
      <w:szCs w:val="22"/>
      <w:lang w:val="es-ES"/>
    </w:rPr>
  </w:style>
  <w:style w:type="character" w:styleId="Refdenotaalpie">
    <w:name w:val="footnote reference"/>
    <w:uiPriority w:val="99"/>
    <w:semiHidden/>
    <w:unhideWhenUsed/>
    <w:rsid w:val="00C53A09"/>
    <w:rPr>
      <w:vertAlign w:val="superscript"/>
    </w:rPr>
  </w:style>
  <w:style w:type="character" w:customStyle="1" w:styleId="Ttulo1Car">
    <w:name w:val="Título 1 Car"/>
    <w:basedOn w:val="Fuentedeprrafopredeter"/>
    <w:link w:val="Ttulo1"/>
    <w:uiPriority w:val="9"/>
    <w:rsid w:val="005550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928192266">
      <w:bodyDiv w:val="1"/>
      <w:marLeft w:val="0"/>
      <w:marRight w:val="0"/>
      <w:marTop w:val="0"/>
      <w:marBottom w:val="0"/>
      <w:divBdr>
        <w:top w:val="none" w:sz="0" w:space="0" w:color="auto"/>
        <w:left w:val="none" w:sz="0" w:space="0" w:color="auto"/>
        <w:bottom w:val="none" w:sz="0" w:space="0" w:color="auto"/>
        <w:right w:val="none" w:sz="0" w:space="0" w:color="auto"/>
      </w:divBdr>
    </w:div>
    <w:div w:id="1396396582">
      <w:bodyDiv w:val="1"/>
      <w:marLeft w:val="0"/>
      <w:marRight w:val="0"/>
      <w:marTop w:val="0"/>
      <w:marBottom w:val="0"/>
      <w:divBdr>
        <w:top w:val="none" w:sz="0" w:space="0" w:color="auto"/>
        <w:left w:val="none" w:sz="0" w:space="0" w:color="auto"/>
        <w:bottom w:val="none" w:sz="0" w:space="0" w:color="auto"/>
        <w:right w:val="none" w:sz="0" w:space="0" w:color="auto"/>
      </w:divBdr>
    </w:div>
    <w:div w:id="1437285354">
      <w:bodyDiv w:val="1"/>
      <w:marLeft w:val="0"/>
      <w:marRight w:val="0"/>
      <w:marTop w:val="0"/>
      <w:marBottom w:val="0"/>
      <w:divBdr>
        <w:top w:val="none" w:sz="0" w:space="0" w:color="auto"/>
        <w:left w:val="none" w:sz="0" w:space="0" w:color="auto"/>
        <w:bottom w:val="none" w:sz="0" w:space="0" w:color="auto"/>
        <w:right w:val="none" w:sz="0" w:space="0" w:color="auto"/>
      </w:divBdr>
    </w:div>
    <w:div w:id="1463308604">
      <w:bodyDiv w:val="1"/>
      <w:marLeft w:val="0"/>
      <w:marRight w:val="0"/>
      <w:marTop w:val="0"/>
      <w:marBottom w:val="0"/>
      <w:divBdr>
        <w:top w:val="none" w:sz="0" w:space="0" w:color="auto"/>
        <w:left w:val="none" w:sz="0" w:space="0" w:color="auto"/>
        <w:bottom w:val="none" w:sz="0" w:space="0" w:color="auto"/>
        <w:right w:val="none" w:sz="0" w:space="0" w:color="auto"/>
      </w:divBdr>
    </w:div>
    <w:div w:id="1633175865">
      <w:bodyDiv w:val="1"/>
      <w:marLeft w:val="0"/>
      <w:marRight w:val="0"/>
      <w:marTop w:val="0"/>
      <w:marBottom w:val="0"/>
      <w:divBdr>
        <w:top w:val="none" w:sz="0" w:space="0" w:color="auto"/>
        <w:left w:val="none" w:sz="0" w:space="0" w:color="auto"/>
        <w:bottom w:val="none" w:sz="0" w:space="0" w:color="auto"/>
        <w:right w:val="none" w:sz="0" w:space="0" w:color="auto"/>
      </w:divBdr>
    </w:div>
    <w:div w:id="1750422436">
      <w:bodyDiv w:val="1"/>
      <w:marLeft w:val="0"/>
      <w:marRight w:val="0"/>
      <w:marTop w:val="0"/>
      <w:marBottom w:val="0"/>
      <w:divBdr>
        <w:top w:val="none" w:sz="0" w:space="0" w:color="auto"/>
        <w:left w:val="none" w:sz="0" w:space="0" w:color="auto"/>
        <w:bottom w:val="none" w:sz="0" w:space="0" w:color="auto"/>
        <w:right w:val="none" w:sz="0" w:space="0" w:color="auto"/>
      </w:divBdr>
    </w:div>
    <w:div w:id="183495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9F605-E91A-47A4-A040-8D4C50A57A63}">
  <ds:schemaRefs>
    <ds:schemaRef ds:uri="http://schemas.openxmlformats.org/officeDocument/2006/bibliography"/>
  </ds:schemaRefs>
</ds:datastoreItem>
</file>

<file path=customXml/itemProps2.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B1ED-B60F-4F42-8E0A-8F9C07E7C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6</cp:revision>
  <cp:lastPrinted>2023-06-02T14:33:00Z</cp:lastPrinted>
  <dcterms:created xsi:type="dcterms:W3CDTF">2025-02-28T18:46:00Z</dcterms:created>
  <dcterms:modified xsi:type="dcterms:W3CDTF">2025-03-19T20:20:00Z</dcterms:modified>
</cp:coreProperties>
</file>