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4556" w14:textId="22F86BCB" w:rsidR="00E66FD8" w:rsidRDefault="00E66FD8" w:rsidP="000D3771">
      <w:pPr>
        <w:rPr>
          <w:rFonts w:ascii="Verdana" w:hAnsi="Verdana"/>
          <w:sz w:val="22"/>
          <w:szCs w:val="22"/>
        </w:rPr>
      </w:pPr>
      <w:r w:rsidRPr="00E66FD8">
        <w:rPr>
          <w:rFonts w:ascii="Verdana" w:hAnsi="Verdana"/>
          <w:sz w:val="22"/>
          <w:szCs w:val="22"/>
        </w:rPr>
        <w:t>Señor</w:t>
      </w:r>
      <w:r w:rsidR="000D3771">
        <w:rPr>
          <w:rFonts w:ascii="Verdana" w:hAnsi="Verdana"/>
          <w:sz w:val="22"/>
          <w:szCs w:val="22"/>
        </w:rPr>
        <w:t>,</w:t>
      </w:r>
    </w:p>
    <w:p w14:paraId="0275E56D" w14:textId="77777777" w:rsidR="00791CC1" w:rsidRDefault="004A23DC" w:rsidP="004A23DC">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 xml:space="preserve">Nombre del Representante Legal / Persona Natural </w:t>
      </w:r>
    </w:p>
    <w:p w14:paraId="01D582E5" w14:textId="7BFBB5AF" w:rsidR="004A23DC" w:rsidRPr="0064733E" w:rsidRDefault="004A23DC" w:rsidP="004A23DC">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Representante Legal (o quien haga sus veces) (solo aplica para persona jurídica) (Nombre de la Empresa)</w:t>
      </w:r>
    </w:p>
    <w:p w14:paraId="02F4BFE1" w14:textId="02AB666C" w:rsidR="004A23DC" w:rsidRDefault="004A23DC" w:rsidP="004A23DC">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(Correo electrónico)</w:t>
      </w:r>
    </w:p>
    <w:p w14:paraId="6D802E84" w14:textId="75D8AA79" w:rsidR="00B96721" w:rsidRDefault="00B96721" w:rsidP="00B96721">
      <w:pPr>
        <w:rPr>
          <w:rFonts w:ascii="Verdana" w:hAnsi="Verdana"/>
          <w:b/>
          <w:bCs/>
          <w:sz w:val="22"/>
          <w:szCs w:val="22"/>
        </w:rPr>
      </w:pPr>
    </w:p>
    <w:p w14:paraId="6F165AF8" w14:textId="77777777" w:rsidR="00B96721" w:rsidRPr="00E66FD8" w:rsidRDefault="00B96721" w:rsidP="00B96721">
      <w:pPr>
        <w:rPr>
          <w:rFonts w:ascii="Verdana" w:hAnsi="Verdana"/>
          <w:b/>
          <w:bCs/>
          <w:sz w:val="22"/>
          <w:szCs w:val="22"/>
        </w:rPr>
      </w:pPr>
    </w:p>
    <w:p w14:paraId="1C1B905F" w14:textId="77777777" w:rsidR="004A23DC" w:rsidRDefault="00E66FD8" w:rsidP="004A23DC">
      <w:pPr>
        <w:jc w:val="both"/>
        <w:rPr>
          <w:rFonts w:ascii="Verdana" w:hAnsi="Verdana" w:cs="Arial"/>
          <w:b/>
          <w:color w:val="FF0000"/>
          <w:sz w:val="22"/>
          <w:szCs w:val="22"/>
        </w:rPr>
      </w:pPr>
      <w:r w:rsidRPr="00E66FD8">
        <w:rPr>
          <w:rFonts w:ascii="Verdana" w:hAnsi="Verdana"/>
          <w:b/>
          <w:bCs/>
          <w:sz w:val="22"/>
          <w:szCs w:val="22"/>
        </w:rPr>
        <w:t>ASUNTO:</w:t>
      </w:r>
      <w:r w:rsidRPr="00E66FD8">
        <w:rPr>
          <w:rFonts w:ascii="Verdana" w:hAnsi="Verdana"/>
          <w:sz w:val="22"/>
          <w:szCs w:val="22"/>
        </w:rPr>
        <w:t xml:space="preserve"> </w:t>
      </w:r>
      <w:r w:rsidRPr="00E66FD8">
        <w:rPr>
          <w:rFonts w:ascii="Verdana" w:hAnsi="Verdana"/>
          <w:b/>
          <w:sz w:val="22"/>
          <w:szCs w:val="22"/>
        </w:rPr>
        <w:t xml:space="preserve">RESPUESTA AL RADICADO </w:t>
      </w:r>
      <w:r w:rsidR="004A23DC" w:rsidRPr="00F218D0">
        <w:rPr>
          <w:rFonts w:ascii="Verdana" w:hAnsi="Verdana" w:cs="Arial"/>
          <w:b/>
          <w:color w:val="FF0000"/>
          <w:sz w:val="22"/>
          <w:szCs w:val="22"/>
        </w:rPr>
        <w:t>(número de</w:t>
      </w:r>
      <w:r w:rsidR="004A23DC">
        <w:rPr>
          <w:rFonts w:ascii="Verdana" w:hAnsi="Verdana" w:cs="Arial"/>
          <w:b/>
          <w:color w:val="FF0000"/>
          <w:sz w:val="22"/>
          <w:szCs w:val="22"/>
        </w:rPr>
        <w:t>l o</w:t>
      </w:r>
      <w:r w:rsidR="004A23DC" w:rsidRPr="00F218D0">
        <w:rPr>
          <w:rFonts w:ascii="Verdana" w:hAnsi="Verdana" w:cs="Arial"/>
          <w:b/>
          <w:color w:val="FF0000"/>
          <w:sz w:val="22"/>
          <w:szCs w:val="22"/>
        </w:rPr>
        <w:t xml:space="preserve"> los radicados)</w:t>
      </w:r>
      <w:r w:rsidR="004A23DC">
        <w:rPr>
          <w:rFonts w:ascii="Verdana" w:hAnsi="Verdana" w:cs="Arial"/>
          <w:b/>
          <w:color w:val="FF0000"/>
          <w:sz w:val="22"/>
          <w:szCs w:val="22"/>
        </w:rPr>
        <w:t xml:space="preserve"> del </w:t>
      </w:r>
      <w:r w:rsidR="004A23DC" w:rsidRPr="00F218D0">
        <w:rPr>
          <w:rFonts w:ascii="Verdana" w:hAnsi="Verdana" w:cs="Arial"/>
          <w:b/>
          <w:color w:val="FF0000"/>
          <w:sz w:val="22"/>
          <w:szCs w:val="22"/>
        </w:rPr>
        <w:t>(fecha de los</w:t>
      </w:r>
      <w:r w:rsidR="004A23DC">
        <w:rPr>
          <w:rFonts w:ascii="Verdana" w:hAnsi="Verdana" w:cs="Arial"/>
          <w:b/>
          <w:color w:val="FF0000"/>
          <w:sz w:val="22"/>
          <w:szCs w:val="22"/>
        </w:rPr>
        <w:t xml:space="preserve"> o el</w:t>
      </w:r>
      <w:r w:rsidR="004A23DC" w:rsidRPr="00F218D0">
        <w:rPr>
          <w:rFonts w:ascii="Verdana" w:hAnsi="Verdana" w:cs="Arial"/>
          <w:b/>
          <w:color w:val="FF0000"/>
          <w:sz w:val="22"/>
          <w:szCs w:val="22"/>
        </w:rPr>
        <w:t xml:space="preserve"> radicados</w:t>
      </w:r>
      <w:r w:rsidR="004A23DC">
        <w:rPr>
          <w:rFonts w:ascii="Verdana" w:hAnsi="Verdana" w:cs="Arial"/>
          <w:b/>
          <w:color w:val="FF0000"/>
          <w:sz w:val="22"/>
          <w:szCs w:val="22"/>
        </w:rPr>
        <w:t>, radicado</w:t>
      </w:r>
      <w:r w:rsidR="004A23DC" w:rsidRPr="00F218D0">
        <w:rPr>
          <w:rFonts w:ascii="Verdana" w:hAnsi="Verdana" w:cs="Arial"/>
          <w:b/>
          <w:color w:val="FF0000"/>
          <w:sz w:val="22"/>
          <w:szCs w:val="22"/>
        </w:rPr>
        <w:t xml:space="preserve">) </w:t>
      </w:r>
    </w:p>
    <w:p w14:paraId="5D87FFCC" w14:textId="2A3367F0" w:rsidR="00E66FD8" w:rsidRDefault="00E66FD8" w:rsidP="004A23DC">
      <w:pPr>
        <w:rPr>
          <w:rFonts w:ascii="Verdana" w:hAnsi="Verdana"/>
          <w:b/>
          <w:sz w:val="22"/>
          <w:szCs w:val="22"/>
        </w:rPr>
      </w:pPr>
    </w:p>
    <w:p w14:paraId="359AFADC" w14:textId="4601B717" w:rsidR="00B96721" w:rsidRPr="00B96721" w:rsidRDefault="00B96721" w:rsidP="0083621D">
      <w:pPr>
        <w:rPr>
          <w:rFonts w:ascii="Verdana" w:hAnsi="Verdana"/>
          <w:b/>
          <w:sz w:val="22"/>
          <w:szCs w:val="22"/>
        </w:rPr>
      </w:pPr>
    </w:p>
    <w:p w14:paraId="456D17CA" w14:textId="77777777" w:rsidR="00E66FD8" w:rsidRPr="00E66FD8" w:rsidRDefault="00E66FD8" w:rsidP="00E66FD8">
      <w:pPr>
        <w:jc w:val="both"/>
        <w:rPr>
          <w:rFonts w:ascii="Verdana" w:hAnsi="Verdana"/>
          <w:sz w:val="22"/>
          <w:szCs w:val="22"/>
        </w:rPr>
      </w:pPr>
      <w:r w:rsidRPr="00E66FD8">
        <w:rPr>
          <w:rFonts w:ascii="Verdana" w:hAnsi="Verdana"/>
          <w:sz w:val="22"/>
          <w:szCs w:val="22"/>
        </w:rPr>
        <w:t xml:space="preserve">Reciba un cordial saludo; </w:t>
      </w:r>
    </w:p>
    <w:p w14:paraId="053682B1" w14:textId="77777777" w:rsidR="00E66FD8" w:rsidRPr="00E66FD8" w:rsidRDefault="00E66FD8" w:rsidP="00E66FD8">
      <w:pPr>
        <w:jc w:val="both"/>
        <w:rPr>
          <w:rFonts w:ascii="Verdana" w:hAnsi="Verdana"/>
          <w:sz w:val="22"/>
          <w:szCs w:val="22"/>
        </w:rPr>
      </w:pPr>
    </w:p>
    <w:p w14:paraId="17407FC5" w14:textId="77777777" w:rsidR="00E66FD8" w:rsidRPr="00E66FD8" w:rsidRDefault="00E66FD8" w:rsidP="00E66FD8">
      <w:pPr>
        <w:jc w:val="both"/>
        <w:rPr>
          <w:rFonts w:ascii="Verdana" w:hAnsi="Verdana"/>
          <w:sz w:val="22"/>
          <w:szCs w:val="22"/>
        </w:rPr>
      </w:pPr>
      <w:r w:rsidRPr="00E66FD8">
        <w:rPr>
          <w:rFonts w:ascii="Verdana" w:hAnsi="Verdana"/>
          <w:sz w:val="22"/>
          <w:szCs w:val="22"/>
        </w:rPr>
        <w:t xml:space="preserve">De manera atenta esta Superintendencia de Vigilancia y Seguridad Privada, a través del Grupo de Atención al Usuario se permite dar respuesta a su petición en los siguientes términos, </w:t>
      </w:r>
    </w:p>
    <w:p w14:paraId="20725646" w14:textId="6D3C9DF1" w:rsidR="00E66FD8" w:rsidRDefault="00E66FD8" w:rsidP="00E66FD8">
      <w:pPr>
        <w:jc w:val="both"/>
        <w:rPr>
          <w:rFonts w:ascii="Verdana" w:hAnsi="Verdana"/>
          <w:sz w:val="22"/>
          <w:szCs w:val="22"/>
        </w:rPr>
      </w:pPr>
    </w:p>
    <w:p w14:paraId="5D648DA0" w14:textId="77777777" w:rsidR="00E66FD8" w:rsidRPr="00E66FD8" w:rsidRDefault="00E66FD8" w:rsidP="00E66FD8">
      <w:pPr>
        <w:pStyle w:val="Prrafodelista"/>
        <w:numPr>
          <w:ilvl w:val="0"/>
          <w:numId w:val="9"/>
        </w:numPr>
        <w:suppressAutoHyphens w:val="0"/>
        <w:autoSpaceDN/>
        <w:spacing w:line="259" w:lineRule="auto"/>
        <w:contextualSpacing/>
        <w:jc w:val="both"/>
        <w:textAlignment w:val="auto"/>
        <w:rPr>
          <w:rFonts w:ascii="Verdana" w:hAnsi="Verdana"/>
          <w:b/>
          <w:bCs/>
        </w:rPr>
      </w:pPr>
      <w:r w:rsidRPr="00E66FD8">
        <w:rPr>
          <w:rFonts w:ascii="Verdana" w:hAnsi="Verdana"/>
          <w:b/>
          <w:bCs/>
        </w:rPr>
        <w:t>CONSIDERACIONES PREVIAS</w:t>
      </w:r>
    </w:p>
    <w:p w14:paraId="759A16ED" w14:textId="77777777" w:rsidR="00E66FD8" w:rsidRPr="00E66FD8" w:rsidRDefault="00E66FD8" w:rsidP="00E66FD8">
      <w:pPr>
        <w:pStyle w:val="Prrafodelista"/>
        <w:ind w:left="1080"/>
        <w:jc w:val="both"/>
        <w:rPr>
          <w:rFonts w:ascii="Verdana" w:hAnsi="Verdana"/>
          <w:b/>
          <w:bCs/>
        </w:rPr>
      </w:pPr>
    </w:p>
    <w:p w14:paraId="336E8034" w14:textId="60763D49" w:rsidR="00E66FD8" w:rsidRDefault="00E66FD8" w:rsidP="00E66FD8">
      <w:pPr>
        <w:jc w:val="both"/>
        <w:rPr>
          <w:rFonts w:ascii="Verdana" w:eastAsia="Montserrat" w:hAnsi="Verdana" w:cs="Montserrat"/>
          <w:color w:val="000000" w:themeColor="text1"/>
          <w:sz w:val="22"/>
          <w:szCs w:val="22"/>
          <w:lang w:val="es"/>
        </w:rPr>
      </w:pPr>
      <w:r w:rsidRPr="00E66FD8">
        <w:rPr>
          <w:rFonts w:ascii="Verdana" w:eastAsia="Montserrat" w:hAnsi="Verdana" w:cs="Montserrat"/>
          <w:color w:val="000000" w:themeColor="text1"/>
          <w:sz w:val="22"/>
          <w:szCs w:val="22"/>
          <w:lang w:val="es"/>
        </w:rPr>
        <w:t>La Superintendencia de Vigilancia y Seguridad Privada a través del Grupo de Atención al Usuario, de la Secretaría General, en virtud de la facultad otorgada por el artículo 13 del Decreto 2355 de 2006, y Resolución 20193100061997, artículo   3°, numeral 1.5.5., tiene como función atender las solicitudes presentadas por los usuarios</w:t>
      </w:r>
      <w:r w:rsidR="0083621D">
        <w:rPr>
          <w:rFonts w:ascii="Verdana" w:eastAsia="Montserrat" w:hAnsi="Verdana" w:cs="Montserrat"/>
          <w:color w:val="000000" w:themeColor="text1"/>
          <w:sz w:val="22"/>
          <w:szCs w:val="22"/>
          <w:lang w:val="es"/>
        </w:rPr>
        <w:t>.</w:t>
      </w:r>
      <w:r w:rsidRPr="00E66FD8">
        <w:rPr>
          <w:rFonts w:ascii="Verdana" w:eastAsia="Montserrat" w:hAnsi="Verdana" w:cs="Montserrat"/>
          <w:color w:val="000000" w:themeColor="text1"/>
          <w:sz w:val="22"/>
          <w:szCs w:val="22"/>
          <w:lang w:val="es"/>
        </w:rPr>
        <w:t xml:space="preserve"> </w:t>
      </w:r>
    </w:p>
    <w:p w14:paraId="25324A8D" w14:textId="77777777" w:rsidR="00A42A12" w:rsidRPr="00E66FD8" w:rsidRDefault="00A42A12" w:rsidP="00E66FD8">
      <w:pPr>
        <w:jc w:val="both"/>
        <w:rPr>
          <w:rFonts w:ascii="Verdana" w:eastAsia="Montserrat" w:hAnsi="Verdana" w:cs="Montserrat"/>
          <w:color w:val="000000" w:themeColor="text1"/>
          <w:sz w:val="22"/>
          <w:szCs w:val="22"/>
          <w:lang w:val="es"/>
        </w:rPr>
      </w:pPr>
    </w:p>
    <w:p w14:paraId="31391957" w14:textId="6F6405F4" w:rsidR="00E66FD8" w:rsidRDefault="00E66FD8" w:rsidP="00E66FD8">
      <w:pPr>
        <w:jc w:val="both"/>
        <w:rPr>
          <w:rFonts w:ascii="Verdana" w:eastAsia="Montserrat" w:hAnsi="Verdana" w:cs="Montserrat"/>
          <w:color w:val="000000" w:themeColor="text1"/>
          <w:sz w:val="22"/>
          <w:szCs w:val="22"/>
          <w:lang w:val="es"/>
        </w:rPr>
      </w:pPr>
      <w:r w:rsidRPr="00E66FD8">
        <w:rPr>
          <w:rFonts w:ascii="Verdana" w:eastAsia="Montserrat" w:hAnsi="Verdana" w:cs="Montserrat"/>
          <w:color w:val="000000" w:themeColor="text1"/>
          <w:sz w:val="22"/>
          <w:szCs w:val="22"/>
          <w:lang w:val="es"/>
        </w:rPr>
        <w:t xml:space="preserve">Al respecto, se expondrán algunas consideraciones de índole general que servirán como guía al peticionario para abordar la temática que se desarrollará a continuación. </w:t>
      </w:r>
    </w:p>
    <w:p w14:paraId="6B45648A" w14:textId="77777777" w:rsidR="000D3771" w:rsidRPr="00E66FD8" w:rsidRDefault="000D3771" w:rsidP="00E66FD8">
      <w:pPr>
        <w:jc w:val="both"/>
        <w:rPr>
          <w:rFonts w:ascii="Verdana" w:eastAsia="Montserrat" w:hAnsi="Verdana" w:cs="Montserrat"/>
          <w:color w:val="000000" w:themeColor="text1"/>
          <w:sz w:val="22"/>
          <w:szCs w:val="22"/>
          <w:lang w:val="es"/>
        </w:rPr>
      </w:pPr>
    </w:p>
    <w:p w14:paraId="768DFF43" w14:textId="3DE535F2" w:rsidR="00E66FD8" w:rsidRPr="00AF5C1D" w:rsidRDefault="00E66FD8" w:rsidP="00E66FD8">
      <w:pPr>
        <w:pStyle w:val="Prrafodelista"/>
        <w:numPr>
          <w:ilvl w:val="0"/>
          <w:numId w:val="9"/>
        </w:numPr>
        <w:suppressAutoHyphens w:val="0"/>
        <w:autoSpaceDN/>
        <w:spacing w:line="259" w:lineRule="auto"/>
        <w:contextualSpacing/>
        <w:jc w:val="both"/>
        <w:textAlignment w:val="auto"/>
        <w:rPr>
          <w:rFonts w:ascii="Verdana" w:hAnsi="Verdana"/>
          <w:b/>
          <w:bCs/>
        </w:rPr>
      </w:pPr>
      <w:r w:rsidRPr="00E66FD8">
        <w:rPr>
          <w:rFonts w:ascii="Verdana" w:eastAsia="Montserrat" w:hAnsi="Verdana" w:cs="Montserrat"/>
          <w:b/>
          <w:bCs/>
          <w:color w:val="000000" w:themeColor="text1"/>
          <w:lang w:val="es"/>
        </w:rPr>
        <w:t>DE LA PETICIÓN</w:t>
      </w:r>
    </w:p>
    <w:p w14:paraId="1D534CC6" w14:textId="77777777" w:rsidR="00AF5C1D" w:rsidRPr="00E66FD8" w:rsidRDefault="00AF5C1D" w:rsidP="00AF5C1D">
      <w:pPr>
        <w:pStyle w:val="Prrafodelista"/>
        <w:suppressAutoHyphens w:val="0"/>
        <w:autoSpaceDN/>
        <w:spacing w:line="259" w:lineRule="auto"/>
        <w:ind w:left="1080"/>
        <w:contextualSpacing/>
        <w:jc w:val="both"/>
        <w:textAlignment w:val="auto"/>
        <w:rPr>
          <w:rFonts w:ascii="Verdana" w:hAnsi="Verdana"/>
          <w:b/>
          <w:bCs/>
        </w:rPr>
      </w:pPr>
    </w:p>
    <w:p w14:paraId="3F9DA545" w14:textId="77777777" w:rsidR="00AF5C1D" w:rsidRDefault="00AF5C1D" w:rsidP="00AF5C1D">
      <w:pPr>
        <w:pStyle w:val="Prrafodelista"/>
        <w:pBdr>
          <w:top w:val="nil"/>
          <w:left w:val="nil"/>
          <w:bottom w:val="nil"/>
          <w:right w:val="nil"/>
          <w:between w:val="nil"/>
        </w:pBdr>
        <w:ind w:left="1080" w:right="-283"/>
        <w:jc w:val="both"/>
        <w:rPr>
          <w:rFonts w:ascii="Verdana" w:eastAsia="Montserrat" w:hAnsi="Verdana" w:cs="Montserrat"/>
          <w:color w:val="000000" w:themeColor="text1"/>
          <w:lang w:val="es"/>
        </w:rPr>
      </w:pPr>
      <w:r>
        <w:rPr>
          <w:rFonts w:ascii="Verdana" w:eastAsia="Montserrat" w:hAnsi="Verdana" w:cs="Montserrat"/>
          <w:color w:val="000000" w:themeColor="text1"/>
          <w:lang w:val="es"/>
        </w:rPr>
        <w:t>“------------(SOLICITUD DE LA PETICIÓN)----------------</w:t>
      </w:r>
    </w:p>
    <w:p w14:paraId="69010DDF" w14:textId="73D1E583" w:rsidR="00B96721" w:rsidRPr="00B96721" w:rsidRDefault="00B96721" w:rsidP="00B96721">
      <w:pPr>
        <w:jc w:val="both"/>
        <w:rPr>
          <w:rFonts w:ascii="Verdana" w:hAnsi="Verdana"/>
        </w:rPr>
      </w:pPr>
    </w:p>
    <w:p w14:paraId="07C02564" w14:textId="4456238C" w:rsidR="000D3771" w:rsidRPr="00AF5C1D" w:rsidRDefault="00AF5C1D" w:rsidP="000D06B0">
      <w:pPr>
        <w:ind w:left="360"/>
        <w:jc w:val="both"/>
        <w:rPr>
          <w:rFonts w:ascii="Verdana" w:hAnsi="Verdana" w:cs="Times New Roman"/>
          <w:i/>
          <w:iCs/>
          <w:color w:val="FF0000"/>
          <w:sz w:val="22"/>
          <w:szCs w:val="22"/>
        </w:rPr>
      </w:pPr>
      <w:proofErr w:type="gramStart"/>
      <w:r>
        <w:rPr>
          <w:rFonts w:ascii="Verdana" w:hAnsi="Verdana" w:cs="Times New Roman"/>
          <w:i/>
          <w:iCs/>
          <w:color w:val="FF0000"/>
          <w:sz w:val="22"/>
          <w:szCs w:val="22"/>
        </w:rPr>
        <w:t>ejemplo</w:t>
      </w:r>
      <w:r w:rsidR="000D06B0" w:rsidRPr="00AF5C1D">
        <w:rPr>
          <w:rFonts w:ascii="Verdana" w:hAnsi="Verdana" w:cs="Times New Roman"/>
          <w:i/>
          <w:iCs/>
          <w:color w:val="FF0000"/>
          <w:sz w:val="22"/>
          <w:szCs w:val="22"/>
        </w:rPr>
        <w:t>“</w:t>
      </w:r>
      <w:proofErr w:type="gramEnd"/>
      <w:r w:rsidR="000D06B0" w:rsidRPr="00AF5C1D">
        <w:rPr>
          <w:rFonts w:ascii="Verdana" w:hAnsi="Verdana" w:cs="Times New Roman"/>
          <w:i/>
          <w:iCs/>
          <w:color w:val="FF0000"/>
          <w:sz w:val="22"/>
          <w:szCs w:val="22"/>
        </w:rPr>
        <w:t xml:space="preserve">(...) </w:t>
      </w:r>
      <w:r w:rsidR="000D3771" w:rsidRPr="00AF5C1D">
        <w:rPr>
          <w:rFonts w:ascii="Verdana" w:hAnsi="Verdana" w:cs="Times New Roman"/>
          <w:i/>
          <w:iCs/>
          <w:color w:val="FF0000"/>
          <w:sz w:val="22"/>
          <w:szCs w:val="22"/>
        </w:rPr>
        <w:t>Por medio de la presente solicito nos informe de manera formal en que va el trámite que realizamos donde solicitamos Cambio de Domicilio de Departamento de Seguridad con Radicado Número 2022017865 de la fecha 09/08/2022 y de la cual a la fecha no hemos recibido respuesta y nos está afectando enormemente en nuestra operación.</w:t>
      </w:r>
    </w:p>
    <w:p w14:paraId="09FB3202" w14:textId="295A33D7" w:rsidR="00A42A12" w:rsidRPr="00AF5C1D" w:rsidRDefault="000D3771" w:rsidP="00B96721">
      <w:pPr>
        <w:ind w:left="360"/>
        <w:jc w:val="both"/>
        <w:rPr>
          <w:rFonts w:ascii="Verdana" w:hAnsi="Verdana" w:cs="Times New Roman"/>
          <w:i/>
          <w:iCs/>
          <w:color w:val="FF0000"/>
          <w:sz w:val="22"/>
          <w:szCs w:val="22"/>
        </w:rPr>
      </w:pPr>
      <w:r w:rsidRPr="00AF5C1D">
        <w:rPr>
          <w:rFonts w:ascii="Verdana" w:hAnsi="Verdana" w:cs="Times New Roman"/>
          <w:i/>
          <w:iCs/>
          <w:color w:val="FF0000"/>
          <w:sz w:val="22"/>
          <w:szCs w:val="22"/>
        </w:rPr>
        <w:t>Solicito su valiosa gestión.</w:t>
      </w:r>
      <w:r w:rsidRPr="00AF5C1D">
        <w:rPr>
          <w:rFonts w:ascii="Verdana" w:hAnsi="Verdana"/>
          <w:i/>
          <w:iCs/>
          <w:color w:val="FF0000"/>
        </w:rPr>
        <w:t xml:space="preserve"> (</w:t>
      </w:r>
      <w:r w:rsidR="00E66FD8" w:rsidRPr="00AF5C1D">
        <w:rPr>
          <w:rFonts w:ascii="Verdana" w:hAnsi="Verdana"/>
          <w:i/>
          <w:iCs/>
          <w:color w:val="FF0000"/>
        </w:rPr>
        <w:t>…)”</w:t>
      </w:r>
    </w:p>
    <w:p w14:paraId="4A8044F5" w14:textId="6128608A" w:rsidR="00B96721" w:rsidRPr="00B96721" w:rsidRDefault="00B96721" w:rsidP="0083621D">
      <w:pPr>
        <w:jc w:val="both"/>
        <w:rPr>
          <w:rFonts w:ascii="Verdana" w:hAnsi="Verdana" w:cs="Times New Roman"/>
          <w:i/>
          <w:iCs/>
          <w:sz w:val="22"/>
          <w:szCs w:val="22"/>
        </w:rPr>
      </w:pPr>
    </w:p>
    <w:p w14:paraId="4C4C4127" w14:textId="0656D955" w:rsidR="00E66FD8" w:rsidRDefault="00E66FD8" w:rsidP="00E66FD8">
      <w:pPr>
        <w:pStyle w:val="Prrafodelista"/>
        <w:numPr>
          <w:ilvl w:val="0"/>
          <w:numId w:val="9"/>
        </w:numPr>
        <w:suppressAutoHyphens w:val="0"/>
        <w:autoSpaceDN/>
        <w:spacing w:line="259" w:lineRule="auto"/>
        <w:contextualSpacing/>
        <w:jc w:val="both"/>
        <w:textAlignment w:val="auto"/>
        <w:rPr>
          <w:rFonts w:ascii="Verdana" w:hAnsi="Verdana"/>
          <w:b/>
          <w:bCs/>
        </w:rPr>
      </w:pPr>
      <w:r w:rsidRPr="00E66FD8">
        <w:rPr>
          <w:rFonts w:ascii="Verdana" w:hAnsi="Verdana"/>
          <w:b/>
          <w:bCs/>
        </w:rPr>
        <w:t xml:space="preserve">DE LA RESPUESTA: </w:t>
      </w:r>
    </w:p>
    <w:p w14:paraId="246C5D8C" w14:textId="54ECA7AE" w:rsidR="00E66FD8" w:rsidRPr="00E66FD8" w:rsidRDefault="00E66FD8" w:rsidP="00E66FD8">
      <w:pPr>
        <w:jc w:val="both"/>
        <w:rPr>
          <w:rFonts w:ascii="Verdana" w:hAnsi="Verdana"/>
          <w:sz w:val="22"/>
          <w:szCs w:val="22"/>
        </w:rPr>
      </w:pPr>
    </w:p>
    <w:p w14:paraId="6E4C8FED" w14:textId="501DB8D3" w:rsidR="00E66FD8" w:rsidRPr="004A23DC" w:rsidRDefault="0083621D" w:rsidP="000D06B0">
      <w:pPr>
        <w:jc w:val="both"/>
        <w:rPr>
          <w:rFonts w:ascii="Verdana" w:hAnsi="Verdana" w:cs="Arial"/>
          <w:b/>
          <w:color w:val="FF0000"/>
          <w:sz w:val="22"/>
          <w:szCs w:val="22"/>
        </w:rPr>
      </w:pPr>
      <w:r>
        <w:rPr>
          <w:rFonts w:ascii="Verdana" w:hAnsi="Verdana" w:cs="Arial"/>
          <w:sz w:val="22"/>
          <w:szCs w:val="22"/>
        </w:rPr>
        <w:t xml:space="preserve">En </w:t>
      </w:r>
      <w:r w:rsidR="00E66FD8" w:rsidRPr="00E66FD8">
        <w:rPr>
          <w:rFonts w:ascii="Verdana" w:hAnsi="Verdana" w:cs="Arial"/>
          <w:sz w:val="22"/>
          <w:szCs w:val="22"/>
        </w:rPr>
        <w:t xml:space="preserve">atención a su petición, nos permitimos informarle que, </w:t>
      </w:r>
      <w:r w:rsidR="00E66FD8" w:rsidRPr="00E66FD8">
        <w:rPr>
          <w:rFonts w:ascii="Verdana" w:hAnsi="Verdana"/>
          <w:sz w:val="22"/>
          <w:szCs w:val="22"/>
        </w:rPr>
        <w:t>una vez revisada la base de datos de la Superintendencia de Vigilancia y Seguridad Privada, se logró evidenciar que, en relación a la solicitud de cambio de</w:t>
      </w:r>
      <w:r w:rsidR="009526AD">
        <w:rPr>
          <w:rFonts w:ascii="Verdana" w:hAnsi="Verdana"/>
          <w:sz w:val="22"/>
          <w:szCs w:val="22"/>
        </w:rPr>
        <w:t xml:space="preserve"> domicilio de departamento de seguridad</w:t>
      </w:r>
      <w:r w:rsidR="00E66FD8" w:rsidRPr="000D06B0">
        <w:rPr>
          <w:rFonts w:ascii="Verdana" w:hAnsi="Verdana"/>
          <w:sz w:val="22"/>
          <w:szCs w:val="22"/>
        </w:rPr>
        <w:t>,</w:t>
      </w:r>
      <w:r w:rsidR="00E66FD8" w:rsidRPr="00E66FD8">
        <w:rPr>
          <w:rFonts w:ascii="Verdana" w:hAnsi="Verdana"/>
          <w:b/>
          <w:sz w:val="22"/>
          <w:szCs w:val="22"/>
        </w:rPr>
        <w:t xml:space="preserve"> </w:t>
      </w:r>
      <w:r w:rsidR="00E66FD8" w:rsidRPr="00E66FD8">
        <w:rPr>
          <w:rFonts w:ascii="Verdana" w:hAnsi="Verdana"/>
          <w:sz w:val="22"/>
          <w:szCs w:val="22"/>
        </w:rPr>
        <w:t xml:space="preserve">presentada bajo el </w:t>
      </w:r>
      <w:r w:rsidR="000D06B0">
        <w:rPr>
          <w:rFonts w:ascii="Verdana" w:hAnsi="Verdana"/>
          <w:b/>
          <w:sz w:val="22"/>
          <w:szCs w:val="22"/>
        </w:rPr>
        <w:t>Radicado No</w:t>
      </w:r>
      <w:r w:rsidR="004A23DC" w:rsidRPr="004A23DC">
        <w:rPr>
          <w:rFonts w:ascii="Verdana" w:hAnsi="Verdana" w:cs="Arial"/>
          <w:b/>
          <w:color w:val="FF0000"/>
          <w:sz w:val="22"/>
          <w:szCs w:val="22"/>
        </w:rPr>
        <w:t xml:space="preserve"> </w:t>
      </w:r>
      <w:r w:rsidR="004A23DC">
        <w:rPr>
          <w:rFonts w:ascii="Verdana" w:hAnsi="Verdana" w:cs="Arial"/>
          <w:b/>
          <w:color w:val="FF0000"/>
          <w:sz w:val="22"/>
          <w:szCs w:val="22"/>
        </w:rPr>
        <w:t>(</w:t>
      </w:r>
      <w:r w:rsidR="004A23DC" w:rsidRPr="00F218D0">
        <w:rPr>
          <w:rFonts w:ascii="Verdana" w:hAnsi="Verdana" w:cs="Arial"/>
          <w:b/>
          <w:color w:val="FF0000"/>
          <w:sz w:val="22"/>
          <w:szCs w:val="22"/>
        </w:rPr>
        <w:t>número de</w:t>
      </w:r>
      <w:r w:rsidR="004A23DC">
        <w:rPr>
          <w:rFonts w:ascii="Verdana" w:hAnsi="Verdana" w:cs="Arial"/>
          <w:b/>
          <w:color w:val="FF0000"/>
          <w:sz w:val="22"/>
          <w:szCs w:val="22"/>
        </w:rPr>
        <w:t>l o</w:t>
      </w:r>
      <w:r w:rsidR="004A23DC" w:rsidRPr="00F218D0">
        <w:rPr>
          <w:rFonts w:ascii="Verdana" w:hAnsi="Verdana" w:cs="Arial"/>
          <w:b/>
          <w:color w:val="FF0000"/>
          <w:sz w:val="22"/>
          <w:szCs w:val="22"/>
        </w:rPr>
        <w:t xml:space="preserve"> los radicados)</w:t>
      </w:r>
      <w:r w:rsidR="004A23DC">
        <w:rPr>
          <w:rFonts w:ascii="Verdana" w:hAnsi="Verdana" w:cs="Arial"/>
          <w:b/>
          <w:color w:val="FF0000"/>
          <w:sz w:val="22"/>
          <w:szCs w:val="22"/>
        </w:rPr>
        <w:t xml:space="preserve"> del </w:t>
      </w:r>
      <w:r w:rsidR="004A23DC" w:rsidRPr="00F218D0">
        <w:rPr>
          <w:rFonts w:ascii="Verdana" w:hAnsi="Verdana" w:cs="Arial"/>
          <w:b/>
          <w:color w:val="FF0000"/>
          <w:sz w:val="22"/>
          <w:szCs w:val="22"/>
        </w:rPr>
        <w:t>(fecha de los</w:t>
      </w:r>
      <w:r w:rsidR="004A23DC">
        <w:rPr>
          <w:rFonts w:ascii="Verdana" w:hAnsi="Verdana" w:cs="Arial"/>
          <w:b/>
          <w:color w:val="FF0000"/>
          <w:sz w:val="22"/>
          <w:szCs w:val="22"/>
        </w:rPr>
        <w:t xml:space="preserve"> o el</w:t>
      </w:r>
      <w:r w:rsidR="004A23DC" w:rsidRPr="00F218D0">
        <w:rPr>
          <w:rFonts w:ascii="Verdana" w:hAnsi="Verdana" w:cs="Arial"/>
          <w:b/>
          <w:color w:val="FF0000"/>
          <w:sz w:val="22"/>
          <w:szCs w:val="22"/>
        </w:rPr>
        <w:t xml:space="preserve"> radicados</w:t>
      </w:r>
      <w:r w:rsidR="004A23DC">
        <w:rPr>
          <w:rFonts w:ascii="Verdana" w:hAnsi="Verdana" w:cs="Arial"/>
          <w:b/>
          <w:color w:val="FF0000"/>
          <w:sz w:val="22"/>
          <w:szCs w:val="22"/>
        </w:rPr>
        <w:t>, radicado</w:t>
      </w:r>
      <w:r w:rsidR="004A23DC" w:rsidRPr="00F218D0">
        <w:rPr>
          <w:rFonts w:ascii="Verdana" w:hAnsi="Verdana" w:cs="Arial"/>
          <w:b/>
          <w:color w:val="FF0000"/>
          <w:sz w:val="22"/>
          <w:szCs w:val="22"/>
        </w:rPr>
        <w:t xml:space="preserve">) </w:t>
      </w:r>
      <w:r w:rsidR="00E66FD8" w:rsidRPr="00E66FD8">
        <w:rPr>
          <w:rFonts w:ascii="Verdana" w:hAnsi="Verdana"/>
          <w:sz w:val="22"/>
          <w:szCs w:val="22"/>
        </w:rPr>
        <w:t xml:space="preserve">, se dilucida que, se encuentra </w:t>
      </w:r>
      <w:r w:rsidR="000D06B0">
        <w:rPr>
          <w:rFonts w:ascii="Verdana" w:hAnsi="Verdana"/>
          <w:sz w:val="22"/>
          <w:szCs w:val="22"/>
        </w:rPr>
        <w:t>en</w:t>
      </w:r>
      <w:r w:rsidR="009526AD">
        <w:rPr>
          <w:rFonts w:ascii="Verdana" w:hAnsi="Verdana"/>
          <w:sz w:val="22"/>
          <w:szCs w:val="22"/>
        </w:rPr>
        <w:t xml:space="preserve"> etapa de revisión del acto administrativo proyectado para su posterior firma</w:t>
      </w:r>
      <w:r w:rsidR="00E66FD8" w:rsidRPr="00E66FD8">
        <w:rPr>
          <w:rFonts w:ascii="Verdana" w:hAnsi="Verdana"/>
          <w:sz w:val="22"/>
          <w:szCs w:val="22"/>
        </w:rPr>
        <w:t xml:space="preserve">, no obstante, se realizó el escalonamiento con el área encargada para su </w:t>
      </w:r>
      <w:r w:rsidR="00E66FD8" w:rsidRPr="00E66FD8">
        <w:rPr>
          <w:rFonts w:ascii="Verdana" w:hAnsi="Verdana"/>
          <w:sz w:val="22"/>
          <w:szCs w:val="22"/>
        </w:rPr>
        <w:lastRenderedPageBreak/>
        <w:t>respectivo avance</w:t>
      </w:r>
      <w:r w:rsidR="000D06B0">
        <w:rPr>
          <w:rFonts w:ascii="Verdana" w:hAnsi="Verdana"/>
          <w:sz w:val="22"/>
          <w:szCs w:val="22"/>
        </w:rPr>
        <w:t xml:space="preserve"> y, consecuentemente se le dé prioridad a su solicitud</w:t>
      </w:r>
      <w:r w:rsidR="00E66FD8">
        <w:rPr>
          <w:rFonts w:ascii="Verdana" w:hAnsi="Verdana"/>
          <w:sz w:val="22"/>
          <w:szCs w:val="22"/>
        </w:rPr>
        <w:t>.</w:t>
      </w:r>
      <w:r w:rsidR="00E66FD8" w:rsidRPr="00E66FD8">
        <w:rPr>
          <w:rFonts w:ascii="Verdana" w:hAnsi="Verdana"/>
          <w:sz w:val="22"/>
          <w:szCs w:val="22"/>
        </w:rPr>
        <w:t xml:space="preserve"> En ese sentido, una vez sea aprobada la respuesta, se le notificara la decisión para su conocimiento y fines pertinentes.</w:t>
      </w:r>
    </w:p>
    <w:p w14:paraId="0A3A6F36" w14:textId="77777777" w:rsidR="00E66FD8" w:rsidRPr="00E66FD8" w:rsidRDefault="00E66FD8" w:rsidP="00E66FD8">
      <w:pPr>
        <w:jc w:val="both"/>
        <w:rPr>
          <w:rFonts w:ascii="Verdana" w:hAnsi="Verdana"/>
          <w:sz w:val="22"/>
          <w:szCs w:val="22"/>
        </w:rPr>
      </w:pPr>
    </w:p>
    <w:p w14:paraId="7FA6E3A6" w14:textId="7338D435" w:rsidR="00E66FD8" w:rsidRPr="00E66FD8" w:rsidRDefault="00E66FD8" w:rsidP="000D06B0">
      <w:pPr>
        <w:jc w:val="both"/>
        <w:rPr>
          <w:rFonts w:ascii="Verdana" w:hAnsi="Verdana"/>
          <w:sz w:val="22"/>
          <w:szCs w:val="22"/>
        </w:rPr>
      </w:pPr>
      <w:r w:rsidRPr="00E66FD8">
        <w:rPr>
          <w:rFonts w:ascii="Verdana" w:hAnsi="Verdana"/>
          <w:sz w:val="22"/>
          <w:szCs w:val="22"/>
        </w:rPr>
        <w:t>Es relevante resaltar que, para esta Superintendencia es prioritario darle agilidad y celeridad a su trámite, por lo cual, se está realizando impetuosamente la gestión interna, en miras de que, obtenga una respuesta oportuna y, con ello, garantizar los derechos que le asisten en procura del continuo mejoramiento como entidad.</w:t>
      </w:r>
    </w:p>
    <w:p w14:paraId="4D83FBF4" w14:textId="2B3DB24D" w:rsidR="00E66FD8" w:rsidRPr="00E66FD8" w:rsidRDefault="00E66FD8" w:rsidP="0083621D">
      <w:pPr>
        <w:autoSpaceDE w:val="0"/>
        <w:adjustRightInd w:val="0"/>
        <w:jc w:val="both"/>
        <w:rPr>
          <w:rFonts w:ascii="Verdana" w:hAnsi="Verdana" w:cs="Arial"/>
          <w:i/>
          <w:iCs/>
          <w:sz w:val="22"/>
          <w:szCs w:val="22"/>
        </w:rPr>
      </w:pPr>
    </w:p>
    <w:p w14:paraId="14C914CB" w14:textId="17E0F8E4" w:rsidR="00E66FD8" w:rsidRDefault="00E66FD8" w:rsidP="00E66FD8">
      <w:pPr>
        <w:autoSpaceDE w:val="0"/>
        <w:adjustRightInd w:val="0"/>
        <w:jc w:val="both"/>
        <w:rPr>
          <w:rFonts w:ascii="Verdana" w:hAnsi="Verdana" w:cs="Arial"/>
          <w:sz w:val="22"/>
          <w:szCs w:val="22"/>
        </w:rPr>
      </w:pPr>
      <w:r w:rsidRPr="00E66FD8">
        <w:rPr>
          <w:rFonts w:ascii="Verdana" w:hAnsi="Verdana" w:cs="Arial"/>
          <w:sz w:val="22"/>
          <w:szCs w:val="22"/>
        </w:rPr>
        <w:t>Aunado a lo anterior, es válido anotar que</w:t>
      </w:r>
      <w:r w:rsidR="0083621D">
        <w:rPr>
          <w:rFonts w:ascii="Verdana" w:hAnsi="Verdana" w:cs="Arial"/>
          <w:sz w:val="22"/>
          <w:szCs w:val="22"/>
        </w:rPr>
        <w:t>,</w:t>
      </w:r>
      <w:r w:rsidRPr="00E66FD8">
        <w:rPr>
          <w:rFonts w:ascii="Verdana" w:hAnsi="Verdana" w:cs="Arial"/>
          <w:sz w:val="22"/>
          <w:szCs w:val="22"/>
        </w:rPr>
        <w:t xml:space="preserve"> la jurisprudencia ha sentado el criterio que el derecho de petición no debe utilizarse para impulsar los procesos, precisamente porque existen en </w:t>
      </w:r>
      <w:r w:rsidR="0083621D">
        <w:rPr>
          <w:rFonts w:ascii="Verdana" w:hAnsi="Verdana" w:cs="Arial"/>
          <w:sz w:val="22"/>
          <w:szCs w:val="22"/>
        </w:rPr>
        <w:t>el ordenamiento legal descritos</w:t>
      </w:r>
      <w:r w:rsidRPr="00E66FD8">
        <w:rPr>
          <w:rFonts w:ascii="Verdana" w:hAnsi="Verdana" w:cs="Arial"/>
          <w:sz w:val="22"/>
          <w:szCs w:val="22"/>
        </w:rPr>
        <w:t xml:space="preserve"> términos y oportunidades para hacer las solicitudes tendientes a la defensa de sus intereses. Verbigracia, se trae a colación lo expuesto en Sentencia T-298/97.</w:t>
      </w:r>
    </w:p>
    <w:p w14:paraId="014CF514" w14:textId="77777777" w:rsidR="00E66FD8" w:rsidRPr="00E66FD8" w:rsidRDefault="00E66FD8" w:rsidP="00E66FD8">
      <w:pPr>
        <w:autoSpaceDE w:val="0"/>
        <w:adjustRightInd w:val="0"/>
        <w:jc w:val="both"/>
        <w:rPr>
          <w:rFonts w:ascii="Verdana" w:hAnsi="Verdana" w:cs="Arial"/>
          <w:sz w:val="22"/>
          <w:szCs w:val="22"/>
        </w:rPr>
      </w:pPr>
    </w:p>
    <w:p w14:paraId="012F6E51" w14:textId="555542FA" w:rsidR="00E66FD8" w:rsidRDefault="00E66FD8" w:rsidP="00E66FD8">
      <w:pPr>
        <w:autoSpaceDE w:val="0"/>
        <w:adjustRightInd w:val="0"/>
        <w:ind w:left="708"/>
        <w:jc w:val="both"/>
        <w:rPr>
          <w:rFonts w:ascii="Verdana" w:hAnsi="Verdana" w:cs="Arial"/>
          <w:i/>
          <w:iCs/>
          <w:sz w:val="22"/>
          <w:szCs w:val="22"/>
        </w:rPr>
      </w:pPr>
      <w:r w:rsidRPr="00E66FD8">
        <w:rPr>
          <w:rFonts w:ascii="Verdana" w:hAnsi="Verdana" w:cs="Arial"/>
          <w:i/>
          <w:iCs/>
          <w:sz w:val="22"/>
          <w:szCs w:val="22"/>
        </w:rPr>
        <w:t>“…DERECHO DE PETICI</w:t>
      </w:r>
      <w:r w:rsidR="009C2AD5">
        <w:rPr>
          <w:rFonts w:ascii="Verdana" w:hAnsi="Verdana" w:cs="Arial"/>
          <w:i/>
          <w:iCs/>
          <w:sz w:val="22"/>
          <w:szCs w:val="22"/>
        </w:rPr>
        <w:t>Ó</w:t>
      </w:r>
      <w:r w:rsidRPr="00E66FD8">
        <w:rPr>
          <w:rFonts w:ascii="Verdana" w:hAnsi="Verdana" w:cs="Arial"/>
          <w:i/>
          <w:iCs/>
          <w:sz w:val="22"/>
          <w:szCs w:val="22"/>
        </w:rPr>
        <w:t>N-Improcedencia para poner en marcha aparato judicial El derecho de petición no es procedente para poner en marcha el aparato judicial o para solicitar a un servidor público que cumpla sus funciones jurisdiccionales.”</w:t>
      </w:r>
      <w:r w:rsidRPr="00E66FD8">
        <w:rPr>
          <w:rFonts w:ascii="Verdana" w:hAnsi="Verdana"/>
          <w:i/>
          <w:iCs/>
          <w:sz w:val="22"/>
          <w:szCs w:val="22"/>
        </w:rPr>
        <w:footnoteReference w:id="1"/>
      </w:r>
    </w:p>
    <w:p w14:paraId="2873D816" w14:textId="77777777" w:rsidR="00E66FD8" w:rsidRPr="00E66FD8" w:rsidRDefault="00E66FD8" w:rsidP="00E66FD8">
      <w:pPr>
        <w:autoSpaceDE w:val="0"/>
        <w:adjustRightInd w:val="0"/>
        <w:ind w:left="708"/>
        <w:jc w:val="both"/>
        <w:rPr>
          <w:rFonts w:ascii="Verdana" w:hAnsi="Verdana" w:cs="Arial"/>
          <w:i/>
          <w:iCs/>
          <w:sz w:val="22"/>
          <w:szCs w:val="22"/>
        </w:rPr>
      </w:pPr>
    </w:p>
    <w:p w14:paraId="2586C173" w14:textId="5B1136D0" w:rsidR="00E66FD8" w:rsidRDefault="0083621D" w:rsidP="00E66FD8">
      <w:pPr>
        <w:ind w:right="-283"/>
        <w:jc w:val="both"/>
        <w:rPr>
          <w:rFonts w:ascii="Verdana" w:hAnsi="Verdana" w:cs="Arial"/>
          <w:color w:val="000000" w:themeColor="text1"/>
          <w:sz w:val="22"/>
          <w:szCs w:val="22"/>
          <w:lang w:val="es-ES"/>
        </w:rPr>
      </w:pPr>
      <w:r w:rsidRPr="0083621D">
        <w:rPr>
          <w:rFonts w:ascii="Verdana" w:hAnsi="Verdana" w:cs="Arial"/>
          <w:color w:val="000000" w:themeColor="text1"/>
          <w:sz w:val="22"/>
          <w:szCs w:val="22"/>
          <w:lang w:val="es-ES"/>
        </w:rPr>
        <w:t>Finalmente, la Superintendencia de Vigilancia y Seguridad Privada, ha diseñado un plan de contingencia para cada área encargada, mediante el cual se ha dispuesto personal para dar atención a los trámites y otorgar respuesta de fondo.</w:t>
      </w:r>
    </w:p>
    <w:p w14:paraId="3E709E15" w14:textId="77777777" w:rsidR="0083621D" w:rsidRPr="00E66FD8" w:rsidRDefault="0083621D" w:rsidP="00E66FD8">
      <w:pPr>
        <w:ind w:right="-283"/>
        <w:jc w:val="both"/>
        <w:rPr>
          <w:rFonts w:ascii="Verdana" w:hAnsi="Verdana" w:cs="Arial"/>
          <w:color w:val="000000" w:themeColor="text1"/>
          <w:sz w:val="22"/>
          <w:szCs w:val="22"/>
          <w:lang w:val="es-ES"/>
        </w:rPr>
      </w:pPr>
    </w:p>
    <w:p w14:paraId="52199573" w14:textId="3B3EC4E3" w:rsidR="0059432A" w:rsidRDefault="00B96721" w:rsidP="00E66FD8">
      <w:pPr>
        <w:ind w:right="-283"/>
        <w:jc w:val="both"/>
        <w:rPr>
          <w:rFonts w:ascii="Verdana" w:hAnsi="Verdana" w:cs="Arial"/>
          <w:color w:val="000000"/>
          <w:sz w:val="22"/>
          <w:szCs w:val="22"/>
          <w:lang w:val="es-ES"/>
        </w:rPr>
      </w:pPr>
      <w:r>
        <w:rPr>
          <w:rFonts w:ascii="Verdana" w:hAnsi="Verdana" w:cs="Arial"/>
          <w:color w:val="000000"/>
          <w:sz w:val="22"/>
          <w:szCs w:val="22"/>
          <w:lang w:val="es-ES"/>
        </w:rPr>
        <w:t xml:space="preserve">Cordialmente, </w:t>
      </w:r>
    </w:p>
    <w:p w14:paraId="6D6A975E" w14:textId="77777777" w:rsidR="009526AD" w:rsidRDefault="009526AD" w:rsidP="00E66FD8">
      <w:pPr>
        <w:ind w:right="-283"/>
        <w:jc w:val="both"/>
        <w:rPr>
          <w:rFonts w:ascii="Verdana" w:hAnsi="Verdana" w:cs="Arial"/>
          <w:color w:val="000000"/>
          <w:sz w:val="22"/>
          <w:szCs w:val="22"/>
          <w:lang w:val="es-ES"/>
        </w:rPr>
      </w:pPr>
    </w:p>
    <w:p w14:paraId="3F886D40" w14:textId="4D766C54" w:rsidR="009C2AD5" w:rsidRDefault="009C2AD5" w:rsidP="00E66FD8">
      <w:pPr>
        <w:ind w:right="-283"/>
        <w:jc w:val="both"/>
        <w:rPr>
          <w:rFonts w:ascii="Verdana" w:hAnsi="Verdana" w:cs="Arial"/>
          <w:color w:val="000000"/>
          <w:sz w:val="22"/>
          <w:szCs w:val="22"/>
          <w:lang w:val="es-ES"/>
        </w:rPr>
      </w:pPr>
    </w:p>
    <w:p w14:paraId="5326ACE1" w14:textId="21658BD5" w:rsidR="00B96721" w:rsidRDefault="00B96721" w:rsidP="00E66FD8">
      <w:pPr>
        <w:ind w:right="-283"/>
        <w:jc w:val="both"/>
        <w:rPr>
          <w:rFonts w:ascii="Verdana" w:hAnsi="Verdana" w:cs="Arial"/>
          <w:color w:val="000000"/>
          <w:sz w:val="22"/>
          <w:szCs w:val="22"/>
          <w:lang w:val="es-ES"/>
        </w:rPr>
      </w:pPr>
    </w:p>
    <w:p w14:paraId="4FB2396D" w14:textId="661D85E9" w:rsidR="00B96721" w:rsidRDefault="00B96721" w:rsidP="00E66FD8">
      <w:pPr>
        <w:ind w:right="-283"/>
        <w:jc w:val="both"/>
        <w:rPr>
          <w:rFonts w:ascii="Verdana" w:hAnsi="Verdana" w:cs="Arial"/>
          <w:color w:val="000000"/>
          <w:sz w:val="22"/>
          <w:szCs w:val="22"/>
          <w:lang w:val="es-ES"/>
        </w:rPr>
      </w:pPr>
    </w:p>
    <w:p w14:paraId="15A730D6" w14:textId="3FA0D39D" w:rsidR="00B96721" w:rsidRDefault="00B96721" w:rsidP="00E66FD8">
      <w:pPr>
        <w:ind w:right="-283"/>
        <w:jc w:val="both"/>
        <w:rPr>
          <w:rFonts w:ascii="Verdana" w:hAnsi="Verdana" w:cs="Arial"/>
          <w:color w:val="000000"/>
          <w:sz w:val="22"/>
          <w:szCs w:val="22"/>
          <w:lang w:val="es-ES"/>
        </w:rPr>
      </w:pPr>
    </w:p>
    <w:p w14:paraId="17E2F1D9" w14:textId="77777777" w:rsidR="00B96721" w:rsidRDefault="00B96721" w:rsidP="00E66FD8">
      <w:pPr>
        <w:ind w:right="-283"/>
        <w:contextualSpacing/>
        <w:jc w:val="both"/>
        <w:rPr>
          <w:rFonts w:ascii="Verdana" w:hAnsi="Verdana" w:cs="Arial"/>
          <w:color w:val="000000"/>
          <w:sz w:val="22"/>
          <w:szCs w:val="22"/>
          <w:lang w:val="es-ES"/>
        </w:rPr>
      </w:pPr>
    </w:p>
    <w:p w14:paraId="7BBE28A8" w14:textId="77777777" w:rsidR="004A23DC" w:rsidRPr="00E3389E" w:rsidRDefault="004A23DC" w:rsidP="004A23DC">
      <w:pPr>
        <w:jc w:val="center"/>
        <w:rPr>
          <w:rFonts w:ascii="Verdana" w:hAnsi="Verdana" w:cs="Arial"/>
          <w:b/>
          <w:color w:val="000000"/>
          <w:sz w:val="22"/>
          <w:szCs w:val="22"/>
          <w:lang w:val="es-ES"/>
        </w:rPr>
      </w:pPr>
      <w:r>
        <w:rPr>
          <w:rFonts w:ascii="Verdana" w:hAnsi="Verdana" w:cs="Arial"/>
          <w:b/>
          <w:color w:val="000000"/>
          <w:sz w:val="22"/>
          <w:szCs w:val="22"/>
          <w:lang w:val="es-ES"/>
        </w:rPr>
        <w:t>NOMBRE DEL COORDINADOR</w:t>
      </w:r>
    </w:p>
    <w:p w14:paraId="07D9539E" w14:textId="237831B8" w:rsidR="0083621D" w:rsidRPr="0083621D" w:rsidRDefault="0083621D" w:rsidP="0083621D">
      <w:pPr>
        <w:contextualSpacing/>
        <w:jc w:val="center"/>
        <w:rPr>
          <w:rFonts w:ascii="Verdana" w:hAnsi="Verdana"/>
          <w:sz w:val="22"/>
          <w:szCs w:val="22"/>
        </w:rPr>
      </w:pPr>
      <w:r w:rsidRPr="0083621D">
        <w:rPr>
          <w:rFonts w:ascii="Verdana" w:hAnsi="Verdana"/>
          <w:sz w:val="22"/>
          <w:szCs w:val="22"/>
        </w:rPr>
        <w:t>Coordi</w:t>
      </w:r>
      <w:r>
        <w:rPr>
          <w:rFonts w:ascii="Verdana" w:hAnsi="Verdana"/>
          <w:sz w:val="22"/>
          <w:szCs w:val="22"/>
        </w:rPr>
        <w:t>nador Grupo Atención al Usuario</w:t>
      </w:r>
    </w:p>
    <w:p w14:paraId="5976B75C" w14:textId="5FD79784" w:rsidR="00AF5C1D" w:rsidRDefault="0083621D" w:rsidP="0083621D">
      <w:pPr>
        <w:contextualSpacing/>
        <w:jc w:val="center"/>
        <w:rPr>
          <w:rFonts w:ascii="Verdana" w:hAnsi="Verdana"/>
          <w:sz w:val="22"/>
          <w:szCs w:val="22"/>
        </w:rPr>
      </w:pPr>
      <w:r w:rsidRPr="0083621D">
        <w:rPr>
          <w:rFonts w:ascii="Verdana" w:hAnsi="Verdana"/>
          <w:sz w:val="22"/>
          <w:szCs w:val="22"/>
        </w:rPr>
        <w:t>Superintendencia de Vigilancia y Seguridad Privada</w:t>
      </w:r>
    </w:p>
    <w:p w14:paraId="6CDC9118" w14:textId="6C658364" w:rsidR="00AF5C1D" w:rsidRDefault="00AF5C1D" w:rsidP="00AF5C1D">
      <w:pPr>
        <w:rPr>
          <w:rFonts w:ascii="Verdana" w:hAnsi="Verdana"/>
          <w:sz w:val="22"/>
          <w:szCs w:val="22"/>
        </w:rPr>
      </w:pPr>
    </w:p>
    <w:p w14:paraId="0D6E7629" w14:textId="704DCB01" w:rsidR="00E66FD8" w:rsidRPr="00AF5C1D" w:rsidRDefault="00AF5C1D" w:rsidP="00AF5C1D">
      <w:pPr>
        <w:tabs>
          <w:tab w:val="left" w:pos="990"/>
        </w:tabs>
        <w:rPr>
          <w:rFonts w:ascii="Verdana" w:hAnsi="Verdana"/>
          <w:sz w:val="22"/>
          <w:szCs w:val="22"/>
        </w:rPr>
      </w:pPr>
      <w:r>
        <w:rPr>
          <w:rFonts w:ascii="Verdana" w:hAnsi="Verdana"/>
          <w:sz w:val="22"/>
          <w:szCs w:val="22"/>
        </w:rPr>
        <w:tab/>
      </w:r>
    </w:p>
    <w:sectPr w:rsidR="00E66FD8" w:rsidRPr="00AF5C1D" w:rsidSect="00AB5455">
      <w:headerReference w:type="default" r:id="rId10"/>
      <w:footerReference w:type="default" r:id="rId11"/>
      <w:pgSz w:w="12240" w:h="20160" w:code="5"/>
      <w:pgMar w:top="1418" w:right="1701"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98B8" w14:textId="77777777" w:rsidR="004716E8" w:rsidRDefault="004716E8" w:rsidP="008B51F5">
      <w:r>
        <w:separator/>
      </w:r>
    </w:p>
  </w:endnote>
  <w:endnote w:type="continuationSeparator" w:id="0">
    <w:p w14:paraId="337BC579" w14:textId="77777777" w:rsidR="004716E8" w:rsidRDefault="004716E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2EB46B6D"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E441F7" w:rsidRPr="00E441F7">
      <w:rPr>
        <w:rFonts w:ascii="Verdana" w:hAnsi="Verdana"/>
        <w:noProof/>
        <w:sz w:val="14"/>
        <w:lang w:val="es-ES"/>
      </w:rPr>
      <w:t>1</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E441F7" w:rsidRPr="00E441F7">
      <w:rPr>
        <w:rFonts w:ascii="Verdana" w:hAnsi="Verdana"/>
        <w:noProof/>
        <w:sz w:val="14"/>
        <w:lang w:val="es-ES"/>
      </w:rPr>
      <w:t>2</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32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02"/>
      <w:gridCol w:w="5290"/>
      <w:gridCol w:w="2829"/>
    </w:tblGrid>
    <w:tr w:rsidR="00206260" w:rsidRPr="00206260" w14:paraId="78826CC3" w14:textId="77777777" w:rsidTr="00A1649A">
      <w:trPr>
        <w:trHeight w:val="131"/>
        <w:jc w:val="center"/>
      </w:trPr>
      <w:tc>
        <w:tcPr>
          <w:tcW w:w="1202" w:type="dxa"/>
          <w:tcBorders>
            <w:top w:val="single" w:sz="4" w:space="0" w:color="A6A6A6"/>
            <w:left w:val="single" w:sz="4" w:space="0" w:color="A6A6A6"/>
            <w:bottom w:val="single" w:sz="4" w:space="0" w:color="A6A6A6"/>
            <w:right w:val="single" w:sz="4" w:space="0" w:color="A6A6A6"/>
          </w:tcBorders>
          <w:vAlign w:val="center"/>
        </w:tcPr>
        <w:p w14:paraId="41D53D64" w14:textId="77777777" w:rsidR="004A23DC" w:rsidRPr="00206260" w:rsidRDefault="004A23DC" w:rsidP="00206260">
          <w:pPr>
            <w:jc w:val="center"/>
            <w:rPr>
              <w:rFonts w:ascii="Montserrat" w:hAnsi="Montserrat" w:cs="Arial"/>
              <w:b/>
              <w:color w:val="767171" w:themeColor="background2" w:themeShade="80"/>
              <w:sz w:val="12"/>
              <w:szCs w:val="16"/>
            </w:rPr>
          </w:pPr>
        </w:p>
      </w:tc>
      <w:tc>
        <w:tcPr>
          <w:tcW w:w="5290" w:type="dxa"/>
          <w:tcBorders>
            <w:top w:val="single" w:sz="4" w:space="0" w:color="A6A6A6"/>
            <w:left w:val="single" w:sz="4" w:space="0" w:color="A6A6A6"/>
            <w:bottom w:val="single" w:sz="4" w:space="0" w:color="A6A6A6"/>
            <w:right w:val="single" w:sz="4" w:space="0" w:color="A6A6A6"/>
          </w:tcBorders>
          <w:vAlign w:val="center"/>
          <w:hideMark/>
        </w:tcPr>
        <w:p w14:paraId="2CA10490" w14:textId="77777777" w:rsidR="004A23DC" w:rsidRPr="00206260" w:rsidRDefault="004A23DC" w:rsidP="00206260">
          <w:pPr>
            <w:jc w:val="cente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NOMBRE Y CARGO</w:t>
          </w:r>
        </w:p>
      </w:tc>
      <w:tc>
        <w:tcPr>
          <w:tcW w:w="2829" w:type="dxa"/>
          <w:tcBorders>
            <w:top w:val="single" w:sz="4" w:space="0" w:color="A6A6A6"/>
            <w:left w:val="single" w:sz="4" w:space="0" w:color="A6A6A6"/>
            <w:bottom w:val="single" w:sz="4" w:space="0" w:color="A6A6A6"/>
            <w:right w:val="single" w:sz="4" w:space="0" w:color="A6A6A6"/>
          </w:tcBorders>
          <w:vAlign w:val="center"/>
          <w:hideMark/>
        </w:tcPr>
        <w:p w14:paraId="3838DCFB" w14:textId="77777777" w:rsidR="004A23DC" w:rsidRPr="00206260" w:rsidRDefault="004A23DC" w:rsidP="00206260">
          <w:pPr>
            <w:jc w:val="cente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PROCESO</w:t>
          </w:r>
        </w:p>
      </w:tc>
    </w:tr>
    <w:tr w:rsidR="00206260" w:rsidRPr="00206260" w14:paraId="4A0BEE91" w14:textId="77777777" w:rsidTr="00A1649A">
      <w:trPr>
        <w:trHeight w:val="88"/>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3E935E0A" w14:textId="77777777" w:rsidR="004A23DC" w:rsidRPr="00206260" w:rsidRDefault="004A23DC" w:rsidP="00206260">
          <w:pP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Elaboró</w:t>
          </w:r>
        </w:p>
      </w:tc>
      <w:tc>
        <w:tcPr>
          <w:tcW w:w="5290" w:type="dxa"/>
          <w:tcBorders>
            <w:top w:val="single" w:sz="4" w:space="0" w:color="A6A6A6"/>
            <w:left w:val="single" w:sz="4" w:space="0" w:color="A6A6A6"/>
            <w:bottom w:val="single" w:sz="4" w:space="0" w:color="A6A6A6"/>
            <w:right w:val="single" w:sz="4" w:space="0" w:color="A6A6A6"/>
          </w:tcBorders>
        </w:tcPr>
        <w:p w14:paraId="368B805F" w14:textId="77777777" w:rsidR="004A23DC" w:rsidRPr="00206260" w:rsidRDefault="004A23DC" w:rsidP="00206260">
          <w:pP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20C89514" w14:textId="77777777" w:rsidR="004A23DC" w:rsidRPr="00206260" w:rsidRDefault="004A23DC" w:rsidP="00206260">
          <w:pPr>
            <w:jc w:val="cente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GESTIÓN DEL SERVICIO</w:t>
          </w:r>
        </w:p>
      </w:tc>
    </w:tr>
    <w:tr w:rsidR="00206260" w:rsidRPr="00206260" w14:paraId="31788494" w14:textId="77777777" w:rsidTr="00A1649A">
      <w:trPr>
        <w:trHeight w:val="60"/>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1BAB27EA" w14:textId="77777777" w:rsidR="004A23DC" w:rsidRPr="00206260" w:rsidRDefault="004A23DC" w:rsidP="00206260">
          <w:pP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Revisor 1</w:t>
          </w:r>
        </w:p>
        <w:p w14:paraId="1026F6E8" w14:textId="77777777" w:rsidR="004A23DC" w:rsidRPr="00206260" w:rsidRDefault="004A23DC" w:rsidP="00206260">
          <w:pP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Revisor 2</w:t>
          </w:r>
        </w:p>
        <w:p w14:paraId="41DACCEA" w14:textId="77777777" w:rsidR="004A23DC" w:rsidRPr="00206260" w:rsidRDefault="004A23DC" w:rsidP="00206260">
          <w:pP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Revisor 3</w:t>
          </w:r>
        </w:p>
        <w:p w14:paraId="01F4146A" w14:textId="77777777" w:rsidR="004A23DC" w:rsidRPr="00206260" w:rsidRDefault="004A23DC" w:rsidP="00206260">
          <w:pPr>
            <w:rPr>
              <w:rFonts w:ascii="Verdana" w:hAnsi="Verdana" w:cs="Arial"/>
              <w:color w:val="767171" w:themeColor="background2" w:themeShade="80"/>
              <w:sz w:val="12"/>
              <w:szCs w:val="16"/>
            </w:rPr>
          </w:pPr>
        </w:p>
      </w:tc>
      <w:tc>
        <w:tcPr>
          <w:tcW w:w="5290" w:type="dxa"/>
          <w:tcBorders>
            <w:top w:val="single" w:sz="4" w:space="0" w:color="A6A6A6"/>
            <w:left w:val="single" w:sz="4" w:space="0" w:color="A6A6A6"/>
            <w:bottom w:val="single" w:sz="4" w:space="0" w:color="A6A6A6"/>
            <w:right w:val="single" w:sz="4" w:space="0" w:color="A6A6A6"/>
          </w:tcBorders>
        </w:tcPr>
        <w:p w14:paraId="582C0077" w14:textId="77777777" w:rsidR="004A23DC" w:rsidRPr="00206260" w:rsidRDefault="004A23DC" w:rsidP="00206260">
          <w:pPr>
            <w:tabs>
              <w:tab w:val="left" w:pos="1515"/>
            </w:tabs>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(NOMBRE)(CARGO)</w:t>
          </w:r>
        </w:p>
        <w:p w14:paraId="2B1AB189" w14:textId="77777777" w:rsidR="004A23DC" w:rsidRPr="00206260" w:rsidRDefault="004A23DC" w:rsidP="00206260">
          <w:pPr>
            <w:tabs>
              <w:tab w:val="left" w:pos="1515"/>
            </w:tabs>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(NOMBRE)(CARGO)</w:t>
          </w:r>
        </w:p>
        <w:p w14:paraId="29E16294" w14:textId="5B3C86EB" w:rsidR="004A23DC" w:rsidRPr="00206260" w:rsidRDefault="004A23DC" w:rsidP="00206260">
          <w:pPr>
            <w:tabs>
              <w:tab w:val="left" w:pos="1515"/>
            </w:tabs>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02C01137" w14:textId="77777777" w:rsidR="004A23DC" w:rsidRPr="00206260" w:rsidRDefault="004A23DC" w:rsidP="00206260">
          <w:pPr>
            <w:jc w:val="center"/>
            <w:rPr>
              <w:rFonts w:ascii="Verdana" w:hAnsi="Verdana" w:cs="Arial"/>
              <w:color w:val="767171" w:themeColor="background2" w:themeShade="80"/>
              <w:sz w:val="12"/>
              <w:szCs w:val="16"/>
            </w:rPr>
          </w:pPr>
          <w:r w:rsidRPr="00206260">
            <w:rPr>
              <w:rFonts w:ascii="Verdana" w:hAnsi="Verdana" w:cs="Arial"/>
              <w:color w:val="767171" w:themeColor="background2" w:themeShade="80"/>
              <w:sz w:val="12"/>
              <w:szCs w:val="16"/>
            </w:rPr>
            <w:t>GESTIÓN DEL SERVICIO</w:t>
          </w:r>
        </w:p>
        <w:p w14:paraId="1D611BE9" w14:textId="77777777" w:rsidR="004A23DC" w:rsidRPr="00206260" w:rsidRDefault="004A23DC" w:rsidP="00206260">
          <w:pPr>
            <w:jc w:val="center"/>
            <w:rPr>
              <w:rFonts w:ascii="Verdana" w:hAnsi="Verdana" w:cs="Arial"/>
              <w:color w:val="767171" w:themeColor="background2" w:themeShade="80"/>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031CEC69" w14:textId="1A7FF2A7"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
                              <w:bCs/>
                              <w:color w:val="595959" w:themeColor="text1" w:themeTint="A6"/>
                              <w:kern w:val="24"/>
                              <w:sz w:val="12"/>
                              <w:szCs w:val="14"/>
                            </w:rPr>
                            <w:t xml:space="preserve">Código: </w:t>
                          </w:r>
                          <w:r w:rsidR="00E441F7" w:rsidRPr="00E441F7">
                            <w:rPr>
                              <w:rFonts w:ascii="Verdana" w:hAnsi="Verdana" w:cs="Arial"/>
                              <w:b/>
                              <w:bCs/>
                              <w:color w:val="595959" w:themeColor="text1" w:themeTint="A6"/>
                              <w:kern w:val="24"/>
                              <w:sz w:val="12"/>
                              <w:szCs w:val="14"/>
                            </w:rPr>
                            <w:t>FOR-GSP-370-131</w:t>
                          </w:r>
                          <w:r w:rsidR="00E441F7">
                            <w:rPr>
                              <w:rFonts w:ascii="Verdana" w:hAnsi="Verdana" w:cs="Arial"/>
                              <w:b/>
                              <w:bCs/>
                              <w:color w:val="595959" w:themeColor="text1" w:themeTint="A6"/>
                              <w:kern w:val="24"/>
                              <w:sz w:val="12"/>
                              <w:szCs w:val="14"/>
                            </w:rPr>
                            <w:t xml:space="preserve"> </w:t>
                          </w:r>
                          <w:r w:rsidRPr="000A1B9C">
                            <w:rPr>
                              <w:rFonts w:ascii="Verdana" w:hAnsi="Verdana" w:cs="Arial"/>
                              <w:bCs/>
                              <w:color w:val="595959" w:themeColor="text1" w:themeTint="A6"/>
                              <w:kern w:val="24"/>
                              <w:sz w:val="12"/>
                              <w:szCs w:val="14"/>
                            </w:rPr>
                            <w:t xml:space="preserve">Fecha aprobación: </w:t>
                          </w:r>
                          <w:r w:rsidR="00E441F7">
                            <w:rPr>
                              <w:rFonts w:ascii="Verdana" w:hAnsi="Verdana" w:cs="Arial"/>
                              <w:bCs/>
                              <w:color w:val="595959" w:themeColor="text1" w:themeTint="A6"/>
                              <w:kern w:val="24"/>
                              <w:sz w:val="12"/>
                              <w:szCs w:val="14"/>
                            </w:rPr>
                            <w:t>1</w:t>
                          </w:r>
                          <w:r w:rsidR="00206260">
                            <w:rPr>
                              <w:rFonts w:ascii="Verdana" w:hAnsi="Verdana" w:cs="Arial"/>
                              <w:bCs/>
                              <w:color w:val="595959" w:themeColor="text1" w:themeTint="A6"/>
                              <w:kern w:val="24"/>
                              <w:sz w:val="12"/>
                              <w:szCs w:val="14"/>
                            </w:rPr>
                            <w:t>9</w:t>
                          </w:r>
                          <w:r w:rsidRPr="000A1B9C">
                            <w:rPr>
                              <w:rFonts w:ascii="Verdana" w:hAnsi="Verdana" w:cs="Arial"/>
                              <w:bCs/>
                              <w:color w:val="595959" w:themeColor="text1" w:themeTint="A6"/>
                              <w:kern w:val="24"/>
                              <w:sz w:val="12"/>
                              <w:szCs w:val="14"/>
                            </w:rPr>
                            <w:t>/0</w:t>
                          </w:r>
                          <w:r w:rsidR="00E441F7">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E441F7">
                            <w:rPr>
                              <w:rFonts w:ascii="Verdana" w:hAnsi="Verdana" w:cs="Arial"/>
                              <w:bCs/>
                              <w:color w:val="595959" w:themeColor="text1" w:themeTint="A6"/>
                              <w:kern w:val="24"/>
                              <w:sz w:val="12"/>
                              <w:szCs w:val="14"/>
                            </w:rPr>
                            <w:t>5</w:t>
                          </w:r>
                        </w:p>
                        <w:p w14:paraId="07A62927" w14:textId="3EFBBC8E"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E441F7">
                            <w:rPr>
                              <w:rFonts w:ascii="Verdana" w:hAnsi="Verdana" w:cs="Arial"/>
                              <w:bCs/>
                              <w:color w:val="595959" w:themeColor="text1" w:themeTint="A6"/>
                              <w:kern w:val="24"/>
                              <w:sz w:val="12"/>
                              <w:szCs w:val="14"/>
                            </w:rPr>
                            <w:t>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031CEC69" w14:textId="1A7FF2A7"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
                        <w:bCs/>
                        <w:color w:val="595959" w:themeColor="text1" w:themeTint="A6"/>
                        <w:kern w:val="24"/>
                        <w:sz w:val="12"/>
                        <w:szCs w:val="14"/>
                      </w:rPr>
                      <w:t xml:space="preserve">Código: </w:t>
                    </w:r>
                    <w:r w:rsidR="00E441F7" w:rsidRPr="00E441F7">
                      <w:rPr>
                        <w:rFonts w:ascii="Verdana" w:hAnsi="Verdana" w:cs="Arial"/>
                        <w:b/>
                        <w:bCs/>
                        <w:color w:val="595959" w:themeColor="text1" w:themeTint="A6"/>
                        <w:kern w:val="24"/>
                        <w:sz w:val="12"/>
                        <w:szCs w:val="14"/>
                      </w:rPr>
                      <w:t>FOR-GSP-370-131</w:t>
                    </w:r>
                    <w:r w:rsidR="00E441F7">
                      <w:rPr>
                        <w:rFonts w:ascii="Verdana" w:hAnsi="Verdana" w:cs="Arial"/>
                        <w:b/>
                        <w:bCs/>
                        <w:color w:val="595959" w:themeColor="text1" w:themeTint="A6"/>
                        <w:kern w:val="24"/>
                        <w:sz w:val="12"/>
                        <w:szCs w:val="14"/>
                      </w:rPr>
                      <w:t xml:space="preserve"> </w:t>
                    </w:r>
                    <w:r w:rsidRPr="000A1B9C">
                      <w:rPr>
                        <w:rFonts w:ascii="Verdana" w:hAnsi="Verdana" w:cs="Arial"/>
                        <w:bCs/>
                        <w:color w:val="595959" w:themeColor="text1" w:themeTint="A6"/>
                        <w:kern w:val="24"/>
                        <w:sz w:val="12"/>
                        <w:szCs w:val="14"/>
                      </w:rPr>
                      <w:t xml:space="preserve">Fecha aprobación: </w:t>
                    </w:r>
                    <w:r w:rsidR="00E441F7">
                      <w:rPr>
                        <w:rFonts w:ascii="Verdana" w:hAnsi="Verdana" w:cs="Arial"/>
                        <w:bCs/>
                        <w:color w:val="595959" w:themeColor="text1" w:themeTint="A6"/>
                        <w:kern w:val="24"/>
                        <w:sz w:val="12"/>
                        <w:szCs w:val="14"/>
                      </w:rPr>
                      <w:t>1</w:t>
                    </w:r>
                    <w:r w:rsidR="00206260">
                      <w:rPr>
                        <w:rFonts w:ascii="Verdana" w:hAnsi="Verdana" w:cs="Arial"/>
                        <w:bCs/>
                        <w:color w:val="595959" w:themeColor="text1" w:themeTint="A6"/>
                        <w:kern w:val="24"/>
                        <w:sz w:val="12"/>
                        <w:szCs w:val="14"/>
                      </w:rPr>
                      <w:t>9</w:t>
                    </w:r>
                    <w:r w:rsidRPr="000A1B9C">
                      <w:rPr>
                        <w:rFonts w:ascii="Verdana" w:hAnsi="Verdana" w:cs="Arial"/>
                        <w:bCs/>
                        <w:color w:val="595959" w:themeColor="text1" w:themeTint="A6"/>
                        <w:kern w:val="24"/>
                        <w:sz w:val="12"/>
                        <w:szCs w:val="14"/>
                      </w:rPr>
                      <w:t>/0</w:t>
                    </w:r>
                    <w:r w:rsidR="00E441F7">
                      <w:rPr>
                        <w:rFonts w:ascii="Verdana" w:hAnsi="Verdana" w:cs="Arial"/>
                        <w:bCs/>
                        <w:color w:val="595959" w:themeColor="text1" w:themeTint="A6"/>
                        <w:kern w:val="24"/>
                        <w:sz w:val="12"/>
                        <w:szCs w:val="14"/>
                      </w:rPr>
                      <w:t>3</w:t>
                    </w:r>
                    <w:r w:rsidRPr="000A1B9C">
                      <w:rPr>
                        <w:rFonts w:ascii="Verdana" w:hAnsi="Verdana" w:cs="Arial"/>
                        <w:bCs/>
                        <w:color w:val="595959" w:themeColor="text1" w:themeTint="A6"/>
                        <w:kern w:val="24"/>
                        <w:sz w:val="12"/>
                        <w:szCs w:val="14"/>
                      </w:rPr>
                      <w:t>/202</w:t>
                    </w:r>
                    <w:r w:rsidR="00E441F7">
                      <w:rPr>
                        <w:rFonts w:ascii="Verdana" w:hAnsi="Verdana" w:cs="Arial"/>
                        <w:bCs/>
                        <w:color w:val="595959" w:themeColor="text1" w:themeTint="A6"/>
                        <w:kern w:val="24"/>
                        <w:sz w:val="12"/>
                        <w:szCs w:val="14"/>
                      </w:rPr>
                      <w:t>5</w:t>
                    </w:r>
                  </w:p>
                  <w:p w14:paraId="07A62927" w14:textId="3EFBBC8E"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E441F7">
                      <w:rPr>
                        <w:rFonts w:ascii="Verdana" w:hAnsi="Verdana" w:cs="Arial"/>
                        <w:bCs/>
                        <w:color w:val="595959" w:themeColor="text1" w:themeTint="A6"/>
                        <w:kern w:val="24"/>
                        <w:sz w:val="12"/>
                        <w:szCs w:val="14"/>
                      </w:rPr>
                      <w:t>1</w:t>
                    </w:r>
                  </w:p>
                  <w:p w14:paraId="248A6BCD" w14:textId="77777777" w:rsidR="00392618" w:rsidRDefault="00392618" w:rsidP="00392618"/>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6E2F" w14:textId="77777777" w:rsidR="004716E8" w:rsidRDefault="004716E8" w:rsidP="008B51F5">
      <w:r>
        <w:separator/>
      </w:r>
    </w:p>
  </w:footnote>
  <w:footnote w:type="continuationSeparator" w:id="0">
    <w:p w14:paraId="4F2151E4" w14:textId="77777777" w:rsidR="004716E8" w:rsidRDefault="004716E8" w:rsidP="008B51F5">
      <w:r>
        <w:continuationSeparator/>
      </w:r>
    </w:p>
  </w:footnote>
  <w:footnote w:id="1">
    <w:p w14:paraId="44057796" w14:textId="77777777" w:rsidR="00E66FD8" w:rsidRDefault="00E66FD8" w:rsidP="00E66FD8">
      <w:pPr>
        <w:pStyle w:val="Textonotapie"/>
      </w:pPr>
      <w:r w:rsidRPr="00206260">
        <w:rPr>
          <w:rStyle w:val="Refdenotaalpie"/>
          <w:sz w:val="16"/>
          <w:szCs w:val="16"/>
        </w:rPr>
        <w:footnoteRef/>
      </w:r>
      <w:r w:rsidRPr="00206260">
        <w:rPr>
          <w:sz w:val="10"/>
          <w:szCs w:val="16"/>
        </w:rPr>
        <w:t>Corte Constitucional. Sentencia T-298 de 1997</w:t>
      </w:r>
      <w:r w:rsidRPr="0020626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08C4C653">
          <wp:simplePos x="0" y="0"/>
          <wp:positionH relativeFrom="column">
            <wp:posOffset>1717040</wp:posOffset>
          </wp:positionH>
          <wp:positionV relativeFrom="paragraph">
            <wp:posOffset>14605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77777777" w:rsidR="00DD7677" w:rsidRDefault="00DD7677" w:rsidP="000F5FD1">
    <w:pPr>
      <w:pStyle w:val="Encabezado"/>
      <w:tabs>
        <w:tab w:val="clear" w:pos="4419"/>
        <w:tab w:val="clear" w:pos="8838"/>
        <w:tab w:val="left" w:pos="7275"/>
      </w:tabs>
      <w:ind w:left="-851"/>
      <w:jc w:val="right"/>
    </w:pPr>
  </w:p>
  <w:p w14:paraId="1D1A0C3F" w14:textId="2F12B453" w:rsidR="00EF49DD" w:rsidRDefault="00EF49DD" w:rsidP="000F5FD1">
    <w:pPr>
      <w:pStyle w:val="Encabezado"/>
      <w:tabs>
        <w:tab w:val="clear" w:pos="4419"/>
        <w:tab w:val="clear" w:pos="8838"/>
        <w:tab w:val="left" w:pos="7275"/>
      </w:tabs>
      <w:ind w:left="-851"/>
      <w:jc w:val="right"/>
    </w:pPr>
  </w:p>
  <w:p w14:paraId="48799A37" w14:textId="7B9C8E98" w:rsidR="00255904" w:rsidRDefault="0080311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58662A1">
              <wp:simplePos x="0" y="0"/>
              <wp:positionH relativeFrom="page">
                <wp:posOffset>5113020</wp:posOffset>
              </wp:positionH>
              <wp:positionV relativeFrom="paragraph">
                <wp:posOffset>10795</wp:posOffset>
              </wp:positionV>
              <wp:extent cx="1914525" cy="40386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1914525"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02.6pt;margin-top:.85pt;width:150.75pt;height:31.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" fillcolor="white [3201]" stroked="f" strokeweight=".5pt">
              <v:textbo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3120FE20" w14:textId="77777777" w:rsidR="00206260" w:rsidRDefault="00206260"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E479C6"/>
    <w:multiLevelType w:val="hybridMultilevel"/>
    <w:tmpl w:val="F50449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6B97843"/>
    <w:multiLevelType w:val="hybridMultilevel"/>
    <w:tmpl w:val="72E2C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5925373C"/>
    <w:multiLevelType w:val="hybridMultilevel"/>
    <w:tmpl w:val="22209428"/>
    <w:lvl w:ilvl="0" w:tplc="3D88ED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6120472">
    <w:abstractNumId w:val="10"/>
  </w:num>
  <w:num w:numId="2" w16cid:durableId="407771734">
    <w:abstractNumId w:val="1"/>
  </w:num>
  <w:num w:numId="3" w16cid:durableId="1119178591">
    <w:abstractNumId w:val="0"/>
  </w:num>
  <w:num w:numId="4" w16cid:durableId="445389041">
    <w:abstractNumId w:val="8"/>
  </w:num>
  <w:num w:numId="5" w16cid:durableId="1668047780">
    <w:abstractNumId w:val="4"/>
  </w:num>
  <w:num w:numId="6" w16cid:durableId="516583420">
    <w:abstractNumId w:val="2"/>
  </w:num>
  <w:num w:numId="7" w16cid:durableId="1448353779">
    <w:abstractNumId w:val="3"/>
  </w:num>
  <w:num w:numId="8" w16cid:durableId="1773624625">
    <w:abstractNumId w:val="7"/>
  </w:num>
  <w:num w:numId="9" w16cid:durableId="457065124">
    <w:abstractNumId w:val="9"/>
  </w:num>
  <w:num w:numId="10" w16cid:durableId="342826137">
    <w:abstractNumId w:val="5"/>
  </w:num>
  <w:num w:numId="11" w16cid:durableId="123501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A1B9C"/>
    <w:rsid w:val="000C329A"/>
    <w:rsid w:val="000D06B0"/>
    <w:rsid w:val="000D3771"/>
    <w:rsid w:val="000E7678"/>
    <w:rsid w:val="000F5FD1"/>
    <w:rsid w:val="001050BD"/>
    <w:rsid w:val="001157F1"/>
    <w:rsid w:val="001359AE"/>
    <w:rsid w:val="00177D15"/>
    <w:rsid w:val="0018500C"/>
    <w:rsid w:val="00186337"/>
    <w:rsid w:val="00193698"/>
    <w:rsid w:val="001A2C25"/>
    <w:rsid w:val="001D15D1"/>
    <w:rsid w:val="001D7CFC"/>
    <w:rsid w:val="001E0AF3"/>
    <w:rsid w:val="001F1E8E"/>
    <w:rsid w:val="00206260"/>
    <w:rsid w:val="00252B69"/>
    <w:rsid w:val="00255904"/>
    <w:rsid w:val="00293061"/>
    <w:rsid w:val="002A21AE"/>
    <w:rsid w:val="002D33B2"/>
    <w:rsid w:val="002D7345"/>
    <w:rsid w:val="002E5F99"/>
    <w:rsid w:val="00310D1B"/>
    <w:rsid w:val="00326B0A"/>
    <w:rsid w:val="003507A4"/>
    <w:rsid w:val="003602F8"/>
    <w:rsid w:val="00361B78"/>
    <w:rsid w:val="003673DF"/>
    <w:rsid w:val="003924DD"/>
    <w:rsid w:val="00392618"/>
    <w:rsid w:val="0039722C"/>
    <w:rsid w:val="003A1F52"/>
    <w:rsid w:val="003A2DEE"/>
    <w:rsid w:val="003B2732"/>
    <w:rsid w:val="003B6A35"/>
    <w:rsid w:val="003C08B3"/>
    <w:rsid w:val="003C6422"/>
    <w:rsid w:val="003E0E1B"/>
    <w:rsid w:val="00427963"/>
    <w:rsid w:val="00433C82"/>
    <w:rsid w:val="0045159D"/>
    <w:rsid w:val="00453C12"/>
    <w:rsid w:val="004616E7"/>
    <w:rsid w:val="0047091B"/>
    <w:rsid w:val="004716E8"/>
    <w:rsid w:val="004723EA"/>
    <w:rsid w:val="0048742D"/>
    <w:rsid w:val="004A23DC"/>
    <w:rsid w:val="004A7B69"/>
    <w:rsid w:val="004B4C4C"/>
    <w:rsid w:val="004C6193"/>
    <w:rsid w:val="00502E6B"/>
    <w:rsid w:val="005076EE"/>
    <w:rsid w:val="005227FC"/>
    <w:rsid w:val="005352B6"/>
    <w:rsid w:val="00553562"/>
    <w:rsid w:val="005664AF"/>
    <w:rsid w:val="005735BB"/>
    <w:rsid w:val="005817D1"/>
    <w:rsid w:val="00584FDA"/>
    <w:rsid w:val="0058793C"/>
    <w:rsid w:val="0059432A"/>
    <w:rsid w:val="005A4964"/>
    <w:rsid w:val="005F0917"/>
    <w:rsid w:val="005F3176"/>
    <w:rsid w:val="00614A02"/>
    <w:rsid w:val="00615F4A"/>
    <w:rsid w:val="00635A9D"/>
    <w:rsid w:val="0063702D"/>
    <w:rsid w:val="00656649"/>
    <w:rsid w:val="00660FEB"/>
    <w:rsid w:val="00691730"/>
    <w:rsid w:val="006974D3"/>
    <w:rsid w:val="006A0D58"/>
    <w:rsid w:val="006C2ED6"/>
    <w:rsid w:val="006C3283"/>
    <w:rsid w:val="006D4BAB"/>
    <w:rsid w:val="006E2693"/>
    <w:rsid w:val="006E60AD"/>
    <w:rsid w:val="006E65EF"/>
    <w:rsid w:val="00722D1A"/>
    <w:rsid w:val="00740CD4"/>
    <w:rsid w:val="00774DD0"/>
    <w:rsid w:val="00791CC1"/>
    <w:rsid w:val="007927D2"/>
    <w:rsid w:val="00795C28"/>
    <w:rsid w:val="007B7197"/>
    <w:rsid w:val="007F727E"/>
    <w:rsid w:val="0080311C"/>
    <w:rsid w:val="008319F8"/>
    <w:rsid w:val="0083621D"/>
    <w:rsid w:val="00851187"/>
    <w:rsid w:val="008B3CD0"/>
    <w:rsid w:val="008B51F5"/>
    <w:rsid w:val="008D0C22"/>
    <w:rsid w:val="008F0D91"/>
    <w:rsid w:val="00901B26"/>
    <w:rsid w:val="009526AD"/>
    <w:rsid w:val="0097476E"/>
    <w:rsid w:val="009C2AD5"/>
    <w:rsid w:val="00A1242E"/>
    <w:rsid w:val="00A2048E"/>
    <w:rsid w:val="00A30CF1"/>
    <w:rsid w:val="00A42A12"/>
    <w:rsid w:val="00A74B90"/>
    <w:rsid w:val="00A75278"/>
    <w:rsid w:val="00AA3F20"/>
    <w:rsid w:val="00AB0AA0"/>
    <w:rsid w:val="00AB5455"/>
    <w:rsid w:val="00AE507A"/>
    <w:rsid w:val="00AF5C1D"/>
    <w:rsid w:val="00AF746E"/>
    <w:rsid w:val="00B03606"/>
    <w:rsid w:val="00B446B4"/>
    <w:rsid w:val="00B663D7"/>
    <w:rsid w:val="00B67E85"/>
    <w:rsid w:val="00B91859"/>
    <w:rsid w:val="00B96721"/>
    <w:rsid w:val="00C2275F"/>
    <w:rsid w:val="00C26033"/>
    <w:rsid w:val="00C40277"/>
    <w:rsid w:val="00C844D3"/>
    <w:rsid w:val="00C876D6"/>
    <w:rsid w:val="00C96E05"/>
    <w:rsid w:val="00CB2FB7"/>
    <w:rsid w:val="00CC63BC"/>
    <w:rsid w:val="00D217DE"/>
    <w:rsid w:val="00D218F3"/>
    <w:rsid w:val="00D2621A"/>
    <w:rsid w:val="00D71437"/>
    <w:rsid w:val="00D840C6"/>
    <w:rsid w:val="00DB235F"/>
    <w:rsid w:val="00DB5EEB"/>
    <w:rsid w:val="00DD55A7"/>
    <w:rsid w:val="00DD7677"/>
    <w:rsid w:val="00DE3E38"/>
    <w:rsid w:val="00DF444C"/>
    <w:rsid w:val="00E1130F"/>
    <w:rsid w:val="00E25FE9"/>
    <w:rsid w:val="00E441F7"/>
    <w:rsid w:val="00E62C73"/>
    <w:rsid w:val="00E66FD8"/>
    <w:rsid w:val="00EA2436"/>
    <w:rsid w:val="00EE7F8A"/>
    <w:rsid w:val="00EF49DD"/>
    <w:rsid w:val="00EF7B21"/>
    <w:rsid w:val="00F21F19"/>
    <w:rsid w:val="00F868C2"/>
    <w:rsid w:val="00FC2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6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character" w:styleId="Refdenotaalpie">
    <w:name w:val="footnote reference"/>
    <w:uiPriority w:val="99"/>
    <w:semiHidden/>
    <w:unhideWhenUsed/>
    <w:rsid w:val="00FC2372"/>
    <w:rPr>
      <w:vertAlign w:val="superscript"/>
    </w:rPr>
  </w:style>
  <w:style w:type="paragraph" w:styleId="Sinespaciado">
    <w:name w:val="No Spacing"/>
    <w:uiPriority w:val="1"/>
    <w:qFormat/>
    <w:rsid w:val="00FC2372"/>
    <w:pPr>
      <w:suppressAutoHyphens/>
      <w:autoSpaceDN w:val="0"/>
      <w:textAlignment w:val="baseline"/>
    </w:pPr>
    <w:rPr>
      <w:rFonts w:ascii="Arial" w:eastAsia="Calibri" w:hAnsi="Arial" w:cs="Arial"/>
      <w:sz w:val="22"/>
      <w:szCs w:val="22"/>
      <w:lang w:val="es"/>
    </w:rPr>
  </w:style>
  <w:style w:type="character" w:styleId="Refdenotaalfinal">
    <w:name w:val="endnote reference"/>
    <w:uiPriority w:val="99"/>
    <w:semiHidden/>
    <w:unhideWhenUsed/>
    <w:rsid w:val="00FC2372"/>
    <w:rPr>
      <w:vertAlign w:val="superscript"/>
    </w:rPr>
  </w:style>
  <w:style w:type="character" w:styleId="Hipervnculo">
    <w:name w:val="Hyperlink"/>
    <w:basedOn w:val="Fuentedeprrafopredeter"/>
    <w:uiPriority w:val="99"/>
    <w:unhideWhenUsed/>
    <w:rsid w:val="00B03606"/>
    <w:rPr>
      <w:color w:val="0563C1" w:themeColor="hyperlink"/>
      <w:u w:val="single"/>
    </w:rPr>
  </w:style>
  <w:style w:type="character" w:customStyle="1" w:styleId="Ttulo1Car">
    <w:name w:val="Título 1 Car"/>
    <w:basedOn w:val="Fuentedeprrafopredeter"/>
    <w:link w:val="Ttulo1"/>
    <w:uiPriority w:val="9"/>
    <w:rsid w:val="00B03606"/>
    <w:rPr>
      <w:rFonts w:asciiTheme="majorHAnsi" w:eastAsiaTheme="majorEastAsia" w:hAnsiTheme="majorHAnsi" w:cstheme="majorBidi"/>
      <w:color w:val="2F5496" w:themeColor="accent1" w:themeShade="BF"/>
      <w:sz w:val="32"/>
      <w:szCs w:val="32"/>
    </w:rPr>
  </w:style>
  <w:style w:type="paragraph" w:customStyle="1" w:styleId="Default">
    <w:name w:val="Default"/>
    <w:uiPriority w:val="99"/>
    <w:rsid w:val="0045159D"/>
    <w:pPr>
      <w:autoSpaceDE w:val="0"/>
      <w:autoSpaceDN w:val="0"/>
      <w:adjustRightInd w:val="0"/>
    </w:pPr>
    <w:rPr>
      <w:rFonts w:ascii="Arial" w:eastAsia="Calibri" w:hAnsi="Arial" w:cs="Arial"/>
      <w:color w:val="000000"/>
      <w:lang w:eastAsia="es-CO"/>
    </w:rPr>
  </w:style>
  <w:style w:type="paragraph" w:styleId="Textonotapie">
    <w:name w:val="footnote text"/>
    <w:basedOn w:val="Normal"/>
    <w:link w:val="TextonotapieCar"/>
    <w:uiPriority w:val="99"/>
    <w:semiHidden/>
    <w:unhideWhenUsed/>
    <w:rsid w:val="0045159D"/>
    <w:pPr>
      <w:suppressAutoHyphens/>
      <w:autoSpaceDN w:val="0"/>
      <w:textAlignment w:val="baseline"/>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4515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C2275F"/>
    <w:rPr>
      <w:sz w:val="16"/>
      <w:szCs w:val="16"/>
    </w:rPr>
  </w:style>
  <w:style w:type="paragraph" w:styleId="Textocomentario">
    <w:name w:val="annotation text"/>
    <w:basedOn w:val="Normal"/>
    <w:link w:val="TextocomentarioCar"/>
    <w:uiPriority w:val="99"/>
    <w:semiHidden/>
    <w:unhideWhenUsed/>
    <w:rsid w:val="00C2275F"/>
    <w:rPr>
      <w:sz w:val="20"/>
      <w:szCs w:val="20"/>
    </w:rPr>
  </w:style>
  <w:style w:type="character" w:customStyle="1" w:styleId="TextocomentarioCar">
    <w:name w:val="Texto comentario Car"/>
    <w:basedOn w:val="Fuentedeprrafopredeter"/>
    <w:link w:val="Textocomentario"/>
    <w:uiPriority w:val="99"/>
    <w:semiHidden/>
    <w:rsid w:val="00C2275F"/>
    <w:rPr>
      <w:sz w:val="20"/>
      <w:szCs w:val="20"/>
    </w:rPr>
  </w:style>
  <w:style w:type="paragraph" w:styleId="Asuntodelcomentario">
    <w:name w:val="annotation subject"/>
    <w:basedOn w:val="Textocomentario"/>
    <w:next w:val="Textocomentario"/>
    <w:link w:val="AsuntodelcomentarioCar"/>
    <w:uiPriority w:val="99"/>
    <w:semiHidden/>
    <w:unhideWhenUsed/>
    <w:rsid w:val="00C2275F"/>
    <w:rPr>
      <w:b/>
      <w:bCs/>
    </w:rPr>
  </w:style>
  <w:style w:type="character" w:customStyle="1" w:styleId="AsuntodelcomentarioCar">
    <w:name w:val="Asunto del comentario Car"/>
    <w:basedOn w:val="TextocomentarioCar"/>
    <w:link w:val="Asuntodelcomentario"/>
    <w:uiPriority w:val="99"/>
    <w:semiHidden/>
    <w:rsid w:val="00C2275F"/>
    <w:rPr>
      <w:b/>
      <w:bCs/>
      <w:sz w:val="20"/>
      <w:szCs w:val="20"/>
    </w:rPr>
  </w:style>
  <w:style w:type="paragraph" w:customStyle="1" w:styleId="western">
    <w:name w:val="western"/>
    <w:basedOn w:val="Normal"/>
    <w:uiPriority w:val="99"/>
    <w:semiHidden/>
    <w:rsid w:val="004A23DC"/>
    <w:pPr>
      <w:autoSpaceDN w:val="0"/>
      <w:spacing w:before="100" w:beforeAutospacing="1" w:after="119"/>
    </w:pPr>
    <w:rPr>
      <w:rFonts w:ascii="Times New Roman" w:eastAsia="Times New Roman" w:hAnsi="Times New Roman" w:cs="Times New Roman"/>
      <w:color w:val="00000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107">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037436077">
      <w:bodyDiv w:val="1"/>
      <w:marLeft w:val="0"/>
      <w:marRight w:val="0"/>
      <w:marTop w:val="0"/>
      <w:marBottom w:val="0"/>
      <w:divBdr>
        <w:top w:val="none" w:sz="0" w:space="0" w:color="auto"/>
        <w:left w:val="none" w:sz="0" w:space="0" w:color="auto"/>
        <w:bottom w:val="none" w:sz="0" w:space="0" w:color="auto"/>
        <w:right w:val="none" w:sz="0" w:space="0" w:color="auto"/>
      </w:divBdr>
    </w:div>
    <w:div w:id="1065298932">
      <w:bodyDiv w:val="1"/>
      <w:marLeft w:val="0"/>
      <w:marRight w:val="0"/>
      <w:marTop w:val="0"/>
      <w:marBottom w:val="0"/>
      <w:divBdr>
        <w:top w:val="none" w:sz="0" w:space="0" w:color="auto"/>
        <w:left w:val="none" w:sz="0" w:space="0" w:color="auto"/>
        <w:bottom w:val="none" w:sz="0" w:space="0" w:color="auto"/>
        <w:right w:val="none" w:sz="0" w:space="0" w:color="auto"/>
      </w:divBdr>
    </w:div>
    <w:div w:id="1226378469">
      <w:bodyDiv w:val="1"/>
      <w:marLeft w:val="0"/>
      <w:marRight w:val="0"/>
      <w:marTop w:val="0"/>
      <w:marBottom w:val="0"/>
      <w:divBdr>
        <w:top w:val="none" w:sz="0" w:space="0" w:color="auto"/>
        <w:left w:val="none" w:sz="0" w:space="0" w:color="auto"/>
        <w:bottom w:val="none" w:sz="0" w:space="0" w:color="auto"/>
        <w:right w:val="none" w:sz="0" w:space="0" w:color="auto"/>
      </w:divBdr>
    </w:div>
    <w:div w:id="1274094997">
      <w:bodyDiv w:val="1"/>
      <w:marLeft w:val="0"/>
      <w:marRight w:val="0"/>
      <w:marTop w:val="0"/>
      <w:marBottom w:val="0"/>
      <w:divBdr>
        <w:top w:val="none" w:sz="0" w:space="0" w:color="auto"/>
        <w:left w:val="none" w:sz="0" w:space="0" w:color="auto"/>
        <w:bottom w:val="none" w:sz="0" w:space="0" w:color="auto"/>
        <w:right w:val="none" w:sz="0" w:space="0" w:color="auto"/>
      </w:divBdr>
    </w:div>
    <w:div w:id="16537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D2010-68DA-47D5-AD99-C1C666AED28B}">
  <ds:schemaRefs>
    <ds:schemaRef ds:uri="http://schemas.openxmlformats.org/officeDocument/2006/bibliography"/>
  </ds:schemaRefs>
</ds:datastoreItem>
</file>

<file path=customXml/itemProps2.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B1ED-B60F-4F42-8E0A-8F9C07E7C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9</cp:revision>
  <cp:lastPrinted>2023-06-02T14:33:00Z</cp:lastPrinted>
  <dcterms:created xsi:type="dcterms:W3CDTF">2025-02-28T19:13:00Z</dcterms:created>
  <dcterms:modified xsi:type="dcterms:W3CDTF">2025-03-19T21:27:00Z</dcterms:modified>
</cp:coreProperties>
</file>