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957A" w14:textId="65CBE8F1" w:rsidR="00D55562" w:rsidRPr="00FD096E" w:rsidRDefault="00D55562" w:rsidP="00C721A1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ACTA No. ______</w:t>
      </w:r>
      <w:r w:rsidR="00C721A1">
        <w:rPr>
          <w:rFonts w:ascii="Verdana" w:hAnsi="Verdana" w:cs="Arial"/>
          <w:b/>
          <w:sz w:val="22"/>
          <w:szCs w:val="22"/>
        </w:rPr>
        <w:t>______________</w:t>
      </w:r>
    </w:p>
    <w:p w14:paraId="1C7059DD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1D344662" w14:textId="42072D64" w:rsidR="00D55562" w:rsidRPr="00FD096E" w:rsidRDefault="00D55562" w:rsidP="00764073">
      <w:pPr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En la ciudad de ____________</w:t>
      </w:r>
      <w:r w:rsidR="00705C2E">
        <w:rPr>
          <w:rFonts w:ascii="Verdana" w:hAnsi="Verdana" w:cs="Arial"/>
          <w:sz w:val="22"/>
          <w:szCs w:val="22"/>
        </w:rPr>
        <w:t>__</w:t>
      </w:r>
      <w:r w:rsidRPr="00FD096E">
        <w:rPr>
          <w:rFonts w:ascii="Verdana" w:hAnsi="Verdana" w:cs="Arial"/>
          <w:sz w:val="22"/>
          <w:szCs w:val="22"/>
        </w:rPr>
        <w:t xml:space="preserve">, a los ________días del mes de _______del año _______ siendo las ______ ,se hizo presencia en </w:t>
      </w:r>
      <w:r w:rsidR="004D6DC4" w:rsidRPr="001F5700">
        <w:rPr>
          <w:rFonts w:ascii="Verdana" w:hAnsi="Verdana"/>
          <w:sz w:val="22"/>
          <w:szCs w:val="22"/>
        </w:rPr>
        <w:t xml:space="preserve">la </w:t>
      </w:r>
      <w:r w:rsidR="00C21920" w:rsidRPr="001F5700">
        <w:rPr>
          <w:rFonts w:ascii="Verdana" w:hAnsi="Verdana"/>
          <w:sz w:val="22"/>
          <w:szCs w:val="22"/>
        </w:rPr>
        <w:t>Blindadora</w:t>
      </w:r>
      <w:r w:rsidR="00705C2E">
        <w:rPr>
          <w:rFonts w:ascii="Verdana" w:hAnsi="Verdana"/>
          <w:sz w:val="22"/>
          <w:szCs w:val="22"/>
        </w:rPr>
        <w:t xml:space="preserve"> </w:t>
      </w:r>
      <w:r w:rsidR="0043421D">
        <w:rPr>
          <w:rFonts w:ascii="Verdana" w:hAnsi="Verdana"/>
          <w:sz w:val="22"/>
          <w:szCs w:val="22"/>
        </w:rPr>
        <w:t xml:space="preserve">_____ o </w:t>
      </w:r>
      <w:r w:rsidR="00705C2E" w:rsidRPr="001F5700">
        <w:rPr>
          <w:rFonts w:ascii="Verdana" w:hAnsi="Verdana"/>
          <w:sz w:val="22"/>
          <w:szCs w:val="22"/>
        </w:rPr>
        <w:t>Blindadora</w:t>
      </w:r>
      <w:r w:rsidR="00705C2E">
        <w:rPr>
          <w:rFonts w:ascii="Verdana" w:hAnsi="Verdana"/>
          <w:sz w:val="22"/>
          <w:szCs w:val="22"/>
        </w:rPr>
        <w:t xml:space="preserve"> </w:t>
      </w:r>
      <w:r w:rsidR="001F5700" w:rsidRPr="001F5700">
        <w:rPr>
          <w:rFonts w:ascii="Verdana" w:hAnsi="Verdana"/>
          <w:sz w:val="22"/>
          <w:szCs w:val="22"/>
        </w:rPr>
        <w:t xml:space="preserve"> con Tipo de Arrendamiento de Vehículos Blindados</w:t>
      </w:r>
      <w:r w:rsidR="0043421D">
        <w:rPr>
          <w:rFonts w:ascii="Verdana" w:hAnsi="Verdana"/>
          <w:sz w:val="22"/>
          <w:szCs w:val="22"/>
        </w:rPr>
        <w:t xml:space="preserve"> ___________</w:t>
      </w:r>
      <w:r w:rsidR="001F5700" w:rsidRPr="001F5700">
        <w:rPr>
          <w:rFonts w:ascii="Verdana" w:hAnsi="Verdana"/>
          <w:sz w:val="22"/>
          <w:szCs w:val="22"/>
        </w:rPr>
        <w:t xml:space="preserve"> o la Arrendadora de Vehículos Blindados</w:t>
      </w:r>
      <w:r w:rsidR="001F5700">
        <w:rPr>
          <w:rFonts w:ascii="Verdana" w:hAnsi="Verdana" w:cs="Arial"/>
          <w:sz w:val="22"/>
          <w:szCs w:val="22"/>
        </w:rPr>
        <w:t xml:space="preserve"> </w:t>
      </w:r>
      <w:r w:rsidRPr="00FD096E">
        <w:rPr>
          <w:rFonts w:ascii="Verdana" w:hAnsi="Verdana" w:cs="Arial"/>
          <w:sz w:val="22"/>
          <w:szCs w:val="22"/>
        </w:rPr>
        <w:t>denominada</w:t>
      </w:r>
      <w:r w:rsidR="00502FD5">
        <w:rPr>
          <w:rFonts w:ascii="Verdana" w:hAnsi="Verdana" w:cs="Arial"/>
          <w:sz w:val="22"/>
          <w:szCs w:val="22"/>
        </w:rPr>
        <w:t xml:space="preserve"> </w:t>
      </w:r>
      <w:r w:rsidRPr="00FD096E">
        <w:rPr>
          <w:rFonts w:ascii="Verdana" w:hAnsi="Verdana" w:cs="Arial"/>
          <w:sz w:val="22"/>
          <w:szCs w:val="22"/>
        </w:rPr>
        <w:t xml:space="preserve">_____________________________________,ubicada en la _________________________________ de esta ciudad, los suscritos funcionarios de la Superintendencia de Vigilancia y Seguridad Privada y/o profesionales de apoyo ______________________________________________________; </w:t>
      </w:r>
      <w:r w:rsidR="00502FD5">
        <w:rPr>
          <w:rFonts w:ascii="Verdana" w:hAnsi="Verdana" w:cs="Arial"/>
          <w:sz w:val="22"/>
          <w:szCs w:val="22"/>
        </w:rPr>
        <w:t>c</w:t>
      </w:r>
      <w:r w:rsidRPr="00FD096E">
        <w:rPr>
          <w:rFonts w:ascii="Verdana" w:hAnsi="Verdana" w:cs="Arial"/>
          <w:sz w:val="22"/>
          <w:szCs w:val="22"/>
        </w:rPr>
        <w:t xml:space="preserve">on el fin de practicar visita inspectiva, en cumplimiento del Auto Comisorio No.__________________ del ____________, proferido por el Superintendente Delegado para el Control y en virtud de lo establecido en el </w:t>
      </w:r>
      <w:r w:rsidRPr="00FD096E">
        <w:rPr>
          <w:rFonts w:ascii="Verdana" w:hAnsi="Verdana" w:cs="Arial"/>
          <w:b/>
          <w:sz w:val="22"/>
          <w:szCs w:val="22"/>
        </w:rPr>
        <w:t>Decreto 2355 de 2006 y Decreto Ley 356 de 1994.</w:t>
      </w:r>
    </w:p>
    <w:p w14:paraId="797CE1EF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6F480D7" w14:textId="53AB0610" w:rsidR="00D55562" w:rsidRPr="00FD096E" w:rsidRDefault="00D55562" w:rsidP="00F53FB7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Enterado</w:t>
      </w:r>
      <w:r w:rsidR="008C1632">
        <w:rPr>
          <w:rFonts w:ascii="Verdana" w:hAnsi="Verdana" w:cs="Arial"/>
          <w:sz w:val="22"/>
          <w:szCs w:val="22"/>
        </w:rPr>
        <w:t xml:space="preserve"> </w:t>
      </w:r>
      <w:r w:rsidRPr="00FD096E">
        <w:rPr>
          <w:rFonts w:ascii="Verdana" w:hAnsi="Verdana" w:cs="Arial"/>
          <w:sz w:val="22"/>
          <w:szCs w:val="22"/>
        </w:rPr>
        <w:t>el (la) señor</w:t>
      </w:r>
      <w:r w:rsidR="008C1632">
        <w:rPr>
          <w:rFonts w:ascii="Verdana" w:hAnsi="Verdana" w:cs="Arial"/>
          <w:sz w:val="22"/>
          <w:szCs w:val="22"/>
        </w:rPr>
        <w:t xml:space="preserve"> </w:t>
      </w:r>
      <w:r w:rsidRPr="00FD096E">
        <w:rPr>
          <w:rFonts w:ascii="Verdana" w:hAnsi="Verdana" w:cs="Arial"/>
          <w:sz w:val="22"/>
          <w:szCs w:val="22"/>
        </w:rPr>
        <w:t xml:space="preserve">(a) ____________________________________ identificado (a) con cédula de ciudadanía No. ________________, quien actúa en calidad de _________________, de la finalidad de la presente diligencia, puso a disposición de los funcionarios los documentos, elementos e información necesaria para el desarrollo de </w:t>
      </w:r>
      <w:r w:rsidR="00C721A1" w:rsidRPr="00FD096E">
        <w:rPr>
          <w:rFonts w:ascii="Verdana" w:hAnsi="Verdana" w:cs="Arial"/>
          <w:sz w:val="22"/>
          <w:szCs w:val="22"/>
        </w:rPr>
        <w:t>esta</w:t>
      </w:r>
      <w:r w:rsidRPr="00FD096E">
        <w:rPr>
          <w:rFonts w:ascii="Verdana" w:hAnsi="Verdana" w:cs="Arial"/>
          <w:sz w:val="22"/>
          <w:szCs w:val="22"/>
        </w:rPr>
        <w:t>.</w:t>
      </w:r>
    </w:p>
    <w:p w14:paraId="2CFF8B0D" w14:textId="77777777" w:rsidR="00D55562" w:rsidRPr="00FD096E" w:rsidRDefault="00D55562" w:rsidP="00891456">
      <w:pPr>
        <w:jc w:val="both"/>
        <w:rPr>
          <w:rFonts w:ascii="Verdana" w:hAnsi="Verdana" w:cs="Arial"/>
          <w:sz w:val="22"/>
          <w:szCs w:val="22"/>
        </w:rPr>
      </w:pPr>
    </w:p>
    <w:p w14:paraId="62864E7B" w14:textId="77777777" w:rsidR="00D55562" w:rsidRPr="00FD096E" w:rsidRDefault="00D55562" w:rsidP="00891456">
      <w:pPr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Correo electrónico de quien atiende la visita: ________________________________________</w:t>
      </w:r>
    </w:p>
    <w:p w14:paraId="557DBFF1" w14:textId="77777777" w:rsidR="00D55562" w:rsidRPr="00FD096E" w:rsidRDefault="00D55562" w:rsidP="00891456">
      <w:pPr>
        <w:jc w:val="both"/>
        <w:rPr>
          <w:rFonts w:ascii="Verdana" w:hAnsi="Verdana" w:cs="Arial"/>
          <w:sz w:val="22"/>
          <w:szCs w:val="22"/>
        </w:rPr>
      </w:pPr>
    </w:p>
    <w:p w14:paraId="543952AC" w14:textId="77777777" w:rsidR="00D55562" w:rsidRPr="00FD096E" w:rsidRDefault="00D55562" w:rsidP="00891456">
      <w:pPr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La presente tiene como propósito registrar la visita inspectiva en los siguientes aspectos:</w:t>
      </w:r>
    </w:p>
    <w:p w14:paraId="36256D52" w14:textId="77777777" w:rsidR="00D55562" w:rsidRPr="00FD096E" w:rsidRDefault="00D55562" w:rsidP="00891456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54DFBEA6" w14:textId="77777777" w:rsidR="00D55562" w:rsidRPr="00FD096E" w:rsidRDefault="00D55562" w:rsidP="00891456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 xml:space="preserve">1.  ASPECTOS GENERALES </w:t>
      </w:r>
    </w:p>
    <w:p w14:paraId="26A1DAAC" w14:textId="77777777" w:rsidR="00D55562" w:rsidRPr="00FD096E" w:rsidRDefault="00D55562" w:rsidP="00891456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</w:p>
    <w:p w14:paraId="2A4EAF55" w14:textId="77777777" w:rsidR="00D55562" w:rsidRPr="00FD096E" w:rsidRDefault="00D55562" w:rsidP="00891456">
      <w:p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1.1.</w:t>
      </w:r>
      <w:r w:rsidRPr="00FD096E">
        <w:rPr>
          <w:rFonts w:ascii="Verdana" w:hAnsi="Verdana" w:cs="Arial"/>
          <w:b/>
          <w:sz w:val="22"/>
          <w:szCs w:val="22"/>
        </w:rPr>
        <w:tab/>
        <w:t>Datos de la Empresa:</w:t>
      </w:r>
    </w:p>
    <w:p w14:paraId="27A92839" w14:textId="77777777" w:rsidR="00D55562" w:rsidRPr="00FD096E" w:rsidRDefault="00D55562" w:rsidP="00891456">
      <w:pPr>
        <w:numPr>
          <w:ilvl w:val="0"/>
          <w:numId w:val="10"/>
        </w:numPr>
        <w:suppressAutoHyphens/>
        <w:autoSpaceDN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Licencia de Funcionamiento Resolución No. _______________________</w:t>
      </w:r>
    </w:p>
    <w:p w14:paraId="1F78CC1B" w14:textId="77777777" w:rsidR="00D55562" w:rsidRPr="00FD096E" w:rsidRDefault="00D55562" w:rsidP="00891456">
      <w:pPr>
        <w:numPr>
          <w:ilvl w:val="0"/>
          <w:numId w:val="10"/>
        </w:numPr>
        <w:suppressAutoHyphens/>
        <w:autoSpaceDN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Blindadora ____________   Arrendadora ______________</w:t>
      </w:r>
    </w:p>
    <w:p w14:paraId="4381AB04" w14:textId="77777777" w:rsidR="00912688" w:rsidRPr="00F17D39" w:rsidRDefault="00912688" w:rsidP="00891456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bookmarkStart w:id="0" w:name="_Hlk219793368"/>
      <w:r w:rsidRPr="00F17D39">
        <w:rPr>
          <w:rFonts w:ascii="Verdana" w:hAnsi="Verdana" w:cs="Arial"/>
          <w:sz w:val="22"/>
          <w:szCs w:val="22"/>
        </w:rPr>
        <w:t xml:space="preserve">Posee </w:t>
      </w:r>
      <w:r>
        <w:rPr>
          <w:rFonts w:ascii="Verdana" w:hAnsi="Verdana" w:cs="Arial"/>
          <w:sz w:val="22"/>
          <w:szCs w:val="22"/>
        </w:rPr>
        <w:t xml:space="preserve">Sucursales </w:t>
      </w:r>
    </w:p>
    <w:p w14:paraId="608A8780" w14:textId="77777777" w:rsidR="00912688" w:rsidRDefault="00912688" w:rsidP="00891456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F17D39">
        <w:rPr>
          <w:rFonts w:ascii="Verdana" w:hAnsi="Verdana" w:cs="Arial"/>
          <w:sz w:val="22"/>
          <w:szCs w:val="22"/>
        </w:rPr>
        <w:t xml:space="preserve">SI_______________ </w:t>
      </w:r>
    </w:p>
    <w:p w14:paraId="3D7D2B8B" w14:textId="77777777" w:rsidR="00912688" w:rsidRDefault="00912688" w:rsidP="00891456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F17D39">
        <w:rPr>
          <w:rFonts w:ascii="Verdana" w:hAnsi="Verdana" w:cs="Arial"/>
          <w:sz w:val="22"/>
          <w:szCs w:val="22"/>
        </w:rPr>
        <w:t>NO _______________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911"/>
        <w:gridCol w:w="2343"/>
        <w:gridCol w:w="1613"/>
        <w:gridCol w:w="1399"/>
        <w:gridCol w:w="1092"/>
      </w:tblGrid>
      <w:tr w:rsidR="00912688" w14:paraId="39832B7B" w14:textId="77777777" w:rsidTr="00277FB1">
        <w:tc>
          <w:tcPr>
            <w:tcW w:w="1911" w:type="dxa"/>
            <w:vMerge w:val="restart"/>
            <w:vAlign w:val="center"/>
          </w:tcPr>
          <w:p w14:paraId="05FC3882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Ubicación </w:t>
            </w:r>
          </w:p>
        </w:tc>
        <w:tc>
          <w:tcPr>
            <w:tcW w:w="2343" w:type="dxa"/>
            <w:vMerge w:val="restart"/>
            <w:vAlign w:val="center"/>
          </w:tcPr>
          <w:p w14:paraId="381091DE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Representante Legal</w:t>
            </w:r>
          </w:p>
        </w:tc>
        <w:tc>
          <w:tcPr>
            <w:tcW w:w="1613" w:type="dxa"/>
            <w:vMerge w:val="restart"/>
            <w:vAlign w:val="center"/>
          </w:tcPr>
          <w:p w14:paraId="6EB8C5CA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Licencia</w:t>
            </w:r>
          </w:p>
        </w:tc>
        <w:tc>
          <w:tcPr>
            <w:tcW w:w="2491" w:type="dxa"/>
            <w:gridSpan w:val="2"/>
            <w:vAlign w:val="center"/>
          </w:tcPr>
          <w:p w14:paraId="4188D5E9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Autorizado</w:t>
            </w:r>
          </w:p>
        </w:tc>
      </w:tr>
      <w:tr w:rsidR="00912688" w14:paraId="1B4ACDFE" w14:textId="77777777" w:rsidTr="00277FB1">
        <w:tc>
          <w:tcPr>
            <w:tcW w:w="1911" w:type="dxa"/>
            <w:vMerge/>
            <w:vAlign w:val="center"/>
          </w:tcPr>
          <w:p w14:paraId="7827CD5F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14:paraId="29FE9E7D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  <w:vMerge/>
            <w:vAlign w:val="center"/>
          </w:tcPr>
          <w:p w14:paraId="2812E752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840FA52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1092" w:type="dxa"/>
            <w:vAlign w:val="center"/>
          </w:tcPr>
          <w:p w14:paraId="6FD00B34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</w:tr>
      <w:tr w:rsidR="00912688" w14:paraId="01698F88" w14:textId="77777777" w:rsidTr="00277FB1">
        <w:tc>
          <w:tcPr>
            <w:tcW w:w="1911" w:type="dxa"/>
          </w:tcPr>
          <w:p w14:paraId="1FCD45BE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20F953E8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1814A282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6AAB03AE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3DB91BBA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12688" w14:paraId="3DD2E832" w14:textId="77777777" w:rsidTr="00277FB1">
        <w:tc>
          <w:tcPr>
            <w:tcW w:w="1911" w:type="dxa"/>
          </w:tcPr>
          <w:p w14:paraId="49B40988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1ADE77EF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63ABBC60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4E66A3B0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52A27798" w14:textId="77777777" w:rsidR="00912688" w:rsidRDefault="00912688" w:rsidP="00891456">
            <w:pPr>
              <w:autoSpaceDE w:val="0"/>
              <w:adjustRightInd w:val="0"/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F22A82B" w14:textId="77777777" w:rsidR="00912688" w:rsidRDefault="00912688" w:rsidP="00891456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</w:p>
    <w:p w14:paraId="4F9A69F0" w14:textId="77777777" w:rsidR="00912688" w:rsidRPr="00F17D39" w:rsidRDefault="00912688" w:rsidP="00891456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17D39">
        <w:rPr>
          <w:rFonts w:ascii="Verdana" w:hAnsi="Verdana" w:cs="Arial"/>
          <w:sz w:val="22"/>
          <w:szCs w:val="22"/>
        </w:rPr>
        <w:t xml:space="preserve">Posee </w:t>
      </w:r>
      <w:r>
        <w:rPr>
          <w:rFonts w:ascii="Verdana" w:hAnsi="Verdana" w:cs="Arial"/>
          <w:sz w:val="22"/>
          <w:szCs w:val="22"/>
        </w:rPr>
        <w:t>Agencias</w:t>
      </w:r>
    </w:p>
    <w:p w14:paraId="71DF00BD" w14:textId="77777777" w:rsidR="00912688" w:rsidRDefault="00912688" w:rsidP="00891456">
      <w:pPr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F17D39">
        <w:rPr>
          <w:rFonts w:ascii="Verdana" w:hAnsi="Verdana" w:cs="Arial"/>
          <w:sz w:val="22"/>
          <w:szCs w:val="22"/>
        </w:rPr>
        <w:t xml:space="preserve">SI_______________ </w:t>
      </w:r>
    </w:p>
    <w:p w14:paraId="132C49B9" w14:textId="77777777" w:rsidR="00912688" w:rsidRPr="00F17D39" w:rsidRDefault="00912688" w:rsidP="00F53FB7">
      <w:pPr>
        <w:autoSpaceDE w:val="0"/>
        <w:adjustRightInd w:val="0"/>
        <w:spacing w:line="360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F17D39">
        <w:rPr>
          <w:rFonts w:ascii="Verdana" w:hAnsi="Verdana" w:cs="Arial"/>
          <w:sz w:val="22"/>
          <w:szCs w:val="22"/>
        </w:rPr>
        <w:t>NO _______________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95"/>
        <w:gridCol w:w="2343"/>
        <w:gridCol w:w="1613"/>
        <w:gridCol w:w="1399"/>
        <w:gridCol w:w="1092"/>
      </w:tblGrid>
      <w:tr w:rsidR="00912688" w14:paraId="1F59EC63" w14:textId="77777777" w:rsidTr="00277FB1">
        <w:tc>
          <w:tcPr>
            <w:tcW w:w="1895" w:type="dxa"/>
            <w:vMerge w:val="restart"/>
            <w:vAlign w:val="center"/>
          </w:tcPr>
          <w:p w14:paraId="251509D0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Ubicación </w:t>
            </w:r>
          </w:p>
        </w:tc>
        <w:tc>
          <w:tcPr>
            <w:tcW w:w="2343" w:type="dxa"/>
            <w:vMerge w:val="restart"/>
            <w:vAlign w:val="center"/>
          </w:tcPr>
          <w:p w14:paraId="33262E9B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Administrador</w:t>
            </w:r>
          </w:p>
        </w:tc>
        <w:tc>
          <w:tcPr>
            <w:tcW w:w="1613" w:type="dxa"/>
            <w:vMerge w:val="restart"/>
            <w:vAlign w:val="center"/>
          </w:tcPr>
          <w:p w14:paraId="5AD6B312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Licencia</w:t>
            </w:r>
          </w:p>
        </w:tc>
        <w:tc>
          <w:tcPr>
            <w:tcW w:w="2491" w:type="dxa"/>
            <w:gridSpan w:val="2"/>
            <w:vAlign w:val="center"/>
          </w:tcPr>
          <w:p w14:paraId="79A08D4E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Autorizado</w:t>
            </w:r>
          </w:p>
        </w:tc>
      </w:tr>
      <w:tr w:rsidR="00912688" w14:paraId="2387BF80" w14:textId="77777777" w:rsidTr="00277FB1">
        <w:tc>
          <w:tcPr>
            <w:tcW w:w="1895" w:type="dxa"/>
            <w:vMerge/>
            <w:vAlign w:val="center"/>
          </w:tcPr>
          <w:p w14:paraId="57CE5FF7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14:paraId="234463F1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  <w:vMerge/>
            <w:vAlign w:val="center"/>
          </w:tcPr>
          <w:p w14:paraId="11BAECE5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B1EC696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</w:t>
            </w:r>
          </w:p>
        </w:tc>
        <w:tc>
          <w:tcPr>
            <w:tcW w:w="1092" w:type="dxa"/>
            <w:vAlign w:val="center"/>
          </w:tcPr>
          <w:p w14:paraId="76B54793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</w:t>
            </w:r>
          </w:p>
        </w:tc>
      </w:tr>
      <w:tr w:rsidR="00912688" w14:paraId="541021FF" w14:textId="77777777" w:rsidTr="00277FB1">
        <w:tc>
          <w:tcPr>
            <w:tcW w:w="1895" w:type="dxa"/>
          </w:tcPr>
          <w:p w14:paraId="29CA56F6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5276DD74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351A8CEC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569D1525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3411D5B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12688" w14:paraId="0A17B55F" w14:textId="77777777" w:rsidTr="00277FB1">
        <w:tc>
          <w:tcPr>
            <w:tcW w:w="1895" w:type="dxa"/>
          </w:tcPr>
          <w:p w14:paraId="09F509BC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18831976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13" w:type="dxa"/>
          </w:tcPr>
          <w:p w14:paraId="78748520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14:paraId="292424D9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2" w:type="dxa"/>
          </w:tcPr>
          <w:p w14:paraId="6AA654FF" w14:textId="77777777" w:rsidR="00912688" w:rsidRDefault="00912688" w:rsidP="00F53FB7">
            <w:pPr>
              <w:autoSpaceDE w:val="0"/>
              <w:adjustRightInd w:val="0"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bookmarkEnd w:id="0"/>
    </w:tbl>
    <w:p w14:paraId="70DC1B54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7116857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 xml:space="preserve">1.2 Representante legal:  </w:t>
      </w:r>
    </w:p>
    <w:p w14:paraId="01DCB125" w14:textId="77777777" w:rsidR="00D55562" w:rsidRPr="00FD096E" w:rsidRDefault="00D55562" w:rsidP="00F53FB7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El nombre del representante legal____________________________________ Identificado con cédula de ciudadanía No. __________________</w:t>
      </w:r>
    </w:p>
    <w:p w14:paraId="0A847C43" w14:textId="77777777" w:rsidR="00D55562" w:rsidRPr="00FD096E" w:rsidRDefault="00D55562" w:rsidP="00F53FB7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Se encuentra autorizado el representante legal: </w:t>
      </w:r>
    </w:p>
    <w:p w14:paraId="179FC314" w14:textId="1FDD9A0E" w:rsidR="00D55562" w:rsidRPr="00FD096E" w:rsidRDefault="00547701" w:rsidP="00F53FB7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SI</w:t>
      </w:r>
      <w:r w:rsidR="00D55562" w:rsidRPr="00FD096E">
        <w:rPr>
          <w:rFonts w:ascii="Verdana" w:hAnsi="Verdana" w:cs="Arial"/>
          <w:sz w:val="22"/>
          <w:szCs w:val="22"/>
        </w:rPr>
        <w:t>_____ (Resolución__________________) NO ___</w:t>
      </w:r>
    </w:p>
    <w:p w14:paraId="670B8B3A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0E93122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Citar el nombre de los socios (listado proporcionado por la empresa firmado por el representante legal o suplente)</w:t>
      </w:r>
    </w:p>
    <w:tbl>
      <w:tblPr>
        <w:tblW w:w="94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295"/>
        <w:gridCol w:w="1398"/>
        <w:gridCol w:w="709"/>
        <w:gridCol w:w="709"/>
        <w:gridCol w:w="1746"/>
      </w:tblGrid>
      <w:tr w:rsidR="00D55562" w:rsidRPr="002130E1" w14:paraId="46FBCBBB" w14:textId="77777777" w:rsidTr="002130E1">
        <w:trPr>
          <w:trHeight w:val="545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CDA7" w14:textId="77777777" w:rsidR="00D55562" w:rsidRPr="002130E1" w:rsidRDefault="00D55562" w:rsidP="002130E1">
            <w:pPr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SOCIOS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5383" w14:textId="77777777" w:rsidR="00D55562" w:rsidRPr="002130E1" w:rsidRDefault="00D55562" w:rsidP="002130E1">
            <w:pPr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N° DE CUOTAS</w:t>
            </w: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AC3E" w14:textId="77777777" w:rsidR="00D55562" w:rsidRPr="002130E1" w:rsidRDefault="00D55562" w:rsidP="002130E1">
            <w:pPr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VALOR NOMINAL</w:t>
            </w: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B6B1" w14:textId="77777777" w:rsidR="00D55562" w:rsidRPr="002130E1" w:rsidRDefault="00D55562" w:rsidP="002130E1">
            <w:pPr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VALOR APORTE</w:t>
            </w:r>
          </w:p>
        </w:tc>
        <w:tc>
          <w:tcPr>
            <w:tcW w:w="1418" w:type="dxa"/>
            <w:gridSpan w:val="2"/>
            <w:vAlign w:val="center"/>
          </w:tcPr>
          <w:p w14:paraId="0E2D7AFF" w14:textId="77777777" w:rsidR="00D55562" w:rsidRPr="002130E1" w:rsidRDefault="00D55562" w:rsidP="002130E1">
            <w:pPr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ESTA AUTORIZADO</w:t>
            </w:r>
          </w:p>
        </w:tc>
        <w:tc>
          <w:tcPr>
            <w:tcW w:w="1746" w:type="dxa"/>
            <w:vAlign w:val="center"/>
          </w:tcPr>
          <w:p w14:paraId="01D44230" w14:textId="77777777" w:rsidR="00D55562" w:rsidRPr="002130E1" w:rsidRDefault="00D55562" w:rsidP="002130E1">
            <w:pPr>
              <w:spacing w:line="276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AUTORIZADO CON RESOLUCION</w:t>
            </w:r>
          </w:p>
        </w:tc>
      </w:tr>
      <w:tr w:rsidR="00D55562" w:rsidRPr="002130E1" w14:paraId="28DE08C4" w14:textId="77777777" w:rsidTr="002130E1">
        <w:trPr>
          <w:trHeight w:val="28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A9CA" w14:textId="77777777" w:rsidR="00D55562" w:rsidRPr="002130E1" w:rsidRDefault="00D55562" w:rsidP="00F53FB7">
            <w:pPr>
              <w:spacing w:line="276" w:lineRule="auto"/>
              <w:ind w:left="3828" w:hanging="3828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8799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AA8F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0FB5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78A71D7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653E0BD6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746" w:type="dxa"/>
          </w:tcPr>
          <w:p w14:paraId="1858FC91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130E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D55562" w:rsidRPr="002130E1" w14:paraId="2C080988" w14:textId="77777777" w:rsidTr="002130E1">
        <w:trPr>
          <w:trHeight w:val="28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029E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692D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ADE8" w14:textId="77777777" w:rsidR="00D55562" w:rsidRPr="002130E1" w:rsidRDefault="00D55562" w:rsidP="00F53FB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467E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9F825DE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4FD1842C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746" w:type="dxa"/>
          </w:tcPr>
          <w:p w14:paraId="33C8739C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5562" w:rsidRPr="002130E1" w14:paraId="72B94C2D" w14:textId="77777777" w:rsidTr="002130E1">
        <w:trPr>
          <w:trHeight w:val="28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626C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B608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20DB" w14:textId="77777777" w:rsidR="00D55562" w:rsidRPr="002130E1" w:rsidRDefault="00D55562" w:rsidP="00F53FB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4421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A98646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1890EE91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746" w:type="dxa"/>
          </w:tcPr>
          <w:p w14:paraId="0B1D00ED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5562" w:rsidRPr="002130E1" w14:paraId="21683A4E" w14:textId="77777777" w:rsidTr="002130E1">
        <w:trPr>
          <w:trHeight w:val="28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5082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764C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311B" w14:textId="77777777" w:rsidR="00D55562" w:rsidRPr="002130E1" w:rsidRDefault="00D55562" w:rsidP="00F53FB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9713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B48B91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1E5B2773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746" w:type="dxa"/>
          </w:tcPr>
          <w:p w14:paraId="2A051E4D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5562" w:rsidRPr="002130E1" w14:paraId="151AE017" w14:textId="77777777" w:rsidTr="002130E1">
        <w:trPr>
          <w:trHeight w:val="28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7D01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71D3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52B0" w14:textId="77777777" w:rsidR="00D55562" w:rsidRPr="002130E1" w:rsidRDefault="00D55562" w:rsidP="00F53FB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1C21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CCF0EF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3E43DD96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746" w:type="dxa"/>
          </w:tcPr>
          <w:p w14:paraId="4C989863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5562" w:rsidRPr="002130E1" w14:paraId="22C9E7CE" w14:textId="77777777" w:rsidTr="002130E1">
        <w:trPr>
          <w:trHeight w:val="28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88D4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08E0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6DBE" w14:textId="77777777" w:rsidR="00D55562" w:rsidRPr="002130E1" w:rsidRDefault="00D55562" w:rsidP="00F53FB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C8DF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45EEB5A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2877BB75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NO</w:t>
            </w:r>
          </w:p>
        </w:tc>
        <w:tc>
          <w:tcPr>
            <w:tcW w:w="1746" w:type="dxa"/>
          </w:tcPr>
          <w:p w14:paraId="145F303A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55562" w:rsidRPr="002130E1" w14:paraId="68440241" w14:textId="77777777" w:rsidTr="002130E1">
        <w:trPr>
          <w:trHeight w:val="283"/>
          <w:jc w:val="center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8F4C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130E1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18B3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4672" w14:textId="77777777" w:rsidR="00D55562" w:rsidRPr="002130E1" w:rsidRDefault="00D55562" w:rsidP="00F53FB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5ED3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1DB591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1ACB719E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46" w:type="dxa"/>
          </w:tcPr>
          <w:p w14:paraId="09D26A48" w14:textId="77777777" w:rsidR="00D55562" w:rsidRPr="002130E1" w:rsidRDefault="00D55562" w:rsidP="00F53FB7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4175700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E71573E" w14:textId="77777777" w:rsidR="00D55562" w:rsidRPr="00FD096E" w:rsidRDefault="00D55562" w:rsidP="00F53FB7">
      <w:pPr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Actividades Autorizadas</w:t>
      </w:r>
    </w:p>
    <w:p w14:paraId="3D2CC0DD" w14:textId="47FB86CA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         Blindaje ________ Arrendamiento ________</w:t>
      </w:r>
    </w:p>
    <w:p w14:paraId="78EFA1DE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1C21BBB6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 xml:space="preserve">1.3 Datos de la Póliza de Responsabilidad Civil Extracontractual: </w:t>
      </w:r>
    </w:p>
    <w:p w14:paraId="552AE48C" w14:textId="77777777" w:rsidR="00D55562" w:rsidRPr="00FD096E" w:rsidRDefault="00D55562" w:rsidP="00F53FB7">
      <w:pPr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Se aportó copia de la póliza cuyas especificaciones relacionan a continuación: 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835"/>
        <w:gridCol w:w="5523"/>
      </w:tblGrid>
      <w:tr w:rsidR="00912688" w14:paraId="242B9F35" w14:textId="77777777" w:rsidTr="00277FB1">
        <w:tc>
          <w:tcPr>
            <w:tcW w:w="2835" w:type="dxa"/>
            <w:vAlign w:val="center"/>
          </w:tcPr>
          <w:p w14:paraId="107757D9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Empresa Asegurador</w:t>
            </w:r>
            <w:r>
              <w:rPr>
                <w:rFonts w:ascii="Verdana" w:hAnsi="Verdana" w:cs="Arial"/>
              </w:rPr>
              <w:t>a</w:t>
            </w:r>
          </w:p>
        </w:tc>
        <w:tc>
          <w:tcPr>
            <w:tcW w:w="5523" w:type="dxa"/>
            <w:vAlign w:val="center"/>
          </w:tcPr>
          <w:p w14:paraId="4D71DCAC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</w:p>
        </w:tc>
      </w:tr>
      <w:tr w:rsidR="00912688" w14:paraId="5C2FC451" w14:textId="77777777" w:rsidTr="00277FB1">
        <w:tc>
          <w:tcPr>
            <w:tcW w:w="2835" w:type="dxa"/>
            <w:vAlign w:val="center"/>
          </w:tcPr>
          <w:p w14:paraId="38877D3C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Número</w:t>
            </w:r>
          </w:p>
        </w:tc>
        <w:tc>
          <w:tcPr>
            <w:tcW w:w="5523" w:type="dxa"/>
            <w:vAlign w:val="center"/>
          </w:tcPr>
          <w:p w14:paraId="40DC3D7D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</w:p>
        </w:tc>
      </w:tr>
      <w:tr w:rsidR="00912688" w14:paraId="49A35346" w14:textId="77777777" w:rsidTr="00277FB1">
        <w:tc>
          <w:tcPr>
            <w:tcW w:w="2835" w:type="dxa"/>
            <w:vAlign w:val="center"/>
          </w:tcPr>
          <w:p w14:paraId="2F8B4473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Vigencia</w:t>
            </w:r>
          </w:p>
        </w:tc>
        <w:tc>
          <w:tcPr>
            <w:tcW w:w="5523" w:type="dxa"/>
            <w:vAlign w:val="center"/>
          </w:tcPr>
          <w:p w14:paraId="0CCDAE45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</w:p>
        </w:tc>
      </w:tr>
      <w:tr w:rsidR="00912688" w14:paraId="3FE16902" w14:textId="77777777" w:rsidTr="00277FB1">
        <w:tc>
          <w:tcPr>
            <w:tcW w:w="2835" w:type="dxa"/>
            <w:vAlign w:val="center"/>
          </w:tcPr>
          <w:p w14:paraId="19BE85D7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  <w:r w:rsidRPr="003954D8">
              <w:rPr>
                <w:rFonts w:ascii="Verdana" w:hAnsi="Verdana" w:cs="Arial"/>
              </w:rPr>
              <w:t>Cuantía</w:t>
            </w:r>
          </w:p>
        </w:tc>
        <w:tc>
          <w:tcPr>
            <w:tcW w:w="5523" w:type="dxa"/>
            <w:vAlign w:val="center"/>
          </w:tcPr>
          <w:p w14:paraId="3D2141AD" w14:textId="77777777" w:rsidR="00912688" w:rsidRDefault="00912688" w:rsidP="00F53FB7">
            <w:pPr>
              <w:pStyle w:val="Textoindependiente2"/>
              <w:spacing w:before="120" w:line="240" w:lineRule="auto"/>
              <w:rPr>
                <w:rFonts w:ascii="Verdana" w:hAnsi="Verdana" w:cs="Arial"/>
              </w:rPr>
            </w:pPr>
          </w:p>
        </w:tc>
      </w:tr>
    </w:tbl>
    <w:p w14:paraId="2503ECDE" w14:textId="03E8AE6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2A2CCC7" w14:textId="77777777" w:rsidR="00D55562" w:rsidRPr="00FD096E" w:rsidRDefault="00D55562" w:rsidP="00F53FB7">
      <w:pPr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Posee Póliza de Responsabilidad Civil Extracontractual que cubre los riegos de uso indebido de equipos medios e instalaciones en la actividad blindadora</w:t>
      </w:r>
    </w:p>
    <w:p w14:paraId="5A96B6BF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             SI _______________ NO _______________</w:t>
      </w:r>
    </w:p>
    <w:p w14:paraId="62EDB006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386D2EF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1.4 Afiliado a la Red de Apoyo</w:t>
      </w:r>
    </w:p>
    <w:p w14:paraId="6C71C14D" w14:textId="77777777" w:rsidR="003B746B" w:rsidRPr="003A596E" w:rsidRDefault="003B746B" w:rsidP="003B746B">
      <w:pPr>
        <w:ind w:left="142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</w:t>
      </w:r>
      <w:r w:rsidRPr="003A596E">
        <w:rPr>
          <w:rFonts w:ascii="Verdana" w:hAnsi="Verdana" w:cs="Arial"/>
          <w:sz w:val="22"/>
          <w:szCs w:val="22"/>
        </w:rPr>
        <w:t>a sala de lo contencioso administrativo sección quinta, en Sentencia 25000-23-41 000-2018 00867-01 de marzo de 2019 confirmo lo ordenado por el tribunal administrativo de Cundinamarca en el sentido de disponer que la Policía</w:t>
      </w:r>
      <w:r>
        <w:rPr>
          <w:rFonts w:ascii="Verdana" w:hAnsi="Verdana" w:cs="Arial"/>
          <w:sz w:val="22"/>
          <w:szCs w:val="22"/>
        </w:rPr>
        <w:t xml:space="preserve"> Nacional</w:t>
      </w:r>
      <w:r w:rsidRPr="003A596E">
        <w:rPr>
          <w:rFonts w:ascii="Verdana" w:hAnsi="Verdana" w:cs="Arial"/>
          <w:sz w:val="22"/>
          <w:szCs w:val="22"/>
        </w:rPr>
        <w:t xml:space="preserve"> </w:t>
      </w:r>
      <w:r w:rsidRPr="003A596E">
        <w:rPr>
          <w:rFonts w:ascii="Verdana" w:hAnsi="Verdana" w:cs="Arial"/>
          <w:sz w:val="22"/>
          <w:szCs w:val="22"/>
        </w:rPr>
        <w:lastRenderedPageBreak/>
        <w:t>no expida certificaciones de vinculación a Red de Apoyo hasta tanto dicho trámite se encuentre inscrito en el SUIT, conforme a lo previsto en el artículo 40 del Decreto ley 019 de 2012</w:t>
      </w:r>
      <w:r>
        <w:rPr>
          <w:rFonts w:ascii="Verdana" w:hAnsi="Verdana" w:cs="Arial"/>
          <w:sz w:val="22"/>
          <w:szCs w:val="22"/>
        </w:rPr>
        <w:t>, por lo tanto se encuentra en RENOVA.</w:t>
      </w:r>
    </w:p>
    <w:p w14:paraId="631189CD" w14:textId="77777777" w:rsidR="003B746B" w:rsidRDefault="003B746B" w:rsidP="003B746B">
      <w:pPr>
        <w:ind w:left="142"/>
        <w:jc w:val="both"/>
        <w:rPr>
          <w:rFonts w:ascii="Verdana" w:hAnsi="Verdana" w:cs="Arial"/>
          <w:sz w:val="22"/>
          <w:szCs w:val="22"/>
        </w:rPr>
      </w:pPr>
    </w:p>
    <w:p w14:paraId="32E06DCB" w14:textId="77777777" w:rsidR="003B746B" w:rsidRPr="003A596E" w:rsidRDefault="003B746B" w:rsidP="003B746B">
      <w:pPr>
        <w:pStyle w:val="Prrafodelista"/>
        <w:numPr>
          <w:ilvl w:val="0"/>
          <w:numId w:val="24"/>
        </w:numPr>
        <w:ind w:left="142"/>
        <w:jc w:val="both"/>
        <w:rPr>
          <w:rFonts w:ascii="Verdana" w:hAnsi="Verdana" w:cs="Arial"/>
        </w:rPr>
      </w:pPr>
      <w:r w:rsidRPr="003A596E">
        <w:rPr>
          <w:rFonts w:ascii="Verdana" w:hAnsi="Verdana" w:cs="Arial"/>
        </w:rPr>
        <w:t>Se encuentra actualizada la información del representante legal ante de la Red de Apoyo en el aplicativo RENOVA</w:t>
      </w:r>
      <w:r>
        <w:rPr>
          <w:rFonts w:ascii="Verdana" w:hAnsi="Verdana" w:cs="Arial"/>
        </w:rPr>
        <w:t>,</w:t>
      </w:r>
    </w:p>
    <w:p w14:paraId="66E0C2EF" w14:textId="77777777" w:rsidR="003B746B" w:rsidRPr="005A7719" w:rsidRDefault="003B746B" w:rsidP="003B746B">
      <w:pPr>
        <w:ind w:left="142"/>
        <w:jc w:val="both"/>
        <w:rPr>
          <w:rFonts w:ascii="Verdana" w:hAnsi="Verdana" w:cs="Arial"/>
          <w:sz w:val="22"/>
          <w:szCs w:val="22"/>
        </w:rPr>
      </w:pPr>
    </w:p>
    <w:p w14:paraId="57A341E2" w14:textId="77777777" w:rsidR="003B746B" w:rsidRPr="005A7719" w:rsidRDefault="003B746B" w:rsidP="003B746B">
      <w:pPr>
        <w:ind w:left="142"/>
        <w:jc w:val="both"/>
        <w:rPr>
          <w:rFonts w:ascii="Verdana" w:hAnsi="Verdana" w:cs="Arial"/>
          <w:sz w:val="22"/>
          <w:szCs w:val="22"/>
        </w:rPr>
      </w:pPr>
      <w:r w:rsidRPr="005A7719">
        <w:rPr>
          <w:rFonts w:ascii="Verdana" w:hAnsi="Verdana" w:cs="Arial"/>
          <w:sz w:val="22"/>
          <w:szCs w:val="22"/>
        </w:rPr>
        <w:t xml:space="preserve">         SI________</w:t>
      </w:r>
    </w:p>
    <w:p w14:paraId="2D236CFE" w14:textId="77777777" w:rsidR="003B746B" w:rsidRPr="005A7719" w:rsidRDefault="003B746B" w:rsidP="003B746B">
      <w:pPr>
        <w:ind w:left="142" w:firstLine="708"/>
        <w:jc w:val="both"/>
        <w:rPr>
          <w:rFonts w:ascii="Verdana" w:hAnsi="Verdana" w:cs="Arial"/>
          <w:sz w:val="22"/>
          <w:szCs w:val="22"/>
        </w:rPr>
      </w:pPr>
      <w:r w:rsidRPr="005A7719">
        <w:rPr>
          <w:rFonts w:ascii="Verdana" w:hAnsi="Verdana" w:cs="Arial"/>
          <w:sz w:val="22"/>
          <w:szCs w:val="22"/>
        </w:rPr>
        <w:t>NO _______</w:t>
      </w:r>
    </w:p>
    <w:p w14:paraId="431929B6" w14:textId="77777777" w:rsidR="003B746B" w:rsidRPr="005A7719" w:rsidRDefault="003B746B" w:rsidP="003B746B">
      <w:pPr>
        <w:ind w:left="142"/>
        <w:jc w:val="both"/>
        <w:rPr>
          <w:rFonts w:ascii="Verdana" w:hAnsi="Verdana" w:cs="Arial"/>
          <w:sz w:val="22"/>
          <w:szCs w:val="22"/>
        </w:rPr>
      </w:pPr>
    </w:p>
    <w:p w14:paraId="025B9244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Observaciones a los Aspectos Generales</w:t>
      </w:r>
    </w:p>
    <w:p w14:paraId="0E06EF9B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3B22C9EE" w14:textId="03353658" w:rsidR="00D55562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251BC" w14:textId="1E783624" w:rsidR="000C5310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392FFFA" w14:textId="119AA8B6" w:rsidR="000C5310" w:rsidRDefault="000C5310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0C5310">
        <w:rPr>
          <w:rFonts w:ascii="Verdana" w:hAnsi="Verdana" w:cs="Arial"/>
          <w:b/>
          <w:sz w:val="22"/>
          <w:szCs w:val="22"/>
        </w:rPr>
        <w:t>2. ASPECTOS ADMINISTRATIVOS</w:t>
      </w:r>
    </w:p>
    <w:p w14:paraId="75471991" w14:textId="77777777" w:rsidR="000C5310" w:rsidRPr="000C5310" w:rsidRDefault="000C5310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77128F2" w14:textId="41C3A6E3" w:rsidR="000C5310" w:rsidRPr="00A50A51" w:rsidRDefault="000C5310" w:rsidP="00F53FB7">
      <w:pPr>
        <w:pStyle w:val="Textoindependiente2"/>
        <w:autoSpaceDE/>
        <w:spacing w:after="0" w:line="360" w:lineRule="auto"/>
        <w:rPr>
          <w:rFonts w:ascii="Verdana" w:hAnsi="Verdana" w:cs="Arial"/>
          <w:b/>
        </w:rPr>
      </w:pPr>
      <w:r w:rsidRPr="00A50A51">
        <w:rPr>
          <w:rFonts w:ascii="Verdana" w:hAnsi="Verdana" w:cs="Arial"/>
          <w:b/>
        </w:rPr>
        <w:t xml:space="preserve">2.1 Planta de Personal </w:t>
      </w:r>
    </w:p>
    <w:p w14:paraId="6902532B" w14:textId="77777777" w:rsidR="00912688" w:rsidRDefault="000C5310" w:rsidP="00F53FB7">
      <w:pPr>
        <w:pStyle w:val="Textoindependiente2"/>
        <w:autoSpaceDE/>
        <w:spacing w:after="0" w:line="360" w:lineRule="auto"/>
        <w:ind w:left="360"/>
        <w:rPr>
          <w:rFonts w:ascii="Verdana" w:hAnsi="Verdana" w:cs="Arial"/>
        </w:rPr>
      </w:pPr>
      <w:r w:rsidRPr="00A50A51">
        <w:rPr>
          <w:rFonts w:ascii="Verdana" w:hAnsi="Verdana" w:cs="Arial"/>
        </w:rPr>
        <w:t xml:space="preserve"> </w:t>
      </w:r>
    </w:p>
    <w:p w14:paraId="6E9F0D3E" w14:textId="77777777" w:rsidR="00891456" w:rsidRPr="005A7719" w:rsidRDefault="00891456" w:rsidP="00891456">
      <w:pPr>
        <w:pStyle w:val="Textoindependiente2"/>
        <w:spacing w:after="0" w:line="240" w:lineRule="auto"/>
        <w:ind w:left="142"/>
        <w:rPr>
          <w:rFonts w:ascii="Verdana" w:hAnsi="Verdana" w:cs="Arial"/>
          <w:b/>
        </w:rPr>
      </w:pPr>
      <w:r w:rsidRPr="005A7719">
        <w:rPr>
          <w:rFonts w:ascii="Verdana" w:hAnsi="Verdana" w:cs="Arial"/>
          <w:b/>
        </w:rPr>
        <w:t>Se realiza el siguiente comparativo</w:t>
      </w:r>
      <w:r>
        <w:rPr>
          <w:rFonts w:ascii="Verdana" w:hAnsi="Verdana" w:cs="Arial"/>
          <w:b/>
        </w:rPr>
        <w:t xml:space="preserve"> a</w:t>
      </w:r>
      <w:r w:rsidRPr="005A7719">
        <w:rPr>
          <w:rFonts w:ascii="Verdana" w:hAnsi="Verdana" w:cs="Arial"/>
          <w:b/>
        </w:rPr>
        <w:t xml:space="preserve"> </w:t>
      </w:r>
      <w:r w:rsidRPr="00EF08FB">
        <w:rPr>
          <w:rFonts w:ascii="Verdana" w:hAnsi="Verdana" w:cs="Arial"/>
          <w:b/>
        </w:rPr>
        <w:t xml:space="preserve">fecha del </w:t>
      </w:r>
      <w:r w:rsidRPr="00EF08FB">
        <w:rPr>
          <w:rFonts w:ascii="Verdana" w:hAnsi="Verdana" w:cs="Arial"/>
          <w:b/>
          <w:color w:val="EE0000"/>
        </w:rPr>
        <w:t>xx</w:t>
      </w:r>
      <w:r w:rsidRPr="00EF08FB">
        <w:rPr>
          <w:rFonts w:ascii="Verdana" w:hAnsi="Verdana" w:cs="Arial"/>
          <w:b/>
        </w:rPr>
        <w:t xml:space="preserve"> del </w:t>
      </w:r>
      <w:r w:rsidRPr="00EF08FB">
        <w:rPr>
          <w:rFonts w:ascii="Verdana" w:hAnsi="Verdana" w:cs="Arial"/>
          <w:b/>
          <w:color w:val="EE0000"/>
        </w:rPr>
        <w:t>xxxx</w:t>
      </w:r>
      <w:r w:rsidRPr="00EF08FB">
        <w:rPr>
          <w:rFonts w:ascii="Verdana" w:hAnsi="Verdana" w:cs="Arial"/>
          <w:b/>
        </w:rPr>
        <w:t xml:space="preserve"> de 202</w:t>
      </w:r>
      <w:r w:rsidRPr="00EF08FB">
        <w:rPr>
          <w:rFonts w:ascii="Verdana" w:hAnsi="Verdana" w:cs="Arial"/>
          <w:b/>
          <w:color w:val="EE0000"/>
        </w:rPr>
        <w:t xml:space="preserve">x </w:t>
      </w:r>
      <w:r w:rsidRPr="005A7719">
        <w:rPr>
          <w:rFonts w:ascii="Verdana" w:hAnsi="Verdana" w:cs="Arial"/>
          <w:b/>
        </w:rPr>
        <w:t>de acuerdo con el personal</w:t>
      </w:r>
      <w:r>
        <w:rPr>
          <w:rFonts w:ascii="Verdana" w:hAnsi="Verdana" w:cs="Arial"/>
          <w:b/>
        </w:rPr>
        <w:t xml:space="preserve"> administrativo </w:t>
      </w:r>
      <w:r w:rsidRPr="005A7719">
        <w:rPr>
          <w:rFonts w:ascii="Verdana" w:hAnsi="Verdana" w:cs="Arial"/>
          <w:b/>
        </w:rPr>
        <w:t>reportado por la empresa en el aplicativo RENOVA</w:t>
      </w:r>
    </w:p>
    <w:p w14:paraId="27F2A3BB" w14:textId="77777777" w:rsidR="00014F8D" w:rsidRDefault="00014F8D" w:rsidP="00014F8D">
      <w:pPr>
        <w:pStyle w:val="Textoindependiente2"/>
        <w:autoSpaceDE/>
        <w:spacing w:after="0" w:line="360" w:lineRule="auto"/>
        <w:rPr>
          <w:rFonts w:ascii="Verdana" w:hAnsi="Verdana" w:cs="Arial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240"/>
        <w:gridCol w:w="1900"/>
        <w:gridCol w:w="1720"/>
      </w:tblGrid>
      <w:tr w:rsidR="00912688" w:rsidRPr="001A30AE" w14:paraId="48E95530" w14:textId="77777777" w:rsidTr="00277FB1">
        <w:trPr>
          <w:trHeight w:val="39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9468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bookmarkStart w:id="1" w:name="_Hlk219793775"/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PERSONAL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0FF4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RENOVA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E9FE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EMPRESA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93C3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DIFERENCIA </w:t>
            </w:r>
          </w:p>
        </w:tc>
      </w:tr>
      <w:tr w:rsidR="00912688" w:rsidRPr="001A30AE" w14:paraId="7A981BA7" w14:textId="77777777" w:rsidTr="00277FB1">
        <w:trPr>
          <w:trHeight w:val="39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F8DD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 xml:space="preserve">ADMINISTRATIVOS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1BBD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F940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F30D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912688" w:rsidRPr="001A30AE" w14:paraId="7820AB9D" w14:textId="77777777" w:rsidTr="00277FB1">
        <w:trPr>
          <w:trHeight w:val="39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BF05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E547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B30D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6E5" w14:textId="77777777" w:rsidR="00912688" w:rsidRPr="001A30AE" w:rsidRDefault="00912688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1A30AE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bookmarkEnd w:id="1"/>
    </w:tbl>
    <w:p w14:paraId="4B3CD3C2" w14:textId="16918E07" w:rsidR="000C5310" w:rsidRDefault="000C5310" w:rsidP="00F53FB7">
      <w:pPr>
        <w:pStyle w:val="Textoindependiente2"/>
        <w:autoSpaceDE/>
        <w:spacing w:after="0" w:line="360" w:lineRule="auto"/>
        <w:ind w:left="360"/>
        <w:rPr>
          <w:rFonts w:ascii="Verdana" w:hAnsi="Verdana" w:cs="Arial"/>
        </w:rPr>
      </w:pPr>
    </w:p>
    <w:p w14:paraId="1BB60726" w14:textId="4B0AC696" w:rsidR="000C5310" w:rsidRPr="00E05035" w:rsidRDefault="00891456" w:rsidP="00F53FB7">
      <w:pPr>
        <w:pStyle w:val="Ttulo3"/>
        <w:numPr>
          <w:ilvl w:val="1"/>
          <w:numId w:val="19"/>
        </w:numPr>
        <w:suppressAutoHyphens/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/>
          <w:color w:val="auto"/>
          <w:sz w:val="22"/>
          <w:szCs w:val="22"/>
        </w:rPr>
        <w:t>J</w:t>
      </w:r>
      <w:r w:rsidRPr="00E05035">
        <w:rPr>
          <w:rFonts w:ascii="Verdana" w:hAnsi="Verdana"/>
          <w:b/>
          <w:color w:val="auto"/>
          <w:sz w:val="22"/>
          <w:szCs w:val="22"/>
        </w:rPr>
        <w:t xml:space="preserve">ornada </w:t>
      </w:r>
      <w:r w:rsidR="000C5310" w:rsidRPr="00E05035">
        <w:rPr>
          <w:rFonts w:ascii="Verdana" w:hAnsi="Verdana"/>
          <w:b/>
          <w:color w:val="auto"/>
          <w:sz w:val="22"/>
          <w:szCs w:val="22"/>
        </w:rPr>
        <w:t xml:space="preserve">Laboral: </w:t>
      </w:r>
    </w:p>
    <w:p w14:paraId="313D06C3" w14:textId="35BF7C4C" w:rsidR="000C5310" w:rsidRPr="00B61107" w:rsidRDefault="000C5310" w:rsidP="00F53FB7">
      <w:pPr>
        <w:numPr>
          <w:ilvl w:val="0"/>
          <w:numId w:val="2"/>
        </w:numPr>
        <w:suppressAutoHyphens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 xml:space="preserve">Que jornadas tiene la </w:t>
      </w:r>
      <w:r w:rsidR="00912688">
        <w:rPr>
          <w:rFonts w:ascii="Verdana" w:hAnsi="Verdana" w:cs="Arial"/>
          <w:sz w:val="22"/>
          <w:szCs w:val="22"/>
        </w:rPr>
        <w:t>Empresa</w:t>
      </w:r>
      <w:r w:rsidRPr="00B61107">
        <w:rPr>
          <w:rFonts w:ascii="Verdana" w:hAnsi="Verdana" w:cs="Arial"/>
          <w:sz w:val="22"/>
          <w:szCs w:val="22"/>
        </w:rPr>
        <w:t xml:space="preserve">. </w:t>
      </w:r>
    </w:p>
    <w:p w14:paraId="393956C2" w14:textId="155903BA" w:rsidR="000C5310" w:rsidRPr="00B61107" w:rsidRDefault="000C5310" w:rsidP="00F53FB7">
      <w:pPr>
        <w:pStyle w:val="Textoindependiente2"/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2.3 </w:t>
      </w:r>
      <w:r>
        <w:rPr>
          <w:rFonts w:ascii="Verdana" w:hAnsi="Verdana" w:cs="Arial"/>
          <w:b/>
        </w:rPr>
        <w:tab/>
      </w:r>
      <w:r w:rsidRPr="00B61107">
        <w:rPr>
          <w:rFonts w:ascii="Verdana" w:hAnsi="Verdana" w:cs="Arial"/>
          <w:b/>
        </w:rPr>
        <w:t xml:space="preserve">Vinculación de personal: </w:t>
      </w:r>
    </w:p>
    <w:p w14:paraId="67C213D6" w14:textId="77777777" w:rsidR="000C5310" w:rsidRDefault="000C5310" w:rsidP="00F53FB7">
      <w:pPr>
        <w:pStyle w:val="Textoindependiente2"/>
        <w:numPr>
          <w:ilvl w:val="0"/>
          <w:numId w:val="16"/>
        </w:numPr>
        <w:suppressAutoHyphens w:val="0"/>
        <w:adjustRightInd w:val="0"/>
        <w:spacing w:after="0" w:line="360" w:lineRule="auto"/>
        <w:textAlignment w:val="auto"/>
        <w:rPr>
          <w:rFonts w:ascii="Verdana" w:hAnsi="Verdana" w:cs="Arial"/>
        </w:rPr>
      </w:pPr>
      <w:r w:rsidRPr="00B61107">
        <w:rPr>
          <w:rFonts w:ascii="Verdana" w:hAnsi="Verdana" w:cs="Arial"/>
        </w:rPr>
        <w:t xml:space="preserve">Bajo qué tipo de contrato </w:t>
      </w:r>
      <w:r>
        <w:rPr>
          <w:rFonts w:ascii="Verdana" w:hAnsi="Verdana" w:cs="Arial"/>
        </w:rPr>
        <w:t>se vincula al personal</w:t>
      </w:r>
      <w:r w:rsidRPr="00B61107">
        <w:rPr>
          <w:rFonts w:ascii="Verdana" w:hAnsi="Verdana" w:cs="Arial"/>
        </w:rPr>
        <w:t>.</w:t>
      </w:r>
    </w:p>
    <w:p w14:paraId="5188ABD7" w14:textId="77777777" w:rsidR="00891456" w:rsidRPr="00B61107" w:rsidRDefault="00891456" w:rsidP="00891456">
      <w:pPr>
        <w:pStyle w:val="Textoindependiente2"/>
        <w:suppressAutoHyphens w:val="0"/>
        <w:adjustRightInd w:val="0"/>
        <w:spacing w:after="0" w:line="360" w:lineRule="auto"/>
        <w:ind w:left="720"/>
        <w:textAlignment w:val="auto"/>
        <w:rPr>
          <w:rFonts w:ascii="Verdana" w:hAnsi="Verdana" w:cs="Arial"/>
        </w:rPr>
      </w:pPr>
    </w:p>
    <w:tbl>
      <w:tblPr>
        <w:tblW w:w="5589" w:type="dxa"/>
        <w:tblInd w:w="1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625"/>
      </w:tblGrid>
      <w:tr w:rsidR="000C5310" w:rsidRPr="00617000" w14:paraId="13707C47" w14:textId="77777777" w:rsidTr="00E830F6">
        <w:trPr>
          <w:trHeight w:val="288"/>
        </w:trPr>
        <w:tc>
          <w:tcPr>
            <w:tcW w:w="5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DDE6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CONTRATO LABORAL O ACUERDO</w:t>
            </w:r>
          </w:p>
        </w:tc>
      </w:tr>
      <w:tr w:rsidR="000C5310" w:rsidRPr="00617000" w14:paraId="7F68360F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5A5A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LABORAL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0F21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0C5310" w:rsidRPr="00617000" w14:paraId="7B2A4DE2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CBD1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 xml:space="preserve">PRESTACION DE SERVICIOS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0031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0C5310" w:rsidRPr="00617000" w14:paraId="2A59501E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E17F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ACUERDO DE COMPENSACION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8B7E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0C5310" w:rsidRPr="00617000" w14:paraId="3DAAF2DC" w14:textId="77777777" w:rsidTr="00E830F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6597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OTRO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31C3" w14:textId="77777777" w:rsidR="000C5310" w:rsidRPr="00617000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617000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6233C6C6" w14:textId="77777777" w:rsidR="000C5310" w:rsidRPr="00B61107" w:rsidRDefault="000C5310" w:rsidP="00F53FB7">
      <w:pPr>
        <w:pStyle w:val="Textoindependiente2"/>
        <w:spacing w:after="0" w:line="360" w:lineRule="auto"/>
        <w:ind w:left="360" w:firstLine="348"/>
        <w:rPr>
          <w:rFonts w:ascii="Verdana" w:hAnsi="Verdana" w:cs="Arial"/>
        </w:rPr>
      </w:pPr>
    </w:p>
    <w:p w14:paraId="775D867F" w14:textId="77777777" w:rsidR="000C5310" w:rsidRPr="00B61107" w:rsidRDefault="000C5310" w:rsidP="00F53FB7">
      <w:pPr>
        <w:pStyle w:val="Textoindependiente2"/>
        <w:numPr>
          <w:ilvl w:val="0"/>
          <w:numId w:val="17"/>
        </w:numPr>
        <w:suppressAutoHyphens w:val="0"/>
        <w:adjustRightInd w:val="0"/>
        <w:spacing w:after="0" w:line="360" w:lineRule="auto"/>
        <w:textAlignment w:val="auto"/>
        <w:rPr>
          <w:rFonts w:ascii="Verdana" w:hAnsi="Verdana" w:cs="Arial"/>
        </w:rPr>
      </w:pPr>
      <w:r w:rsidRPr="00B61107">
        <w:rPr>
          <w:rFonts w:ascii="Verdana" w:hAnsi="Verdana" w:cs="Arial"/>
        </w:rPr>
        <w:t>Se hace entrega de copia del contrato</w:t>
      </w:r>
      <w:r>
        <w:rPr>
          <w:rFonts w:ascii="Verdana" w:hAnsi="Verdana" w:cs="Arial"/>
        </w:rPr>
        <w:t xml:space="preserve"> o acuerdo</w:t>
      </w:r>
      <w:r w:rsidRPr="00B61107">
        <w:rPr>
          <w:rFonts w:ascii="Verdana" w:hAnsi="Verdana" w:cs="Arial"/>
        </w:rPr>
        <w:t xml:space="preserve"> al trabajador: </w:t>
      </w:r>
    </w:p>
    <w:p w14:paraId="59FDBDE8" w14:textId="77777777" w:rsidR="000C5310" w:rsidRDefault="000C5310" w:rsidP="00F53FB7">
      <w:pPr>
        <w:spacing w:line="360" w:lineRule="auto"/>
        <w:ind w:firstLine="3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SI________________</w:t>
      </w:r>
    </w:p>
    <w:p w14:paraId="766B4C36" w14:textId="77777777" w:rsidR="000C5310" w:rsidRDefault="000C5310" w:rsidP="00F53FB7">
      <w:pPr>
        <w:spacing w:line="360" w:lineRule="auto"/>
        <w:ind w:firstLine="360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>NO_______________</w:t>
      </w:r>
    </w:p>
    <w:p w14:paraId="06087DC0" w14:textId="794EAC04" w:rsidR="00912688" w:rsidRPr="00A47FCE" w:rsidRDefault="00912688" w:rsidP="00F53FB7">
      <w:pPr>
        <w:pStyle w:val="Ttulo3"/>
        <w:numPr>
          <w:ilvl w:val="1"/>
          <w:numId w:val="23"/>
        </w:numPr>
        <w:suppressAutoHyphens/>
        <w:spacing w:line="360" w:lineRule="auto"/>
        <w:jc w:val="both"/>
        <w:rPr>
          <w:rFonts w:ascii="Verdana" w:hAnsi="Verdana" w:cs="Arial"/>
          <w:b/>
          <w:color w:val="auto"/>
          <w:sz w:val="22"/>
          <w:szCs w:val="22"/>
        </w:rPr>
      </w:pPr>
      <w:bookmarkStart w:id="2" w:name="_Hlk219795772"/>
      <w:bookmarkStart w:id="3" w:name="_Hlk219793861"/>
      <w:bookmarkStart w:id="4" w:name="_Hlk219789688"/>
      <w:r w:rsidRPr="00A47FCE">
        <w:rPr>
          <w:rFonts w:ascii="Verdana" w:hAnsi="Verdana" w:cs="Arial"/>
          <w:b/>
          <w:color w:val="auto"/>
          <w:sz w:val="22"/>
          <w:szCs w:val="22"/>
        </w:rPr>
        <w:lastRenderedPageBreak/>
        <w:t>Sistema de Gestión de Seguridad y Salud en el Trabajo</w:t>
      </w:r>
    </w:p>
    <w:p w14:paraId="0ECCDDF5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  <w:r w:rsidRPr="00A47FCE">
        <w:rPr>
          <w:rFonts w:ascii="Verdana" w:hAnsi="Verdana"/>
          <w:sz w:val="22"/>
          <w:szCs w:val="22"/>
        </w:rPr>
        <w:t>¿Quién es el profesional responsable del diseño y ejecución del SG-SST y de qué manera la empresa acredita que este cuenta con el perfil legal requerido (Licencia en SST vigente, certificado del curso virtual de 50 o 20 horas y vínculo laboral/contractual) acorde a los Estándares Mínimos de la Resolución 312 de 2019?</w:t>
      </w:r>
    </w:p>
    <w:p w14:paraId="154F6AA6" w14:textId="0D434B1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  <w:r w:rsidRPr="00A47FCE">
        <w:rPr>
          <w:rFonts w:ascii="Verdana" w:hAnsi="Verdana"/>
          <w:sz w:val="22"/>
          <w:szCs w:val="22"/>
        </w:rPr>
        <w:t>________________________________________________________________</w:t>
      </w:r>
    </w:p>
    <w:p w14:paraId="5642A23F" w14:textId="77777777" w:rsidR="003B746B" w:rsidRDefault="003B746B" w:rsidP="00F53FB7">
      <w:pPr>
        <w:jc w:val="both"/>
        <w:rPr>
          <w:rFonts w:ascii="Verdana" w:hAnsi="Verdana"/>
          <w:sz w:val="22"/>
          <w:szCs w:val="22"/>
        </w:rPr>
      </w:pPr>
    </w:p>
    <w:p w14:paraId="22BB1B2D" w14:textId="5311359D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  <w:r w:rsidRPr="00A47FCE">
        <w:rPr>
          <w:rFonts w:ascii="Verdana" w:hAnsi="Verdana"/>
          <w:sz w:val="22"/>
          <w:szCs w:val="22"/>
        </w:rPr>
        <w:t xml:space="preserve">¿La clasificación de </w:t>
      </w:r>
      <w:r w:rsidRPr="00A47FCE">
        <w:rPr>
          <w:rFonts w:ascii="Verdana" w:hAnsi="Verdana"/>
          <w:b/>
          <w:bCs/>
          <w:sz w:val="22"/>
          <w:szCs w:val="22"/>
        </w:rPr>
        <w:t>riesgo en la ARL</w:t>
      </w:r>
      <w:r w:rsidRPr="00A47FCE">
        <w:rPr>
          <w:rFonts w:ascii="Verdana" w:hAnsi="Verdana"/>
          <w:sz w:val="22"/>
          <w:szCs w:val="22"/>
        </w:rPr>
        <w:t xml:space="preserve"> corresponde a la actividad real desempeñada (usualmente Riesgo IV o V para personal operativo)</w:t>
      </w:r>
    </w:p>
    <w:p w14:paraId="7F0E6203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</w:p>
    <w:p w14:paraId="65D31708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  <w:r w:rsidRPr="00A47FCE">
        <w:rPr>
          <w:rFonts w:ascii="Verdana" w:hAnsi="Verdana"/>
          <w:sz w:val="22"/>
          <w:szCs w:val="22"/>
        </w:rPr>
        <w:t xml:space="preserve"> 1____     2____    3____ 4____  5______</w:t>
      </w:r>
    </w:p>
    <w:p w14:paraId="6E27772E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</w:p>
    <w:p w14:paraId="7B14016A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  <w:r w:rsidRPr="00A47FCE">
        <w:rPr>
          <w:rFonts w:ascii="Verdana" w:hAnsi="Verdana"/>
          <w:sz w:val="22"/>
          <w:szCs w:val="22"/>
        </w:rPr>
        <w:t>¿Cuál fue el puntaje obtenido en la Autoevaluación de Estándares Mínimos del año inmediatamente anterior y podría exhibir el soporte del reporte oficial realizado en la plataforma del Ministerio del Trabajo, junto con el Plan de Mejora derivado, según lo exigido en los Artículos 25, 26 y 27 de la Resolución 312 de 2019?.</w:t>
      </w:r>
    </w:p>
    <w:p w14:paraId="49873A51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</w:p>
    <w:p w14:paraId="63D5042C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2114"/>
        <w:gridCol w:w="2962"/>
      </w:tblGrid>
      <w:tr w:rsidR="00912688" w:rsidRPr="003B746B" w14:paraId="6FF07E8C" w14:textId="77777777" w:rsidTr="003B746B">
        <w:trPr>
          <w:trHeight w:val="354"/>
          <w:tblHeader/>
          <w:tblCellSpacing w:w="15" w:type="dxa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E0883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Puntaje (Cumplimiento)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698571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Clasificación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3149FF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Nivel</w:t>
            </w:r>
          </w:p>
        </w:tc>
      </w:tr>
      <w:tr w:rsidR="00912688" w:rsidRPr="003B746B" w14:paraId="3FE3DE55" w14:textId="77777777" w:rsidTr="003B746B">
        <w:trPr>
          <w:trHeight w:val="237"/>
          <w:tblCellSpacing w:w="15" w:type="dxa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3A290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Menor al 60%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0691E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CRÍTICO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FD9902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12688" w:rsidRPr="003B746B" w14:paraId="432A727E" w14:textId="77777777" w:rsidTr="003B746B">
        <w:trPr>
          <w:trHeight w:val="470"/>
          <w:tblCellSpacing w:w="15" w:type="dxa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53F6B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Entre 60% y 85%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EEABDC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MODERADAMENTE ACEPTABLE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43F568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12688" w:rsidRPr="003B746B" w14:paraId="7A5F41BA" w14:textId="77777777" w:rsidTr="003B746B">
        <w:trPr>
          <w:trHeight w:val="237"/>
          <w:tblCellSpacing w:w="15" w:type="dxa"/>
        </w:trPr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73233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Mayor al 85%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DB3FB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746B">
              <w:rPr>
                <w:rFonts w:ascii="Verdana" w:hAnsi="Verdana"/>
                <w:b/>
                <w:bCs/>
                <w:sz w:val="18"/>
                <w:szCs w:val="18"/>
              </w:rPr>
              <w:t>ACEPTABLE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7E7BC6" w14:textId="77777777" w:rsidR="00912688" w:rsidRPr="003B746B" w:rsidRDefault="00912688" w:rsidP="003B74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2"/>
    <w:p w14:paraId="336984DE" w14:textId="77777777" w:rsidR="00912688" w:rsidRPr="00A47FCE" w:rsidRDefault="00912688" w:rsidP="00F53FB7">
      <w:pPr>
        <w:jc w:val="both"/>
        <w:rPr>
          <w:rFonts w:ascii="Verdana" w:hAnsi="Verdana"/>
          <w:sz w:val="22"/>
          <w:szCs w:val="22"/>
        </w:rPr>
      </w:pPr>
      <w:r w:rsidRPr="00A47FCE">
        <w:rPr>
          <w:rFonts w:ascii="Verdana" w:hAnsi="Verdana"/>
          <w:sz w:val="22"/>
          <w:szCs w:val="22"/>
        </w:rPr>
        <w:br w:type="textWrapping" w:clear="all"/>
      </w:r>
      <w:bookmarkEnd w:id="3"/>
    </w:p>
    <w:bookmarkEnd w:id="4"/>
    <w:p w14:paraId="796667ED" w14:textId="74794865" w:rsidR="000C5310" w:rsidRPr="00912688" w:rsidRDefault="000C5310" w:rsidP="00F53FB7">
      <w:pPr>
        <w:pStyle w:val="Prrafodelista"/>
        <w:numPr>
          <w:ilvl w:val="1"/>
          <w:numId w:val="23"/>
        </w:numPr>
        <w:spacing w:line="360" w:lineRule="auto"/>
        <w:jc w:val="both"/>
        <w:rPr>
          <w:rFonts w:ascii="Verdana" w:hAnsi="Verdana" w:cs="Arial"/>
          <w:b/>
        </w:rPr>
      </w:pPr>
      <w:r w:rsidRPr="00912688">
        <w:rPr>
          <w:rFonts w:ascii="Verdana" w:hAnsi="Verdana" w:cs="Arial"/>
          <w:b/>
        </w:rPr>
        <w:t xml:space="preserve">Nómina:  </w:t>
      </w:r>
    </w:p>
    <w:p w14:paraId="68ADE4BC" w14:textId="650D91AA" w:rsidR="000C5310" w:rsidRPr="00B61107" w:rsidRDefault="000C5310" w:rsidP="00F53FB7">
      <w:pPr>
        <w:numPr>
          <w:ilvl w:val="0"/>
          <w:numId w:val="17"/>
        </w:numPr>
        <w:suppressAutoHyphens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 xml:space="preserve">La </w:t>
      </w:r>
      <w:r>
        <w:rPr>
          <w:rFonts w:ascii="Verdana" w:hAnsi="Verdana" w:cs="Arial"/>
          <w:sz w:val="22"/>
          <w:szCs w:val="22"/>
        </w:rPr>
        <w:t>empresa</w:t>
      </w:r>
      <w:r w:rsidRPr="00B61107">
        <w:rPr>
          <w:rFonts w:ascii="Verdana" w:hAnsi="Verdana" w:cs="Arial"/>
          <w:sz w:val="22"/>
          <w:szCs w:val="22"/>
        </w:rPr>
        <w:t xml:space="preserve"> elabora nómina: </w:t>
      </w:r>
    </w:p>
    <w:tbl>
      <w:tblPr>
        <w:tblpPr w:leftFromText="141" w:rightFromText="141" w:vertAnchor="text" w:horzAnchor="margin" w:tblpXSpec="center" w:tblpY="258"/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444"/>
      </w:tblGrid>
      <w:tr w:rsidR="000C5310" w:rsidRPr="00A640C9" w14:paraId="3EC1B67D" w14:textId="77777777" w:rsidTr="00E830F6">
        <w:trPr>
          <w:trHeight w:val="288"/>
        </w:trPr>
        <w:tc>
          <w:tcPr>
            <w:tcW w:w="5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E107" w14:textId="69E8550E" w:rsidR="000C5310" w:rsidRPr="00A640C9" w:rsidRDefault="000C5310" w:rsidP="00F53FB7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640C9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N</w:t>
            </w:r>
            <w:r w:rsidR="00335917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Ó</w:t>
            </w:r>
            <w:r w:rsidRPr="00A640C9">
              <w:rPr>
                <w:rFonts w:ascii="Verdana" w:eastAsia="Times New Roman" w:hAnsi="Verdana" w:cs="Calibri"/>
                <w:b/>
                <w:bCs/>
                <w:color w:val="000000"/>
                <w:sz w:val="22"/>
                <w:szCs w:val="22"/>
                <w:lang w:eastAsia="es-CO"/>
              </w:rPr>
              <w:t>MINA</w:t>
            </w:r>
          </w:p>
        </w:tc>
      </w:tr>
      <w:tr w:rsidR="000C5310" w:rsidRPr="00A640C9" w14:paraId="3EF0B400" w14:textId="77777777" w:rsidTr="00E830F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B772" w14:textId="77777777" w:rsidR="000C5310" w:rsidRPr="00A640C9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640C9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MENSUAL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68AE" w14:textId="77777777" w:rsidR="000C5310" w:rsidRPr="00A640C9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640C9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0C5310" w:rsidRPr="00A640C9" w14:paraId="45DD8A04" w14:textId="77777777" w:rsidTr="00E830F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4735" w14:textId="77777777" w:rsidR="000C5310" w:rsidRPr="00A640C9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640C9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 xml:space="preserve">QUINCENAL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829D" w14:textId="77777777" w:rsidR="000C5310" w:rsidRPr="00A640C9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640C9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0C5310" w:rsidRPr="00A640C9" w14:paraId="150DC45B" w14:textId="77777777" w:rsidTr="00E830F6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9225" w14:textId="77777777" w:rsidR="000C5310" w:rsidRPr="00A640C9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640C9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OTRO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7559" w14:textId="77777777" w:rsidR="000C5310" w:rsidRPr="00A640C9" w:rsidRDefault="000C5310" w:rsidP="00F53FB7">
            <w:pPr>
              <w:jc w:val="both"/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</w:pPr>
            <w:r w:rsidRPr="00A640C9">
              <w:rPr>
                <w:rFonts w:ascii="Verdana" w:eastAsia="Times New Roman" w:hAnsi="Verdana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4C32958C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BA0086E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 xml:space="preserve">        </w:t>
      </w:r>
    </w:p>
    <w:p w14:paraId="5570455E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F220615" w14:textId="77777777" w:rsidR="000C5310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75032C9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0AB93D16" w14:textId="21DB0DBB" w:rsidR="000C5310" w:rsidRPr="00B61107" w:rsidRDefault="000C5310" w:rsidP="00F53FB7">
      <w:pPr>
        <w:pStyle w:val="Textoindependiente"/>
        <w:numPr>
          <w:ilvl w:val="0"/>
          <w:numId w:val="17"/>
        </w:numPr>
        <w:suppressAutoHyphens/>
        <w:spacing w:line="360" w:lineRule="auto"/>
        <w:jc w:val="both"/>
        <w:rPr>
          <w:rFonts w:ascii="Verdana" w:hAnsi="Verdana"/>
          <w:sz w:val="22"/>
          <w:szCs w:val="22"/>
        </w:rPr>
      </w:pPr>
      <w:r w:rsidRPr="00B61107">
        <w:rPr>
          <w:rFonts w:ascii="Verdana" w:hAnsi="Verdana"/>
          <w:sz w:val="22"/>
          <w:szCs w:val="22"/>
        </w:rPr>
        <w:t xml:space="preserve">La </w:t>
      </w:r>
      <w:r>
        <w:rPr>
          <w:rFonts w:ascii="Verdana" w:hAnsi="Verdana" w:cs="Arial"/>
          <w:sz w:val="22"/>
          <w:szCs w:val="22"/>
        </w:rPr>
        <w:t>empresa</w:t>
      </w:r>
      <w:r w:rsidRPr="00B61107">
        <w:rPr>
          <w:rFonts w:ascii="Verdana" w:hAnsi="Verdana"/>
          <w:sz w:val="22"/>
          <w:szCs w:val="22"/>
        </w:rPr>
        <w:t xml:space="preserve"> cancela oportunamente los salarios: </w:t>
      </w:r>
    </w:p>
    <w:p w14:paraId="7F693653" w14:textId="77777777" w:rsidR="000C5310" w:rsidRDefault="000C5310" w:rsidP="00F53FB7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 xml:space="preserve">SI_________________ </w:t>
      </w:r>
    </w:p>
    <w:p w14:paraId="02561D58" w14:textId="77777777" w:rsidR="000C5310" w:rsidRPr="00B61107" w:rsidRDefault="000C5310" w:rsidP="00F53FB7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>NO_______________</w:t>
      </w:r>
    </w:p>
    <w:p w14:paraId="3CB070F1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7E99B54" w14:textId="02970308" w:rsidR="000C5310" w:rsidRPr="00B61107" w:rsidRDefault="000C5310" w:rsidP="00F53FB7">
      <w:pPr>
        <w:numPr>
          <w:ilvl w:val="0"/>
          <w:numId w:val="17"/>
        </w:numPr>
        <w:suppressAutoHyphens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 xml:space="preserve">La </w:t>
      </w:r>
      <w:r>
        <w:rPr>
          <w:rFonts w:ascii="Verdana" w:hAnsi="Verdana" w:cs="Arial"/>
          <w:sz w:val="22"/>
          <w:szCs w:val="22"/>
        </w:rPr>
        <w:t>empresa aportó</w:t>
      </w:r>
      <w:r w:rsidRPr="00B61107">
        <w:rPr>
          <w:rFonts w:ascii="Verdana" w:hAnsi="Verdana" w:cs="Arial"/>
          <w:sz w:val="22"/>
          <w:szCs w:val="22"/>
        </w:rPr>
        <w:t xml:space="preserve"> listados de nómina o comprobantes de pago de nómina de los últimos </w:t>
      </w:r>
      <w:r>
        <w:rPr>
          <w:rFonts w:ascii="Verdana" w:hAnsi="Verdana" w:cs="Arial"/>
          <w:sz w:val="22"/>
          <w:szCs w:val="22"/>
        </w:rPr>
        <w:t>3</w:t>
      </w:r>
      <w:r w:rsidRPr="00B61107">
        <w:rPr>
          <w:rFonts w:ascii="Verdana" w:hAnsi="Verdana" w:cs="Arial"/>
          <w:sz w:val="22"/>
          <w:szCs w:val="22"/>
        </w:rPr>
        <w:t xml:space="preserve"> meses.  </w:t>
      </w:r>
    </w:p>
    <w:p w14:paraId="37F8C4D3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DA3AE4A" w14:textId="77777777" w:rsidR="000C5310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SI________________</w:t>
      </w:r>
      <w:r w:rsidRPr="00B61107">
        <w:rPr>
          <w:rFonts w:ascii="Verdana" w:hAnsi="Verdana" w:cs="Arial"/>
          <w:sz w:val="22"/>
          <w:szCs w:val="22"/>
        </w:rPr>
        <w:t xml:space="preserve"> </w:t>
      </w:r>
    </w:p>
    <w:p w14:paraId="6B622C57" w14:textId="77777777" w:rsidR="000C5310" w:rsidRPr="00B61107" w:rsidRDefault="000C5310" w:rsidP="00F53FB7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>NO_______________</w:t>
      </w:r>
    </w:p>
    <w:p w14:paraId="304BEF2E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C238F00" w14:textId="3DADF2D2" w:rsidR="000C5310" w:rsidRPr="00B61107" w:rsidRDefault="000C5310" w:rsidP="00F53FB7">
      <w:pPr>
        <w:tabs>
          <w:tab w:val="left" w:pos="6237"/>
          <w:tab w:val="left" w:pos="7938"/>
        </w:tabs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2.</w:t>
      </w:r>
      <w:r w:rsidR="00912688">
        <w:rPr>
          <w:rFonts w:ascii="Verdana" w:hAnsi="Verdana" w:cs="Arial"/>
          <w:b/>
          <w:sz w:val="22"/>
          <w:szCs w:val="22"/>
        </w:rPr>
        <w:t xml:space="preserve">6 </w:t>
      </w:r>
      <w:r w:rsidRPr="00B61107">
        <w:rPr>
          <w:rFonts w:ascii="Verdana" w:hAnsi="Verdana" w:cs="Arial"/>
          <w:b/>
          <w:sz w:val="22"/>
          <w:szCs w:val="22"/>
        </w:rPr>
        <w:t xml:space="preserve">Sistema de Seguridad Social Integral: </w:t>
      </w:r>
    </w:p>
    <w:p w14:paraId="340FDD4D" w14:textId="59C03776" w:rsidR="000C5310" w:rsidRPr="00B61107" w:rsidRDefault="000C5310" w:rsidP="00F53FB7">
      <w:pPr>
        <w:tabs>
          <w:tab w:val="left" w:pos="6237"/>
          <w:tab w:val="left" w:pos="7938"/>
        </w:tabs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 xml:space="preserve">La </w:t>
      </w:r>
      <w:r>
        <w:rPr>
          <w:rFonts w:ascii="Verdana" w:hAnsi="Verdana" w:cs="Arial"/>
          <w:sz w:val="22"/>
          <w:szCs w:val="22"/>
        </w:rPr>
        <w:t>empresa</w:t>
      </w:r>
      <w:r w:rsidRPr="00B6110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aportó</w:t>
      </w:r>
      <w:r w:rsidRPr="00B61107">
        <w:rPr>
          <w:rFonts w:ascii="Verdana" w:hAnsi="Verdana" w:cs="Arial"/>
          <w:sz w:val="22"/>
          <w:szCs w:val="22"/>
        </w:rPr>
        <w:t xml:space="preserve"> l</w:t>
      </w:r>
      <w:r>
        <w:rPr>
          <w:rFonts w:ascii="Verdana" w:hAnsi="Verdana" w:cs="Arial"/>
          <w:sz w:val="22"/>
          <w:szCs w:val="22"/>
        </w:rPr>
        <w:t>a</w:t>
      </w:r>
      <w:r w:rsidRPr="00B61107">
        <w:rPr>
          <w:rFonts w:ascii="Verdana" w:hAnsi="Verdana" w:cs="Arial"/>
          <w:sz w:val="22"/>
          <w:szCs w:val="22"/>
        </w:rPr>
        <w:t xml:space="preserve">s </w:t>
      </w:r>
      <w:r>
        <w:rPr>
          <w:rFonts w:ascii="Verdana" w:hAnsi="Verdana" w:cs="Arial"/>
          <w:sz w:val="22"/>
          <w:szCs w:val="22"/>
        </w:rPr>
        <w:t>planillas de aportes parafiscales de los últimos 3</w:t>
      </w:r>
      <w:r w:rsidRPr="00B61107">
        <w:rPr>
          <w:rFonts w:ascii="Verdana" w:hAnsi="Verdana" w:cs="Arial"/>
          <w:sz w:val="22"/>
          <w:szCs w:val="22"/>
        </w:rPr>
        <w:t xml:space="preserve"> meses de </w:t>
      </w:r>
      <w:r>
        <w:rPr>
          <w:rFonts w:ascii="Verdana" w:hAnsi="Verdana" w:cs="Arial"/>
          <w:sz w:val="22"/>
          <w:szCs w:val="22"/>
        </w:rPr>
        <w:t>los</w:t>
      </w:r>
      <w:r w:rsidRPr="00B6110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Trabajadores Asociados</w:t>
      </w:r>
      <w:r w:rsidRPr="00B61107">
        <w:rPr>
          <w:rFonts w:ascii="Verdana" w:hAnsi="Verdana" w:cs="Arial"/>
          <w:sz w:val="22"/>
          <w:szCs w:val="22"/>
        </w:rPr>
        <w:t xml:space="preserve">. </w:t>
      </w:r>
    </w:p>
    <w:p w14:paraId="07B14345" w14:textId="77777777" w:rsidR="000C5310" w:rsidRDefault="000C5310" w:rsidP="00F53FB7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SI________________</w:t>
      </w:r>
    </w:p>
    <w:p w14:paraId="366E5DB9" w14:textId="77777777" w:rsidR="000C5310" w:rsidRPr="00B61107" w:rsidRDefault="000C5310" w:rsidP="00F53FB7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>NO_______________</w:t>
      </w:r>
    </w:p>
    <w:p w14:paraId="430E49C4" w14:textId="77777777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1630A997" w14:textId="07FDFF7B" w:rsidR="000C5310" w:rsidRPr="00B61107" w:rsidRDefault="000C5310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B61107">
        <w:rPr>
          <w:rFonts w:ascii="Verdana" w:hAnsi="Verdana" w:cs="Arial"/>
          <w:b/>
          <w:sz w:val="22"/>
          <w:szCs w:val="22"/>
        </w:rPr>
        <w:t xml:space="preserve">2.7 </w:t>
      </w:r>
      <w:r>
        <w:rPr>
          <w:rFonts w:ascii="Verdana" w:hAnsi="Verdana" w:cs="Arial"/>
          <w:b/>
          <w:sz w:val="22"/>
          <w:szCs w:val="22"/>
        </w:rPr>
        <w:t>Pago Anual (</w:t>
      </w:r>
      <w:r w:rsidRPr="00B61107">
        <w:rPr>
          <w:rFonts w:ascii="Verdana" w:hAnsi="Verdana" w:cs="Arial"/>
          <w:b/>
          <w:sz w:val="22"/>
          <w:szCs w:val="22"/>
        </w:rPr>
        <w:t>Cesantías</w:t>
      </w:r>
      <w:r>
        <w:rPr>
          <w:rFonts w:ascii="Verdana" w:hAnsi="Verdana" w:cs="Arial"/>
          <w:b/>
          <w:sz w:val="22"/>
          <w:szCs w:val="22"/>
        </w:rPr>
        <w:t xml:space="preserve"> e intereses a las </w:t>
      </w:r>
      <w:r w:rsidR="000D4E58">
        <w:rPr>
          <w:rFonts w:ascii="Verdana" w:hAnsi="Verdana" w:cs="Arial"/>
          <w:b/>
          <w:sz w:val="22"/>
          <w:szCs w:val="22"/>
        </w:rPr>
        <w:t>cesantías</w:t>
      </w:r>
      <w:r>
        <w:rPr>
          <w:rFonts w:ascii="Verdana" w:hAnsi="Verdana" w:cs="Arial"/>
          <w:b/>
          <w:sz w:val="22"/>
          <w:szCs w:val="22"/>
        </w:rPr>
        <w:t>)</w:t>
      </w:r>
      <w:r w:rsidRPr="00B61107">
        <w:rPr>
          <w:rFonts w:ascii="Verdana" w:hAnsi="Verdana" w:cs="Arial"/>
          <w:b/>
          <w:sz w:val="22"/>
          <w:szCs w:val="22"/>
        </w:rPr>
        <w:t xml:space="preserve">: </w:t>
      </w:r>
    </w:p>
    <w:p w14:paraId="2685F65D" w14:textId="483335E8" w:rsidR="000C5310" w:rsidRDefault="000C5310" w:rsidP="00F53FB7">
      <w:pPr>
        <w:pStyle w:val="Textoindependiente2"/>
        <w:numPr>
          <w:ilvl w:val="0"/>
          <w:numId w:val="17"/>
        </w:numPr>
        <w:adjustRightInd w:val="0"/>
        <w:spacing w:line="360" w:lineRule="auto"/>
        <w:textAlignment w:val="auto"/>
        <w:rPr>
          <w:rFonts w:ascii="Verdana" w:hAnsi="Verdana" w:cs="Arial"/>
        </w:rPr>
      </w:pPr>
      <w:r w:rsidRPr="00665FAE">
        <w:rPr>
          <w:rFonts w:ascii="Verdana" w:hAnsi="Verdana" w:cs="Arial"/>
        </w:rPr>
        <w:t>La</w:t>
      </w:r>
      <w:r>
        <w:rPr>
          <w:rFonts w:ascii="Verdana" w:hAnsi="Verdana" w:cs="Arial"/>
        </w:rPr>
        <w:t xml:space="preserve"> empresa</w:t>
      </w:r>
      <w:r w:rsidRPr="00B6110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aportó</w:t>
      </w:r>
      <w:r w:rsidRPr="00B61107">
        <w:rPr>
          <w:rFonts w:ascii="Verdana" w:hAnsi="Verdana" w:cs="Arial"/>
        </w:rPr>
        <w:t xml:space="preserve"> comprobantes de pago de cesantías </w:t>
      </w:r>
      <w:r>
        <w:rPr>
          <w:rFonts w:ascii="Verdana" w:hAnsi="Verdana" w:cs="Arial"/>
        </w:rPr>
        <w:t xml:space="preserve">e intereses a las cesantías </w:t>
      </w:r>
      <w:r w:rsidRPr="00B61107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los trabajadores.</w:t>
      </w:r>
    </w:p>
    <w:p w14:paraId="7C490275" w14:textId="77777777" w:rsidR="000C5310" w:rsidRDefault="000C5310" w:rsidP="00F53FB7">
      <w:pPr>
        <w:spacing w:line="360" w:lineRule="auto"/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SI________________ </w:t>
      </w:r>
      <w:r w:rsidRPr="00B61107">
        <w:rPr>
          <w:rFonts w:ascii="Verdana" w:hAnsi="Verdana" w:cs="Arial"/>
          <w:sz w:val="22"/>
          <w:szCs w:val="22"/>
        </w:rPr>
        <w:t>Año ______</w:t>
      </w:r>
    </w:p>
    <w:p w14:paraId="17F036F2" w14:textId="77777777" w:rsidR="000C5310" w:rsidRPr="00B61107" w:rsidRDefault="000C5310" w:rsidP="00F53FB7">
      <w:pPr>
        <w:spacing w:line="360" w:lineRule="auto"/>
        <w:ind w:left="720"/>
        <w:jc w:val="both"/>
        <w:rPr>
          <w:rFonts w:ascii="Verdana" w:hAnsi="Verdana" w:cs="Arial"/>
          <w:sz w:val="22"/>
          <w:szCs w:val="22"/>
        </w:rPr>
      </w:pPr>
      <w:r w:rsidRPr="00B61107">
        <w:rPr>
          <w:rFonts w:ascii="Verdana" w:hAnsi="Verdana" w:cs="Arial"/>
          <w:sz w:val="22"/>
          <w:szCs w:val="22"/>
        </w:rPr>
        <w:t xml:space="preserve">NO_______________  </w:t>
      </w:r>
    </w:p>
    <w:p w14:paraId="1540D56A" w14:textId="77777777" w:rsidR="000C5310" w:rsidRPr="00FD096E" w:rsidRDefault="000C531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0A977EB" w14:textId="77777777" w:rsidR="00D55562" w:rsidRPr="00FD096E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</w:t>
      </w:r>
      <w:r w:rsidR="00D55562" w:rsidRPr="00FD096E">
        <w:rPr>
          <w:rFonts w:ascii="Verdana" w:hAnsi="Verdana" w:cs="Arial"/>
          <w:b/>
          <w:sz w:val="22"/>
          <w:szCs w:val="22"/>
        </w:rPr>
        <w:t xml:space="preserve">. ASPECTOS FINANCIEROS </w:t>
      </w:r>
    </w:p>
    <w:p w14:paraId="46F23CB2" w14:textId="74E63B5A" w:rsidR="00D55562" w:rsidRPr="00FD096E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</w:t>
      </w:r>
      <w:r w:rsidR="00D55562" w:rsidRPr="00FD096E">
        <w:rPr>
          <w:rFonts w:ascii="Verdana" w:hAnsi="Verdana" w:cs="Arial"/>
          <w:b/>
          <w:sz w:val="22"/>
          <w:szCs w:val="22"/>
        </w:rPr>
        <w:t>.1 Contribución:</w:t>
      </w:r>
    </w:p>
    <w:p w14:paraId="560F6310" w14:textId="383D48D1" w:rsidR="00D55562" w:rsidRPr="00FD096E" w:rsidRDefault="00D55562" w:rsidP="00F53FB7">
      <w:pPr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Realizo pago de la contribución del año anterior a la </w:t>
      </w:r>
      <w:r w:rsidR="004574CE" w:rsidRPr="00FD096E">
        <w:rPr>
          <w:rFonts w:ascii="Verdana" w:hAnsi="Verdana" w:cs="Arial"/>
          <w:sz w:val="22"/>
          <w:szCs w:val="22"/>
        </w:rPr>
        <w:t>Supervigilancia</w:t>
      </w:r>
      <w:r w:rsidRPr="00FD096E">
        <w:rPr>
          <w:rFonts w:ascii="Verdana" w:hAnsi="Verdana" w:cs="Arial"/>
          <w:sz w:val="22"/>
          <w:szCs w:val="22"/>
        </w:rPr>
        <w:t xml:space="preserve"> (Anexar soporte)</w:t>
      </w:r>
    </w:p>
    <w:p w14:paraId="275833F5" w14:textId="77777777" w:rsidR="00D55562" w:rsidRPr="00FD096E" w:rsidRDefault="00D55562" w:rsidP="00F53FB7">
      <w:pPr>
        <w:spacing w:line="360" w:lineRule="auto"/>
        <w:ind w:firstLine="708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SI _______________ NO _______________</w:t>
      </w:r>
    </w:p>
    <w:p w14:paraId="7DCDFAFE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222DCEE" w14:textId="4B265084" w:rsidR="00D55562" w:rsidRPr="00FD096E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3</w:t>
      </w:r>
      <w:r w:rsidR="00D55562" w:rsidRPr="00FD096E">
        <w:rPr>
          <w:rFonts w:ascii="Verdana" w:hAnsi="Verdana" w:cs="Arial"/>
          <w:b/>
          <w:sz w:val="22"/>
          <w:szCs w:val="22"/>
        </w:rPr>
        <w:t xml:space="preserve">.2 Clientes: </w:t>
      </w:r>
    </w:p>
    <w:p w14:paraId="1F1AB4A0" w14:textId="57B881A5" w:rsidR="00D55562" w:rsidRPr="00FD096E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3.2.1 </w:t>
      </w:r>
      <w:r w:rsidR="00D55562" w:rsidRPr="00FD096E">
        <w:rPr>
          <w:rFonts w:ascii="Verdana" w:hAnsi="Verdana" w:cs="Arial"/>
          <w:b/>
          <w:sz w:val="22"/>
          <w:szCs w:val="22"/>
        </w:rPr>
        <w:t xml:space="preserve">Clientes Blindadoras: </w:t>
      </w:r>
    </w:p>
    <w:p w14:paraId="5E9032DE" w14:textId="3FEA1DCC" w:rsidR="00D55562" w:rsidRDefault="00547701" w:rsidP="004574CE">
      <w:pPr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Aportar </w:t>
      </w:r>
      <w:r w:rsidR="00D55562" w:rsidRPr="00FD096E">
        <w:rPr>
          <w:rFonts w:ascii="Verdana" w:hAnsi="Verdana" w:cs="Arial"/>
          <w:sz w:val="22"/>
          <w:szCs w:val="22"/>
        </w:rPr>
        <w:t>relación de clientes del último año</w:t>
      </w:r>
      <w:r>
        <w:rPr>
          <w:rFonts w:ascii="Verdana" w:hAnsi="Verdana" w:cs="Arial"/>
          <w:sz w:val="22"/>
          <w:szCs w:val="22"/>
        </w:rPr>
        <w:t xml:space="preserve"> y año corrido tipificado por orden de trabajo, cliente, tipo de vehículo, placa</w:t>
      </w:r>
      <w:r w:rsidR="00D55562" w:rsidRPr="00FD096E">
        <w:rPr>
          <w:rFonts w:ascii="Verdana" w:hAnsi="Verdana" w:cs="Arial"/>
          <w:sz w:val="22"/>
          <w:szCs w:val="22"/>
        </w:rPr>
        <w:t xml:space="preserve"> de</w:t>
      </w:r>
      <w:r>
        <w:rPr>
          <w:rFonts w:ascii="Verdana" w:hAnsi="Verdana" w:cs="Arial"/>
          <w:sz w:val="22"/>
          <w:szCs w:val="22"/>
        </w:rPr>
        <w:t>l</w:t>
      </w:r>
      <w:r w:rsidR="00D55562" w:rsidRPr="00FD096E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vehículo, </w:t>
      </w:r>
      <w:r w:rsidR="00D55562" w:rsidRPr="00FD096E">
        <w:rPr>
          <w:rFonts w:ascii="Verdana" w:hAnsi="Verdana" w:cs="Arial"/>
          <w:sz w:val="22"/>
          <w:szCs w:val="22"/>
        </w:rPr>
        <w:t>nivel de blindaje realizado</w:t>
      </w:r>
      <w:r>
        <w:rPr>
          <w:rFonts w:ascii="Verdana" w:hAnsi="Verdana" w:cs="Arial"/>
          <w:sz w:val="22"/>
          <w:szCs w:val="22"/>
        </w:rPr>
        <w:t>, resolución Supervigilancia</w:t>
      </w:r>
      <w:r w:rsidR="00D55562" w:rsidRPr="00FD096E">
        <w:rPr>
          <w:rFonts w:ascii="Verdana" w:hAnsi="Verdana" w:cs="Arial"/>
          <w:sz w:val="22"/>
          <w:szCs w:val="22"/>
        </w:rPr>
        <w:t>)</w:t>
      </w:r>
    </w:p>
    <w:p w14:paraId="2ECCB9EF" w14:textId="77777777" w:rsidR="005E7DF8" w:rsidRDefault="005E7DF8" w:rsidP="00F53FB7">
      <w:p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276"/>
        <w:gridCol w:w="1275"/>
        <w:gridCol w:w="2127"/>
      </w:tblGrid>
      <w:tr w:rsidR="005E7DF8" w14:paraId="183DE2EB" w14:textId="77777777" w:rsidTr="004574CE">
        <w:tc>
          <w:tcPr>
            <w:tcW w:w="1413" w:type="dxa"/>
            <w:shd w:val="clear" w:color="auto" w:fill="D9E2F3" w:themeFill="accent1" w:themeFillTint="33"/>
          </w:tcPr>
          <w:p w14:paraId="6A02B87F" w14:textId="17BD029E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Orden de Trabajo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56CD7CD" w14:textId="50D1A1BB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Cliente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B9F8A05" w14:textId="3CE67DAB" w:rsidR="005E7DF8" w:rsidRPr="004574CE" w:rsidRDefault="004574CE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Vehículo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27EC4A5" w14:textId="32F791F8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44ADE30" w14:textId="7BFED59A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Nivel de Blindaje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73A8ECF" w14:textId="745E96D5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Resolución Supervigilancia</w:t>
            </w:r>
          </w:p>
        </w:tc>
      </w:tr>
      <w:tr w:rsidR="005E7DF8" w14:paraId="6A2505BD" w14:textId="77777777" w:rsidTr="005E7DF8">
        <w:tc>
          <w:tcPr>
            <w:tcW w:w="1413" w:type="dxa"/>
          </w:tcPr>
          <w:p w14:paraId="19370CB8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EF9CEC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63FEC5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1C147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0D0A857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D712DC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E7DF8" w14:paraId="1095D777" w14:textId="77777777" w:rsidTr="005E7DF8">
        <w:tc>
          <w:tcPr>
            <w:tcW w:w="1413" w:type="dxa"/>
          </w:tcPr>
          <w:p w14:paraId="295A1960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8C3911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75F5B4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5FBA88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83C4F8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2819D9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FE6887C" w14:textId="77777777" w:rsidR="005E7DF8" w:rsidRPr="00FD096E" w:rsidRDefault="005E7DF8" w:rsidP="00F53FB7">
      <w:p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</w:p>
    <w:p w14:paraId="2F06FDA3" w14:textId="3B7B2C41" w:rsidR="00D55562" w:rsidRPr="00FD096E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3.2.2 </w:t>
      </w:r>
      <w:r w:rsidR="00D55562" w:rsidRPr="00FD096E">
        <w:rPr>
          <w:rFonts w:ascii="Verdana" w:hAnsi="Verdana" w:cs="Arial"/>
          <w:b/>
          <w:sz w:val="22"/>
          <w:szCs w:val="22"/>
        </w:rPr>
        <w:t xml:space="preserve">Clientes Arrendadoras: </w:t>
      </w:r>
    </w:p>
    <w:p w14:paraId="3A3D2B42" w14:textId="61EFBAFD" w:rsidR="00D55562" w:rsidRDefault="00547701" w:rsidP="00F53FB7">
      <w:pPr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Aportar </w:t>
      </w:r>
      <w:r w:rsidR="00D55562" w:rsidRPr="00FD096E">
        <w:rPr>
          <w:rFonts w:ascii="Verdana" w:hAnsi="Verdana" w:cs="Arial"/>
          <w:sz w:val="22"/>
          <w:szCs w:val="22"/>
        </w:rPr>
        <w:t xml:space="preserve">relación de clientes del último año </w:t>
      </w:r>
      <w:r>
        <w:rPr>
          <w:rFonts w:ascii="Verdana" w:hAnsi="Verdana" w:cs="Arial"/>
          <w:sz w:val="22"/>
          <w:szCs w:val="22"/>
        </w:rPr>
        <w:t>y año corrido, tipificado por cliente, tipo de vehículo blindado, placa, nivel de blindaje, resolución autorización Supervigilancia</w:t>
      </w:r>
      <w:r w:rsidR="00D55562" w:rsidRPr="00FD096E">
        <w:rPr>
          <w:rFonts w:ascii="Verdana" w:hAnsi="Verdana" w:cs="Arial"/>
          <w:sz w:val="22"/>
          <w:szCs w:val="22"/>
        </w:rPr>
        <w:t>)</w:t>
      </w:r>
    </w:p>
    <w:p w14:paraId="2E1211AF" w14:textId="77777777" w:rsidR="00F530EC" w:rsidRDefault="00F530EC" w:rsidP="00F530EC">
      <w:pPr>
        <w:suppressAutoHyphens/>
        <w:autoSpaceDN w:val="0"/>
        <w:spacing w:line="360" w:lineRule="auto"/>
        <w:ind w:left="720"/>
        <w:jc w:val="both"/>
        <w:textAlignment w:val="baseline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559"/>
        <w:gridCol w:w="2410"/>
      </w:tblGrid>
      <w:tr w:rsidR="005E7DF8" w14:paraId="716306B3" w14:textId="77777777" w:rsidTr="004574CE">
        <w:tc>
          <w:tcPr>
            <w:tcW w:w="2405" w:type="dxa"/>
            <w:shd w:val="clear" w:color="auto" w:fill="D9E2F3" w:themeFill="accent1" w:themeFillTint="33"/>
            <w:vAlign w:val="center"/>
          </w:tcPr>
          <w:p w14:paraId="51224697" w14:textId="77777777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Cliente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AFAE4CD" w14:textId="4781CAFC" w:rsidR="005E7DF8" w:rsidRPr="004574CE" w:rsidRDefault="004574CE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Vehículo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6284D0F" w14:textId="77777777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Placa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3212852" w14:textId="77777777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Nivel de Blindaje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2A148C9C" w14:textId="77777777" w:rsidR="005E7DF8" w:rsidRPr="004574CE" w:rsidRDefault="005E7DF8" w:rsidP="004574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574CE">
              <w:rPr>
                <w:rFonts w:ascii="Verdana" w:hAnsi="Verdana" w:cs="Arial"/>
                <w:b/>
                <w:bCs/>
                <w:sz w:val="20"/>
                <w:szCs w:val="20"/>
              </w:rPr>
              <w:t>Resolución Supervigilancia</w:t>
            </w:r>
          </w:p>
        </w:tc>
      </w:tr>
      <w:tr w:rsidR="005E7DF8" w14:paraId="4E34092E" w14:textId="77777777" w:rsidTr="005E7DF8">
        <w:tc>
          <w:tcPr>
            <w:tcW w:w="2405" w:type="dxa"/>
          </w:tcPr>
          <w:p w14:paraId="7E66223E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3CA5A0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AC3C4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250B78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35EF8F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E7DF8" w14:paraId="3016F90C" w14:textId="77777777" w:rsidTr="005E7DF8">
        <w:tc>
          <w:tcPr>
            <w:tcW w:w="2405" w:type="dxa"/>
          </w:tcPr>
          <w:p w14:paraId="6897832B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FF1E6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3FBFE7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B1AF01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9361AE" w14:textId="77777777" w:rsidR="005E7DF8" w:rsidRDefault="005E7DF8" w:rsidP="00F53FB7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5C956611" w14:textId="77777777" w:rsidR="005E7DF8" w:rsidRPr="00FD096E" w:rsidRDefault="005E7DF8" w:rsidP="00F53FB7">
      <w:p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</w:p>
    <w:p w14:paraId="000B9C6C" w14:textId="4930AEFE" w:rsidR="00BC2C29" w:rsidRDefault="00547701" w:rsidP="00F530E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De la información suministrada de vehículos blindados, y vehículos blindados para arrendamiento, aportar </w:t>
      </w:r>
      <w:r w:rsidR="00F530EC">
        <w:rPr>
          <w:rFonts w:ascii="Verdana" w:hAnsi="Verdana" w:cs="Arial"/>
          <w:sz w:val="22"/>
          <w:szCs w:val="22"/>
        </w:rPr>
        <w:t>de acuerdo con</w:t>
      </w:r>
      <w:r>
        <w:rPr>
          <w:rFonts w:ascii="Verdana" w:hAnsi="Verdana" w:cs="Arial"/>
          <w:sz w:val="22"/>
          <w:szCs w:val="22"/>
        </w:rPr>
        <w:t xml:space="preserve"> las muestras selectivas facturas de venta y los correspondientes contratos.</w:t>
      </w:r>
    </w:p>
    <w:p w14:paraId="39F6AE6C" w14:textId="77777777" w:rsidR="00547701" w:rsidRPr="00FD096E" w:rsidRDefault="00547701" w:rsidP="00F530E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SI_______________ NO _______________ (si la respuesta es negativa explicar por qué)</w:t>
      </w:r>
    </w:p>
    <w:p w14:paraId="52255A79" w14:textId="572D6DE4" w:rsidR="00547701" w:rsidRDefault="00547701" w:rsidP="00F530E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D41D59" w14:textId="77777777" w:rsidR="00547701" w:rsidRPr="00FD096E" w:rsidRDefault="00547701" w:rsidP="00F53FB7">
      <w:pPr>
        <w:spacing w:line="360" w:lineRule="auto"/>
        <w:ind w:left="708"/>
        <w:jc w:val="both"/>
        <w:rPr>
          <w:rFonts w:ascii="Verdana" w:hAnsi="Verdana" w:cs="Arial"/>
          <w:sz w:val="22"/>
          <w:szCs w:val="22"/>
        </w:rPr>
      </w:pPr>
    </w:p>
    <w:p w14:paraId="51347FC5" w14:textId="6FA27EC5" w:rsidR="00547701" w:rsidRPr="000C5310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0C5310">
        <w:rPr>
          <w:rFonts w:ascii="Verdana" w:hAnsi="Verdana" w:cs="Arial"/>
          <w:b/>
          <w:sz w:val="22"/>
          <w:szCs w:val="22"/>
        </w:rPr>
        <w:t>3.3 Reporte Estados Financieros – Información Financiera</w:t>
      </w:r>
    </w:p>
    <w:p w14:paraId="4B3124DD" w14:textId="21E45F9B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La empresa reporto adecuadamente los estados financieros el año inmediatamente anterior (Consulta interna. Debe encontrarse en Estado 2)</w:t>
      </w:r>
    </w:p>
    <w:p w14:paraId="37600EE6" w14:textId="6DCCC912" w:rsidR="00D55562" w:rsidRPr="00FD096E" w:rsidRDefault="00D55562" w:rsidP="00F530E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   SI _______________ NO _______________ Estado _____</w:t>
      </w:r>
    </w:p>
    <w:p w14:paraId="7B285482" w14:textId="77777777" w:rsidR="00D55562" w:rsidRPr="00FD096E" w:rsidRDefault="00D55562" w:rsidP="00F530EC">
      <w:pPr>
        <w:numPr>
          <w:ilvl w:val="0"/>
          <w:numId w:val="12"/>
        </w:numPr>
        <w:suppressAutoHyphens/>
        <w:autoSpaceDN w:val="0"/>
        <w:spacing w:line="360" w:lineRule="auto"/>
        <w:ind w:left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A Que Grupo NIIF Corresponde: _________________</w:t>
      </w:r>
    </w:p>
    <w:p w14:paraId="553EFFF4" w14:textId="77777777" w:rsidR="00D55562" w:rsidRPr="00FD096E" w:rsidRDefault="00D55562" w:rsidP="00F530EC">
      <w:pPr>
        <w:numPr>
          <w:ilvl w:val="0"/>
          <w:numId w:val="12"/>
        </w:numPr>
        <w:suppressAutoHyphens/>
        <w:autoSpaceDN w:val="0"/>
        <w:spacing w:line="360" w:lineRule="auto"/>
        <w:ind w:left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La empresa está implementando en su contabilidad las normas NIIF. </w:t>
      </w:r>
    </w:p>
    <w:p w14:paraId="6CEE0FE0" w14:textId="77777777" w:rsidR="00D55562" w:rsidRPr="00FD096E" w:rsidRDefault="00D55562" w:rsidP="00F530EC">
      <w:pPr>
        <w:spacing w:line="360" w:lineRule="auto"/>
        <w:ind w:firstLine="132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SI _______________ NO _______________ (Si la respuesta es negativa explicar por qué)</w:t>
      </w:r>
    </w:p>
    <w:p w14:paraId="03E3F539" w14:textId="41703FF5" w:rsidR="00D55562" w:rsidRPr="00FD096E" w:rsidRDefault="00D55562" w:rsidP="00F530E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</w:t>
      </w:r>
      <w:r w:rsidR="008C1632">
        <w:rPr>
          <w:rFonts w:ascii="Verdana" w:hAnsi="Verdana" w:cs="Arial"/>
          <w:sz w:val="22"/>
          <w:szCs w:val="22"/>
        </w:rPr>
        <w:t>_</w:t>
      </w:r>
      <w:r w:rsidR="00F530EC">
        <w:rPr>
          <w:rFonts w:ascii="Verdana" w:hAnsi="Verdana" w:cs="Arial"/>
          <w:sz w:val="22"/>
          <w:szCs w:val="22"/>
        </w:rPr>
        <w:t>_____</w:t>
      </w:r>
    </w:p>
    <w:p w14:paraId="5B432E19" w14:textId="33BADE8C" w:rsidR="00D55562" w:rsidRDefault="00D55562" w:rsidP="00F530EC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</w:t>
      </w:r>
      <w:r w:rsidR="004E0B5C">
        <w:rPr>
          <w:rFonts w:ascii="Verdana" w:hAnsi="Verdana" w:cs="Arial"/>
          <w:sz w:val="22"/>
          <w:szCs w:val="22"/>
        </w:rPr>
        <w:t>__________________</w:t>
      </w:r>
    </w:p>
    <w:p w14:paraId="22F863C6" w14:textId="77777777" w:rsidR="004E0B5C" w:rsidRPr="00FD096E" w:rsidRDefault="004E0B5C" w:rsidP="00F53FB7">
      <w:pPr>
        <w:spacing w:line="360" w:lineRule="auto"/>
        <w:ind w:left="708"/>
        <w:jc w:val="both"/>
        <w:rPr>
          <w:rFonts w:ascii="Verdana" w:hAnsi="Verdana" w:cs="Arial"/>
          <w:sz w:val="22"/>
          <w:szCs w:val="22"/>
        </w:rPr>
      </w:pPr>
    </w:p>
    <w:p w14:paraId="3B4C5D3C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Observaciones Aspectos Financieros</w:t>
      </w:r>
    </w:p>
    <w:p w14:paraId="7BA18CB4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7F9FC149" w14:textId="5549439F" w:rsidR="00D55562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6FCF0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2E260ED" w14:textId="03E40AFE" w:rsidR="00D55562" w:rsidRPr="00FD096E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</w:t>
      </w:r>
      <w:r w:rsidR="00D55562" w:rsidRPr="00FD096E">
        <w:rPr>
          <w:rFonts w:ascii="Verdana" w:hAnsi="Verdana" w:cs="Arial"/>
          <w:b/>
          <w:sz w:val="22"/>
          <w:szCs w:val="22"/>
        </w:rPr>
        <w:t xml:space="preserve">. ASPECTOS OPERATIVOS </w:t>
      </w:r>
    </w:p>
    <w:p w14:paraId="61AD207D" w14:textId="77777777" w:rsidR="00D55562" w:rsidRPr="00FD096E" w:rsidRDefault="00D55562" w:rsidP="00F53FB7">
      <w:pPr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La empresa cuenta con vehículos destinados al desarrollo del objeto social </w:t>
      </w:r>
      <w:r w:rsidRPr="00FD096E">
        <w:rPr>
          <w:rFonts w:ascii="Verdana" w:hAnsi="Verdana" w:cs="Arial"/>
          <w:b/>
          <w:sz w:val="22"/>
          <w:szCs w:val="22"/>
        </w:rPr>
        <w:t>(Aplica para Arrendadora)</w:t>
      </w:r>
    </w:p>
    <w:p w14:paraId="49C444AF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           SI _______________ NO _______________</w:t>
      </w:r>
    </w:p>
    <w:p w14:paraId="098BCF49" w14:textId="6DD18816" w:rsidR="00D55562" w:rsidRPr="00FD096E" w:rsidRDefault="00D55562" w:rsidP="00F53FB7">
      <w:pPr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lastRenderedPageBreak/>
        <w:t xml:space="preserve">La empresa cuenta la resolución de aprobación de los vehículos blindados </w:t>
      </w:r>
      <w:r w:rsidR="00547701">
        <w:rPr>
          <w:rFonts w:ascii="Verdana" w:hAnsi="Verdana" w:cs="Arial"/>
          <w:sz w:val="22"/>
          <w:szCs w:val="22"/>
        </w:rPr>
        <w:t xml:space="preserve">para arrendamiento </w:t>
      </w:r>
      <w:r w:rsidRPr="00FD096E">
        <w:rPr>
          <w:rFonts w:ascii="Verdana" w:hAnsi="Verdana" w:cs="Arial"/>
          <w:b/>
          <w:sz w:val="22"/>
          <w:szCs w:val="22"/>
        </w:rPr>
        <w:t>(Aplica para Arrendadora)</w:t>
      </w:r>
    </w:p>
    <w:p w14:paraId="539BD199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           SI _______________ NO _______________</w:t>
      </w:r>
    </w:p>
    <w:p w14:paraId="1BC4CF9F" w14:textId="77777777" w:rsidR="00D55562" w:rsidRPr="00FD096E" w:rsidRDefault="00D55562" w:rsidP="00F53FB7">
      <w:pPr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La empresa blindadora solicita la resolución de autorización al cliente antes de blindar un vehículo </w:t>
      </w:r>
      <w:r w:rsidRPr="00FD096E">
        <w:rPr>
          <w:rFonts w:ascii="Verdana" w:hAnsi="Verdana" w:cs="Arial"/>
          <w:b/>
          <w:sz w:val="22"/>
          <w:szCs w:val="22"/>
        </w:rPr>
        <w:t>(solicitar facturación y ordenes de trabajo)</w:t>
      </w:r>
    </w:p>
    <w:p w14:paraId="685DD5F5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            SI _______________ NO _______________</w:t>
      </w:r>
    </w:p>
    <w:p w14:paraId="72E617FB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1F7C5C2E" w14:textId="058DBB56" w:rsidR="00D55562" w:rsidRDefault="00547701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</w:t>
      </w:r>
      <w:r w:rsidR="00D55562" w:rsidRPr="00FD096E">
        <w:rPr>
          <w:rFonts w:ascii="Verdana" w:hAnsi="Verdana" w:cs="Arial"/>
          <w:b/>
          <w:sz w:val="22"/>
          <w:szCs w:val="22"/>
        </w:rPr>
        <w:t xml:space="preserve">.1 Armamento y Municiones </w:t>
      </w:r>
    </w:p>
    <w:tbl>
      <w:tblPr>
        <w:tblW w:w="58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2134"/>
      </w:tblGrid>
      <w:tr w:rsidR="00E36CD6" w:rsidRPr="00090377" w14:paraId="5521B2B7" w14:textId="77777777" w:rsidTr="00E36CD6">
        <w:trPr>
          <w:trHeight w:val="549"/>
          <w:jc w:val="center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A661D7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037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04596F" w14:textId="3BA9D678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037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CANTIDAD </w:t>
            </w:r>
          </w:p>
        </w:tc>
      </w:tr>
      <w:tr w:rsidR="00E36CD6" w:rsidRPr="00090377" w14:paraId="484F2630" w14:textId="77777777" w:rsidTr="00E36CD6">
        <w:trPr>
          <w:trHeight w:val="286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E7EE" w14:textId="77777777" w:rsidR="00E36CD6" w:rsidRPr="00090377" w:rsidRDefault="00E36CD6" w:rsidP="00CC18FF">
            <w:pPr>
              <w:ind w:left="14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09037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REVOLVERES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B59F1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36CD6" w:rsidRPr="00090377" w14:paraId="3A81AE6D" w14:textId="77777777" w:rsidTr="00E36CD6">
        <w:trPr>
          <w:trHeight w:val="286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CD4B" w14:textId="77777777" w:rsidR="00E36CD6" w:rsidRPr="00090377" w:rsidRDefault="00E36CD6" w:rsidP="00CC18FF">
            <w:pPr>
              <w:ind w:left="14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09037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ESCOPETAS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86D8A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36CD6" w:rsidRPr="00090377" w14:paraId="3ED0E19E" w14:textId="77777777" w:rsidTr="00E36CD6">
        <w:trPr>
          <w:trHeight w:val="286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5F72" w14:textId="77777777" w:rsidR="00E36CD6" w:rsidRPr="00090377" w:rsidRDefault="00E36CD6" w:rsidP="00CC18FF">
            <w:pPr>
              <w:ind w:left="14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 w:rsidRPr="0009037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PISTOLAS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355B5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36CD6" w:rsidRPr="00090377" w14:paraId="6E49E038" w14:textId="77777777" w:rsidTr="00E36CD6">
        <w:trPr>
          <w:trHeight w:val="286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352D" w14:textId="77777777" w:rsidR="00E36CD6" w:rsidRPr="00090377" w:rsidRDefault="00E36CD6" w:rsidP="00CC18FF">
            <w:pPr>
              <w:ind w:left="14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TRAUMÁTICAS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E3D4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36CD6" w:rsidRPr="00090377" w14:paraId="3CF3A03C" w14:textId="77777777" w:rsidTr="00E36CD6">
        <w:trPr>
          <w:trHeight w:val="286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B57D" w14:textId="77777777" w:rsidR="00E36CD6" w:rsidRPr="00090377" w:rsidRDefault="00E36CD6" w:rsidP="00CC18FF">
            <w:pPr>
              <w:ind w:left="142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  <w:t>DE USO RESTRINGIDO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E3AAD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36CD6" w:rsidRPr="00090377" w14:paraId="675AAD12" w14:textId="77777777" w:rsidTr="00E36CD6">
        <w:trPr>
          <w:trHeight w:val="286"/>
          <w:jc w:val="center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E128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037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8A0AF" w14:textId="77777777" w:rsidR="00E36CD6" w:rsidRPr="00090377" w:rsidRDefault="00E36CD6" w:rsidP="00CC18FF">
            <w:pPr>
              <w:ind w:left="142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193D822" w14:textId="55182F60" w:rsidR="002F5C8C" w:rsidRPr="006736AC" w:rsidRDefault="002F5C8C" w:rsidP="00E36CD6">
      <w:pPr>
        <w:pStyle w:val="Textoindependiente3"/>
        <w:adjustRightInd w:val="0"/>
        <w:spacing w:line="360" w:lineRule="auto"/>
        <w:ind w:left="142"/>
        <w:jc w:val="left"/>
        <w:textAlignment w:val="auto"/>
        <w:rPr>
          <w:rFonts w:ascii="Verdana" w:hAnsi="Verdana" w:cs="Arial"/>
          <w:b/>
          <w:bCs/>
          <w:sz w:val="14"/>
          <w:szCs w:val="14"/>
        </w:rPr>
      </w:pPr>
      <w:r w:rsidRPr="006736AC">
        <w:rPr>
          <w:rFonts w:ascii="Verdana" w:hAnsi="Verdana" w:cs="Arial"/>
          <w:b/>
          <w:color w:val="EE0000"/>
        </w:rPr>
        <w:t xml:space="preserve">(Relación de armamento utilizado para las pruebas de Balística </w:t>
      </w:r>
      <w:r w:rsidR="006736AC">
        <w:rPr>
          <w:rFonts w:ascii="Verdana" w:hAnsi="Verdana" w:cs="Arial"/>
          <w:b/>
          <w:color w:val="EE0000"/>
        </w:rPr>
        <w:t>realizadas por</w:t>
      </w:r>
      <w:r w:rsidRPr="006736AC">
        <w:rPr>
          <w:rFonts w:ascii="Verdana" w:hAnsi="Verdana" w:cs="Arial"/>
          <w:b/>
          <w:color w:val="EE0000"/>
        </w:rPr>
        <w:t xml:space="preserve"> Blindadoras</w:t>
      </w:r>
      <w:r w:rsidR="006736AC" w:rsidRPr="006736AC">
        <w:rPr>
          <w:rFonts w:ascii="Verdana" w:hAnsi="Verdana" w:cs="Arial"/>
          <w:b/>
          <w:color w:val="EE0000"/>
        </w:rPr>
        <w:t xml:space="preserve"> cuando corresponda</w:t>
      </w:r>
      <w:r w:rsidRPr="006736AC">
        <w:rPr>
          <w:rFonts w:ascii="Verdana" w:hAnsi="Verdana" w:cs="Arial"/>
          <w:b/>
          <w:color w:val="EE0000"/>
        </w:rPr>
        <w:t>)</w:t>
      </w:r>
    </w:p>
    <w:p w14:paraId="6DE378D3" w14:textId="7FD770EE" w:rsidR="00E36CD6" w:rsidRPr="00FE2BFB" w:rsidRDefault="00E36CD6" w:rsidP="00E36CD6">
      <w:pPr>
        <w:pStyle w:val="Textoindependiente3"/>
        <w:adjustRightInd w:val="0"/>
        <w:spacing w:line="360" w:lineRule="auto"/>
        <w:ind w:left="142"/>
        <w:jc w:val="left"/>
        <w:textAlignment w:val="auto"/>
        <w:rPr>
          <w:rFonts w:ascii="Verdana" w:hAnsi="Verdana" w:cs="Arial"/>
          <w:b/>
          <w:bCs/>
          <w:sz w:val="20"/>
          <w:szCs w:val="20"/>
        </w:rPr>
      </w:pPr>
      <w:r w:rsidRPr="005D6E12">
        <w:rPr>
          <w:rFonts w:ascii="Verdana" w:hAnsi="Verdana" w:cs="Arial"/>
          <w:b/>
          <w:bCs/>
          <w:sz w:val="20"/>
          <w:szCs w:val="20"/>
        </w:rPr>
        <w:t>Nota:</w:t>
      </w:r>
      <w:r w:rsidRPr="00C03BE8">
        <w:rPr>
          <w:rFonts w:ascii="Verdana" w:hAnsi="Verdana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20"/>
          <w:szCs w:val="20"/>
        </w:rPr>
        <w:t>_______________________</w:t>
      </w:r>
    </w:p>
    <w:p w14:paraId="63E963A6" w14:textId="54B56F76" w:rsidR="00D55562" w:rsidRPr="00FD096E" w:rsidRDefault="00547701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4</w:t>
      </w:r>
      <w:r w:rsidR="00D55562" w:rsidRPr="00FD096E">
        <w:rPr>
          <w:rFonts w:ascii="Verdana" w:hAnsi="Verdana" w:cs="Arial"/>
          <w:b/>
          <w:sz w:val="22"/>
          <w:szCs w:val="22"/>
        </w:rPr>
        <w:t>.2 Instalaciones:</w:t>
      </w:r>
    </w:p>
    <w:p w14:paraId="0BA0CEBE" w14:textId="77777777" w:rsidR="00D55562" w:rsidRPr="00FD096E" w:rsidRDefault="00D55562" w:rsidP="00F53FB7">
      <w:pPr>
        <w:numPr>
          <w:ilvl w:val="0"/>
          <w:numId w:val="9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Descripción detallada de las Instalaciones: </w:t>
      </w:r>
    </w:p>
    <w:p w14:paraId="33281708" w14:textId="15D5EF04" w:rsidR="00D55562" w:rsidRPr="00FD096E" w:rsidRDefault="00D55562" w:rsidP="00F53FB7">
      <w:pPr>
        <w:spacing w:line="360" w:lineRule="auto"/>
        <w:ind w:left="708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B5C">
        <w:rPr>
          <w:rFonts w:ascii="Verdana" w:hAnsi="Verdana" w:cs="Arial"/>
          <w:sz w:val="22"/>
          <w:szCs w:val="22"/>
        </w:rPr>
        <w:t>_____________________</w:t>
      </w:r>
    </w:p>
    <w:p w14:paraId="240856BD" w14:textId="77777777" w:rsidR="00D55562" w:rsidRPr="00FD096E" w:rsidRDefault="00D55562" w:rsidP="00F53FB7">
      <w:pPr>
        <w:pStyle w:val="Ttulo4"/>
        <w:suppressAutoHyphens/>
        <w:spacing w:line="360" w:lineRule="auto"/>
        <w:jc w:val="both"/>
        <w:rPr>
          <w:rFonts w:ascii="Verdana" w:hAnsi="Verdana" w:cs="Arial"/>
          <w:sz w:val="22"/>
          <w:szCs w:val="22"/>
          <w:lang w:val="es-CO"/>
        </w:rPr>
      </w:pPr>
      <w:r w:rsidRPr="00FD096E">
        <w:rPr>
          <w:rFonts w:ascii="Verdana" w:hAnsi="Verdana" w:cs="Arial"/>
          <w:sz w:val="22"/>
          <w:szCs w:val="22"/>
        </w:rPr>
        <w:t xml:space="preserve">Observaciones Aspectos </w:t>
      </w:r>
      <w:r w:rsidRPr="00FD096E">
        <w:rPr>
          <w:rFonts w:ascii="Verdana" w:hAnsi="Verdana" w:cs="Arial"/>
          <w:sz w:val="22"/>
          <w:szCs w:val="22"/>
          <w:lang w:val="es-CO"/>
        </w:rPr>
        <w:t>Operativos</w:t>
      </w:r>
    </w:p>
    <w:p w14:paraId="6EF4596A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(Dejar mencionado si hay requerimientos y los plazos para responderlos)</w:t>
      </w:r>
    </w:p>
    <w:p w14:paraId="2F171FA9" w14:textId="5452D99C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6846">
        <w:rPr>
          <w:rFonts w:ascii="Verdana" w:hAnsi="Verdana" w:cs="Arial"/>
        </w:rPr>
        <w:t>_____________________</w:t>
      </w:r>
    </w:p>
    <w:p w14:paraId="25265C74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BB5A19C" w14:textId="6ABA9F39" w:rsidR="00D55562" w:rsidRPr="00FD096E" w:rsidRDefault="00547701" w:rsidP="00DF2802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5</w:t>
      </w:r>
      <w:r w:rsidR="00D55562" w:rsidRPr="00FD096E">
        <w:rPr>
          <w:rFonts w:ascii="Verdana" w:hAnsi="Verdana" w:cs="Arial"/>
          <w:b/>
          <w:sz w:val="22"/>
          <w:szCs w:val="22"/>
        </w:rPr>
        <w:t>. SISTEMA DE ATENCIÓN AL CLIENTE DE LOS SERVICIOS.</w:t>
      </w:r>
    </w:p>
    <w:p w14:paraId="1205C4DA" w14:textId="46A5C418" w:rsidR="00D55562" w:rsidRDefault="00D55562" w:rsidP="00DF2802">
      <w:pPr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 </w:t>
      </w:r>
      <w:r w:rsidR="00547701">
        <w:rPr>
          <w:rFonts w:ascii="Verdana" w:hAnsi="Verdana" w:cs="Arial"/>
          <w:b/>
          <w:sz w:val="22"/>
          <w:szCs w:val="22"/>
        </w:rPr>
        <w:t>5</w:t>
      </w:r>
      <w:r w:rsidRPr="00FD096E">
        <w:rPr>
          <w:rFonts w:ascii="Verdana" w:hAnsi="Verdana" w:cs="Arial"/>
          <w:b/>
          <w:sz w:val="22"/>
          <w:szCs w:val="22"/>
        </w:rPr>
        <w:t xml:space="preserve">.1 Cumplimiento Circular Externa No. 20 de 2012 </w:t>
      </w:r>
    </w:p>
    <w:p w14:paraId="503999B5" w14:textId="77777777" w:rsidR="00DF2802" w:rsidRPr="00FD096E" w:rsidRDefault="00DF2802" w:rsidP="00DF2802">
      <w:pPr>
        <w:jc w:val="both"/>
        <w:rPr>
          <w:rFonts w:ascii="Verdana" w:hAnsi="Verdana" w:cs="Arial"/>
          <w:b/>
          <w:sz w:val="22"/>
          <w:szCs w:val="22"/>
        </w:rPr>
      </w:pPr>
    </w:p>
    <w:p w14:paraId="025D973F" w14:textId="77777777" w:rsidR="00D55562" w:rsidRPr="00FD096E" w:rsidRDefault="00D55562" w:rsidP="00DF2802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La empresa posee un sistema implementado de atención al cliente y/o consumidor de sus servicios destinado a atender cualquier reclamación</w:t>
      </w:r>
    </w:p>
    <w:p w14:paraId="28171CA0" w14:textId="77777777" w:rsidR="00D00289" w:rsidRDefault="00D55562" w:rsidP="00DF2802">
      <w:pPr>
        <w:ind w:left="708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SI _______________ NO _______________ </w:t>
      </w:r>
    </w:p>
    <w:p w14:paraId="5B7FFA44" w14:textId="6E2BF9B2" w:rsidR="00D55562" w:rsidRPr="00FD096E" w:rsidRDefault="00D55562" w:rsidP="00DF2802">
      <w:pPr>
        <w:ind w:left="708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(Si la respuesta es negativa explicar por qué)</w:t>
      </w:r>
    </w:p>
    <w:p w14:paraId="57B0ED41" w14:textId="77777777" w:rsidR="00D55562" w:rsidRPr="00FD096E" w:rsidRDefault="00D55562" w:rsidP="00DF2802">
      <w:pPr>
        <w:ind w:left="708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8AAC55" w14:textId="77777777" w:rsidR="00D55562" w:rsidRPr="00FD096E" w:rsidRDefault="00D55562" w:rsidP="00DF2802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Verificar el sistema establecido por la empresa, funciones y procedimientos previstos para la atención de peticiones o quejas. (Descripción)</w:t>
      </w:r>
    </w:p>
    <w:p w14:paraId="18020AEE" w14:textId="77777777" w:rsidR="00D55562" w:rsidRDefault="00D55562" w:rsidP="00DF2802">
      <w:pPr>
        <w:ind w:left="720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1AF69" w14:textId="77777777" w:rsidR="00DF2802" w:rsidRPr="00FD096E" w:rsidRDefault="00DF2802" w:rsidP="00DF2802">
      <w:pPr>
        <w:ind w:left="720"/>
        <w:jc w:val="both"/>
        <w:rPr>
          <w:rFonts w:ascii="Verdana" w:hAnsi="Verdana" w:cs="Arial"/>
          <w:sz w:val="22"/>
          <w:szCs w:val="22"/>
        </w:rPr>
      </w:pPr>
    </w:p>
    <w:p w14:paraId="2169FBF8" w14:textId="77777777" w:rsidR="00D55562" w:rsidRPr="00FD096E" w:rsidRDefault="00D55562" w:rsidP="00DF2802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Cuál es el término de atención de las quejas o reclamaciones presentadas por los usuarios Nº_________ días, este se encuentra ajustado a lo establecido en la Ley 1755 de 2015, que regulo el Derecho de Petición.</w:t>
      </w:r>
    </w:p>
    <w:p w14:paraId="79F412B6" w14:textId="77777777" w:rsidR="00D55562" w:rsidRPr="00FD096E" w:rsidRDefault="00D55562" w:rsidP="00DF2802">
      <w:pPr>
        <w:ind w:left="708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SI _______________ NO _______________ (Si la respuesta es negativa explicar por qué)</w:t>
      </w:r>
    </w:p>
    <w:p w14:paraId="237EC41C" w14:textId="18C88391" w:rsidR="00D55562" w:rsidRPr="00FD096E" w:rsidRDefault="00D55562" w:rsidP="00DF2802">
      <w:pPr>
        <w:ind w:left="720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6208A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48B3B15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 xml:space="preserve">Nota: aportar estadísticas de quejas tramitadas por dicha empresa </w:t>
      </w:r>
    </w:p>
    <w:p w14:paraId="29069EDD" w14:textId="5392469E" w:rsidR="00BC2C29" w:rsidRDefault="00547701" w:rsidP="00F53FB7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6</w:t>
      </w:r>
      <w:r w:rsidR="00D55562" w:rsidRPr="00FD096E">
        <w:rPr>
          <w:rFonts w:ascii="Verdana" w:hAnsi="Verdana" w:cs="Arial"/>
          <w:b/>
          <w:sz w:val="22"/>
          <w:szCs w:val="22"/>
        </w:rPr>
        <w:t xml:space="preserve">. </w:t>
      </w:r>
      <w:r w:rsidR="00BC2C29" w:rsidRPr="00C101B4">
        <w:rPr>
          <w:rFonts w:ascii="Verdana" w:hAnsi="Verdana" w:cs="Arial"/>
          <w:b/>
          <w:sz w:val="22"/>
          <w:szCs w:val="22"/>
        </w:rPr>
        <w:t>MODELO DE GESTIÓN DE RIESGOS DE LAVADO DE ACTIVOS Y FINANCIACIÓN DEL TERRORISMO, PARA EL SECTOR DE LA VIGILANCIA Y SEGURIDAD PRIVADA.</w:t>
      </w:r>
    </w:p>
    <w:p w14:paraId="7E093A01" w14:textId="77777777" w:rsidR="00BC2C29" w:rsidRDefault="00BC2C29" w:rsidP="00F53FB7">
      <w:pPr>
        <w:jc w:val="both"/>
        <w:rPr>
          <w:rFonts w:ascii="Verdana" w:hAnsi="Verdana" w:cs="Arial"/>
          <w:b/>
          <w:sz w:val="22"/>
          <w:szCs w:val="22"/>
        </w:rPr>
      </w:pPr>
    </w:p>
    <w:p w14:paraId="562A18F0" w14:textId="77777777" w:rsidR="00DD5346" w:rsidRPr="00EC0957" w:rsidRDefault="00DD5346" w:rsidP="00DD5346">
      <w:pPr>
        <w:spacing w:line="276" w:lineRule="auto"/>
        <w:ind w:left="142"/>
        <w:jc w:val="both"/>
        <w:rPr>
          <w:rFonts w:ascii="Verdana" w:hAnsi="Verdana" w:cs="Arial"/>
          <w:bCs/>
          <w:sz w:val="22"/>
          <w:szCs w:val="22"/>
        </w:rPr>
      </w:pPr>
      <w:r w:rsidRPr="00EC0957">
        <w:rPr>
          <w:rFonts w:ascii="Verdana" w:hAnsi="Verdana" w:cs="Arial"/>
          <w:bCs/>
          <w:sz w:val="22"/>
          <w:szCs w:val="22"/>
        </w:rPr>
        <w:t xml:space="preserve">Cumplimiento Artículo 74, numerales 1, 4 y 6 del Decreto 356 de 1994, en concordancia con las Circulares Externas N° 20240000245 del 14 de febrero de 2024 y N° 20240000275 del 27 de febrero de 2024.   </w:t>
      </w:r>
    </w:p>
    <w:p w14:paraId="486C23F0" w14:textId="77777777" w:rsidR="00DF2802" w:rsidRPr="00C101B4" w:rsidRDefault="00DF2802" w:rsidP="00F53FB7">
      <w:pPr>
        <w:jc w:val="both"/>
        <w:rPr>
          <w:rFonts w:ascii="Verdana" w:hAnsi="Verdana" w:cs="Arial"/>
          <w:b/>
          <w:sz w:val="22"/>
          <w:szCs w:val="22"/>
        </w:rPr>
      </w:pPr>
    </w:p>
    <w:p w14:paraId="23B3B9FE" w14:textId="77777777" w:rsidR="00774761" w:rsidRPr="00774761" w:rsidRDefault="00774761" w:rsidP="00774761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774761">
        <w:rPr>
          <w:rFonts w:ascii="Verdana" w:hAnsi="Verdana" w:cs="Arial"/>
          <w:b/>
          <w:sz w:val="22"/>
          <w:szCs w:val="22"/>
        </w:rPr>
        <w:t>6.1 SARLAFT</w:t>
      </w:r>
    </w:p>
    <w:tbl>
      <w:tblPr>
        <w:tblStyle w:val="Tablaconcuadrcula"/>
        <w:tblW w:w="90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774761" w:rsidRPr="00774761" w14:paraId="3F5D4C04" w14:textId="77777777">
        <w:trPr>
          <w:trHeight w:val="449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447FCC73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75D31F1B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SOPORTE Y OBSERVACIONES</w:t>
            </w:r>
          </w:p>
        </w:tc>
      </w:tr>
      <w:tr w:rsidR="00774761" w:rsidRPr="00774761" w14:paraId="40AC2179" w14:textId="77777777">
        <w:trPr>
          <w:trHeight w:val="453"/>
        </w:trPr>
        <w:tc>
          <w:tcPr>
            <w:tcW w:w="906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7939FD02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NOMBRAMIENTO</w:t>
            </w:r>
          </w:p>
        </w:tc>
      </w:tr>
      <w:tr w:rsidR="00774761" w:rsidRPr="00774761" w14:paraId="170185AD" w14:textId="77777777">
        <w:trPr>
          <w:trHeight w:val="407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268D0097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Acta de Nombramiento de oficial de cumplimiento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0A5C6E5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64C74822" w14:textId="77777777">
        <w:trPr>
          <w:trHeight w:val="311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30720CA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Acta Nombramiento del suplente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225CFF9F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3748B7B2" w14:textId="77777777">
        <w:trPr>
          <w:trHeight w:val="311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4C27243B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Carta de aceptación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14A5CA25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38A035E8" w14:textId="77777777">
        <w:trPr>
          <w:trHeight w:val="880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7BBC01B9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 xml:space="preserve">La entidad acredita la definición de las funciones del Oficial de Cumplimiento y su suplente, </w:t>
            </w:r>
            <w:r w:rsidRPr="00774761">
              <w:rPr>
                <w:rFonts w:ascii="Verdana" w:hAnsi="Verdana" w:cs="Arial"/>
                <w:sz w:val="22"/>
                <w:szCs w:val="22"/>
              </w:rPr>
              <w:lastRenderedPageBreak/>
              <w:t>conforme a los lineamientos sectoriales aplicables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769B2325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</w:tr>
      <w:tr w:rsidR="00774761" w:rsidRPr="00774761" w14:paraId="0CF7983F" w14:textId="77777777">
        <w:trPr>
          <w:trHeight w:val="423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7540DBA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Cuenta con inscripción para el ingreso al aplicativo SIREL (usuario-contraseña)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54383FE2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1E893D09" w14:textId="77777777">
        <w:trPr>
          <w:trHeight w:val="464"/>
        </w:trPr>
        <w:tc>
          <w:tcPr>
            <w:tcW w:w="906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119865E2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ACREDITACIÓN</w:t>
            </w:r>
          </w:p>
        </w:tc>
      </w:tr>
      <w:tr w:rsidR="00774761" w:rsidRPr="00774761" w14:paraId="06CBF97D" w14:textId="77777777">
        <w:trPr>
          <w:trHeight w:val="473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11F74303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 xml:space="preserve">Título Técnico, Tecnológico, Pregrado, Postgrado 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55D27B2B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20373D45" w14:textId="77777777">
        <w:trPr>
          <w:trHeight w:val="898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5A2EF438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Cuenta con conocimiento en materia de administración del Riesgo (Mínimo 90 Horas)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565BF0F1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787E9BC3" w14:textId="77777777">
        <w:trPr>
          <w:trHeight w:val="1382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0236533E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Experiencia mínima de seis (6) meses en el desempeño de cargos relacionados con la administración de riesgos.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7924167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5890944E" w14:textId="77777777">
        <w:trPr>
          <w:trHeight w:val="1013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2C2A722A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Cursos virtuales “e-learning" publicados en la página web de la Unidad de Información y Análisis Financiero UIAF.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736A8581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0DA755A9" w14:textId="77777777">
        <w:trPr>
          <w:trHeight w:val="2016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3D966AA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Constancia de que el oficial de cumplimiento y su suplente no pertenecen a la administración o a los órganos sociales, a la revisoría fiscal (fungir como revisor fiscal o estar vinculado a la empresa de revisoría fiscal que ejerce esta función, si es el caso) o fungir como auditor interno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4E8634E0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4A4CB11D" w14:textId="77777777" w:rsidTr="00774761">
        <w:trPr>
          <w:trHeight w:val="758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678DF787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Certificación de que el Oficial de cumplimiento y su suplente, no fungen como Oficial de Cumplimiento y como suplente en más de cinco (5) Empresas Obligadas.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4C5DECA7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002928E1" w14:textId="77777777">
        <w:trPr>
          <w:trHeight w:val="496"/>
        </w:trPr>
        <w:tc>
          <w:tcPr>
            <w:tcW w:w="906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7B337555" w14:textId="23FA821A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GESTI</w:t>
            </w:r>
            <w:r w:rsidR="00335917">
              <w:rPr>
                <w:rFonts w:ascii="Verdana" w:hAnsi="Verdana" w:cs="Arial"/>
                <w:b/>
                <w:bCs/>
                <w:sz w:val="22"/>
                <w:szCs w:val="22"/>
              </w:rPr>
              <w:t>Ó</w:t>
            </w: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N DEL RIESGO</w:t>
            </w:r>
          </w:p>
        </w:tc>
      </w:tr>
      <w:tr w:rsidR="00774761" w:rsidRPr="00774761" w14:paraId="116E3F04" w14:textId="77777777">
        <w:trPr>
          <w:trHeight w:val="748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461201E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Manual de Políticas Procedimientos y sus actualizaciones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3BDFBD4E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187FE385" w14:textId="77777777">
        <w:trPr>
          <w:trHeight w:val="449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4D74429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Código de Ética y conducta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002B4EEF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54815F57" w14:textId="77777777">
        <w:trPr>
          <w:trHeight w:val="952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7D481DB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Matriz de Riesgos aprobado por la Junta Directiva o Consejo de Administración.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52A9BB40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08C2D708" w14:textId="77777777">
        <w:trPr>
          <w:trHeight w:val="507"/>
        </w:trPr>
        <w:tc>
          <w:tcPr>
            <w:tcW w:w="906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02336553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REPORTES UIAF</w:t>
            </w:r>
          </w:p>
        </w:tc>
      </w:tr>
      <w:tr w:rsidR="00774761" w:rsidRPr="00774761" w14:paraId="71C84D84" w14:textId="77777777">
        <w:trPr>
          <w:trHeight w:val="558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35BFF20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Anexo 1. Reportes ROS y AROS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1FB4AFC8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7BD7A3B9" w14:textId="77777777">
        <w:trPr>
          <w:trHeight w:val="545"/>
        </w:trPr>
        <w:tc>
          <w:tcPr>
            <w:tcW w:w="906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2C52B432" w14:textId="632E7889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CAPACITACI</w:t>
            </w:r>
            <w:r w:rsidR="00335917">
              <w:rPr>
                <w:rFonts w:ascii="Verdana" w:hAnsi="Verdana" w:cs="Arial"/>
                <w:b/>
                <w:bCs/>
                <w:sz w:val="22"/>
                <w:szCs w:val="22"/>
              </w:rPr>
              <w:t>Ó</w:t>
            </w: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N</w:t>
            </w:r>
          </w:p>
        </w:tc>
      </w:tr>
      <w:tr w:rsidR="00774761" w:rsidRPr="00774761" w14:paraId="2087EDAB" w14:textId="77777777">
        <w:trPr>
          <w:trHeight w:val="518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1AB0EDF0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Cuenta con Plan o cronograma de capacitaciones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10A4E23D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4C28B109" w14:textId="77777777">
        <w:trPr>
          <w:trHeight w:val="638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19B572BE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Realizo a Personal en todos los niveles jerárquicos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FFB0A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774761" w:rsidRPr="00774761" w14:paraId="3FD148FA" w14:textId="77777777">
        <w:trPr>
          <w:trHeight w:val="635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501C9337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Listas de asistencia debidamente diligenciadas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734882DD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4ADAB0A7" w14:textId="77777777">
        <w:trPr>
          <w:trHeight w:val="489"/>
        </w:trPr>
        <w:tc>
          <w:tcPr>
            <w:tcW w:w="906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5AE97FDA" w14:textId="372FFA7C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POL</w:t>
            </w:r>
            <w:r w:rsidR="00335917">
              <w:rPr>
                <w:rFonts w:ascii="Verdana" w:hAnsi="Verdana" w:cs="Arial"/>
                <w:b/>
                <w:bCs/>
                <w:sz w:val="22"/>
                <w:szCs w:val="22"/>
              </w:rPr>
              <w:t>Í</w:t>
            </w: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TICAS Y PROCEDIMIENTOS</w:t>
            </w:r>
          </w:p>
        </w:tc>
      </w:tr>
      <w:tr w:rsidR="00774761" w:rsidRPr="00774761" w14:paraId="066C9319" w14:textId="77777777">
        <w:trPr>
          <w:trHeight w:val="1013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42B7C412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Políticas y procedimiento de tratamiento y protección de datos personales, conforme a la Ley 1581 de 2012.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1EE9B25E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66B412E3" w14:textId="77777777">
        <w:trPr>
          <w:trHeight w:val="1751"/>
        </w:trPr>
        <w:tc>
          <w:tcPr>
            <w:tcW w:w="42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0E53DC7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Procedimiento de Debida Diligencia y Debida Diligencia intensificada realizando consulta en listas restrictivas y/o vinculantes para conocimiento de contrapartes:   clientes, empleados, contratistas, proveedores, beneficiario final, etc.</w:t>
            </w:r>
          </w:p>
        </w:tc>
        <w:tc>
          <w:tcPr>
            <w:tcW w:w="481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  <w:hideMark/>
          </w:tcPr>
          <w:p w14:paraId="423E2F94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25456B4E" w14:textId="77777777" w:rsidR="00774761" w:rsidRPr="00774761" w:rsidRDefault="00774761" w:rsidP="00774761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33244D5" w14:textId="77777777" w:rsidR="00774761" w:rsidRDefault="00774761" w:rsidP="00774761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774761">
        <w:rPr>
          <w:rFonts w:ascii="Verdana" w:hAnsi="Verdana" w:cs="Arial"/>
          <w:b/>
          <w:sz w:val="22"/>
          <w:szCs w:val="22"/>
        </w:rPr>
        <w:t>6.2 PROGRAMA DE TRANSPARENCIA Y ÉTICA EMPRESARIAL (PTEE)</w:t>
      </w:r>
    </w:p>
    <w:p w14:paraId="08023B19" w14:textId="77777777" w:rsidR="00287FEF" w:rsidRPr="00774761" w:rsidRDefault="00287FEF" w:rsidP="00774761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9211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4709"/>
      </w:tblGrid>
      <w:tr w:rsidR="00774761" w:rsidRPr="00774761" w14:paraId="487BAB5D" w14:textId="77777777" w:rsidTr="00287FEF">
        <w:trPr>
          <w:trHeight w:val="404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6E3BBD4F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04DA5F03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SOPORTE Y/O OBSERVACIONES</w:t>
            </w:r>
          </w:p>
        </w:tc>
      </w:tr>
      <w:tr w:rsidR="00774761" w:rsidRPr="00774761" w14:paraId="39E5AA19" w14:textId="77777777" w:rsidTr="00287FEF">
        <w:trPr>
          <w:trHeight w:val="298"/>
        </w:trPr>
        <w:tc>
          <w:tcPr>
            <w:tcW w:w="9211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4B69EE3E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NOMBRAMIENTO</w:t>
            </w:r>
          </w:p>
        </w:tc>
      </w:tr>
      <w:tr w:rsidR="00774761" w:rsidRPr="00774761" w14:paraId="2382B200" w14:textId="77777777" w:rsidTr="00287FEF">
        <w:trPr>
          <w:trHeight w:val="519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ABB584D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Acta de Nombramiento de oficial de cumplimiento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03745EF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26014BC4" w14:textId="77777777" w:rsidTr="00287FEF">
        <w:trPr>
          <w:trHeight w:val="404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7F36B1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Acta Nombramiento del suplente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00610B7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50168F17" w14:textId="77777777" w:rsidTr="00287FEF">
        <w:trPr>
          <w:trHeight w:val="404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AC463E4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Carta de aceptación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B38E0D7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350E6434" w14:textId="77777777" w:rsidTr="00287FEF">
        <w:trPr>
          <w:trHeight w:val="1068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0C7C5048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La entidad acredita la definición de las funciones del Oficial de Cumplimiento y su suplente, conforme a los lineamientos sectoriales aplicables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820955A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65B0D4A6" w14:textId="77777777" w:rsidTr="00287FEF">
        <w:trPr>
          <w:trHeight w:val="406"/>
        </w:trPr>
        <w:tc>
          <w:tcPr>
            <w:tcW w:w="9211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0426F5D0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ACREDITACIÓN</w:t>
            </w:r>
          </w:p>
        </w:tc>
      </w:tr>
      <w:tr w:rsidR="00774761" w:rsidRPr="00774761" w14:paraId="2C97CCFA" w14:textId="77777777" w:rsidTr="00287FEF">
        <w:trPr>
          <w:trHeight w:val="571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BDAC4F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 xml:space="preserve">Título Técnico, Tecnológico, Pregrado, Postgrado 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2C2F759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1900F1BF" w14:textId="77777777" w:rsidTr="00287FEF">
        <w:trPr>
          <w:trHeight w:val="623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69F5CC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Conocimiento en materia de administración del Riesgo (Mínimo 90 Horas)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AB6FC7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71EE414B" w14:textId="77777777" w:rsidTr="00287FEF">
        <w:trPr>
          <w:trHeight w:val="769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446F7EA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Experiencia mínima de seis (6) meses en el desempeño de cargos relacionados con la administración de riesgos.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1A1A972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7CD24570" w14:textId="77777777" w:rsidTr="00287FEF">
        <w:trPr>
          <w:trHeight w:val="1469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C4BD401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lastRenderedPageBreak/>
              <w:t>Constancia de que el oficial de cumplimiento y su suplente no pertenecen a la administración o a los órganos sociales, a la revisoría fiscal (fungir como revisor fiscal o estar vinculado a la empresa de revisoría fiscal que ejerce esta función, si es el caso) o fungir como auditor interno.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4110AA5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6574E2C1" w14:textId="77777777" w:rsidTr="00287FEF">
        <w:trPr>
          <w:trHeight w:val="1208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9BED04D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Certificación de que el Oficial de cumplimiento y su suplente, no fungen como Oficial de Cumplimiento y como suplente en más de cinco (5) Empresas Obligadas.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849E222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402F8ECF" w14:textId="77777777" w:rsidTr="00287FEF">
        <w:trPr>
          <w:trHeight w:val="380"/>
        </w:trPr>
        <w:tc>
          <w:tcPr>
            <w:tcW w:w="9211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502BECFD" w14:textId="16BC360C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GESTI</w:t>
            </w:r>
            <w:r w:rsidR="00335917">
              <w:rPr>
                <w:rFonts w:ascii="Verdana" w:hAnsi="Verdana" w:cs="Arial"/>
                <w:b/>
                <w:bCs/>
                <w:sz w:val="22"/>
                <w:szCs w:val="22"/>
              </w:rPr>
              <w:t>Ó</w:t>
            </w: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N DEL RIESGO</w:t>
            </w:r>
          </w:p>
        </w:tc>
      </w:tr>
      <w:tr w:rsidR="00774761" w:rsidRPr="00774761" w14:paraId="1513B342" w14:textId="77777777" w:rsidTr="00287FEF">
        <w:trPr>
          <w:trHeight w:val="598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B86806D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Manual de Políticas, Procedimientos y actualizaciones del PTEE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1F9BEA5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7F2C6B56" w14:textId="77777777" w:rsidTr="00287FEF">
        <w:trPr>
          <w:trHeight w:val="313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FD0B36F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Código de Ética y buen Gobierno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4807599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1AD64DF6" w14:textId="77777777" w:rsidTr="00287FEF">
        <w:trPr>
          <w:trHeight w:val="571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61EACB7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Matriz de Riesgos de Corrupción, Soborno y Fraude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1D4C6AA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180542F7" w14:textId="77777777" w:rsidTr="00287FEF">
        <w:trPr>
          <w:trHeight w:val="417"/>
        </w:trPr>
        <w:tc>
          <w:tcPr>
            <w:tcW w:w="9211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2A79A6EB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REPORTES SECRETARÍA DE TRANSPARENCIA</w:t>
            </w:r>
          </w:p>
        </w:tc>
      </w:tr>
      <w:tr w:rsidR="00774761" w:rsidRPr="00774761" w14:paraId="26CA2B37" w14:textId="77777777" w:rsidTr="00287FEF">
        <w:trPr>
          <w:trHeight w:val="482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CE6BD0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 xml:space="preserve">Anexo 1. Reportes Portal Anticorrupción de Colombia (PACO) a la Secretaría de Transparencia  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AEF3B7E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1F343A4A" w14:textId="77777777" w:rsidTr="00287FEF">
        <w:trPr>
          <w:trHeight w:val="598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4E899A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El servicio vigilando acredita canales de denuncia relacionados con el PTEE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A5C3A44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54B8CB9A" w14:textId="77777777" w:rsidTr="00287FEF">
        <w:trPr>
          <w:trHeight w:val="283"/>
        </w:trPr>
        <w:tc>
          <w:tcPr>
            <w:tcW w:w="9211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31ACFED4" w14:textId="548CD34B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CAPACITACIÓN</w:t>
            </w:r>
          </w:p>
        </w:tc>
      </w:tr>
      <w:tr w:rsidR="00774761" w:rsidRPr="00774761" w14:paraId="7DA0378B" w14:textId="77777777" w:rsidTr="00287FEF">
        <w:trPr>
          <w:trHeight w:val="426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067C2D0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Cuenta con Plan o cronograma de capacitaciones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7A986AC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0F4F1D53" w14:textId="77777777" w:rsidTr="00287FEF">
        <w:trPr>
          <w:trHeight w:val="426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067FBF25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Realizo a Personal en todos los niveles jerárquicos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6DD4946D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774761" w:rsidRPr="00774761" w14:paraId="466771EA" w14:textId="77777777" w:rsidTr="00287FEF">
        <w:trPr>
          <w:trHeight w:val="295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6924B937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Listas de asistencia debidamente diligenciadas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0E2586F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0EE75B22" w14:textId="77777777" w:rsidTr="00287FEF">
        <w:trPr>
          <w:trHeight w:val="410"/>
        </w:trPr>
        <w:tc>
          <w:tcPr>
            <w:tcW w:w="9211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DD6EE" w:themeFill="accent5" w:themeFillTint="66"/>
            <w:vAlign w:val="center"/>
            <w:hideMark/>
          </w:tcPr>
          <w:p w14:paraId="098A04D0" w14:textId="77777777" w:rsidR="00774761" w:rsidRPr="00774761" w:rsidRDefault="00774761" w:rsidP="00287FEF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POLÍTICAS Y PROCEDIMIENTOS</w:t>
            </w:r>
          </w:p>
        </w:tc>
      </w:tr>
      <w:tr w:rsidR="00774761" w:rsidRPr="00774761" w14:paraId="270180B2" w14:textId="77777777" w:rsidTr="00287FEF">
        <w:trPr>
          <w:trHeight w:val="754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C9FEA5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Políticas y procedimiento de tratamiento y protección de datos personales, conforme a la Ley 1581 de 2012.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DEDCDEA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1CD5550E" w14:textId="77777777" w:rsidTr="00287FEF">
        <w:trPr>
          <w:trHeight w:val="1419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FB2FBB6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Procedimiento de Debida Diligencia y Debida Diligencia intensificada realizando consulta en listas restrictivas y/o vinculantes para conocimiento de contrapartes:   clientes, empleados, contratistas, proveedores, beneficiario final, etc.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06F6729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74761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</w:tr>
      <w:tr w:rsidR="00774761" w:rsidRPr="00774761" w14:paraId="08A0B450" w14:textId="77777777" w:rsidTr="00287FEF">
        <w:trPr>
          <w:trHeight w:val="612"/>
        </w:trPr>
        <w:tc>
          <w:tcPr>
            <w:tcW w:w="45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F2CC6AA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Política de cero tolerancias frente a corrupción, soborno y fraude</w:t>
            </w:r>
          </w:p>
        </w:tc>
        <w:tc>
          <w:tcPr>
            <w:tcW w:w="470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noWrap/>
            <w:vAlign w:val="bottom"/>
            <w:hideMark/>
          </w:tcPr>
          <w:p w14:paraId="33CE33A9" w14:textId="77777777" w:rsidR="00774761" w:rsidRPr="00774761" w:rsidRDefault="00774761" w:rsidP="00287FEF">
            <w:pPr>
              <w:spacing w:line="27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774761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</w:tr>
    </w:tbl>
    <w:p w14:paraId="07F99C93" w14:textId="0DB7FA0C" w:rsidR="00D55562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0DF8641C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 xml:space="preserve">6. RELACIÓN DOCUMENTOS APORTADOS </w:t>
      </w:r>
    </w:p>
    <w:p w14:paraId="0D253C33" w14:textId="77777777" w:rsidR="00D55562" w:rsidRPr="00FD096E" w:rsidRDefault="00D55562" w:rsidP="00F53FB7">
      <w:pPr>
        <w:spacing w:line="360" w:lineRule="auto"/>
        <w:ind w:left="284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C7C75" w14:textId="77777777" w:rsidR="004C2CAD" w:rsidRDefault="004C2CAD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09D26E7F" w14:textId="3D817CCF" w:rsidR="00D55562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D096E">
        <w:rPr>
          <w:rFonts w:ascii="Verdana" w:hAnsi="Verdana" w:cs="Arial"/>
          <w:sz w:val="22"/>
          <w:szCs w:val="22"/>
        </w:rPr>
        <w:t xml:space="preserve">Enterado el señor _________________________________________ de lo consignado en la presente acta, manifestó: ___________________________________________. No siendo otro el objeto de la presente </w:t>
      </w:r>
      <w:r w:rsidR="00287FEF" w:rsidRPr="00FD096E">
        <w:rPr>
          <w:rFonts w:ascii="Verdana" w:hAnsi="Verdana" w:cs="Arial"/>
          <w:sz w:val="22"/>
          <w:szCs w:val="22"/>
        </w:rPr>
        <w:t>diligencia</w:t>
      </w:r>
      <w:r w:rsidRPr="00FD096E">
        <w:rPr>
          <w:rFonts w:ascii="Verdana" w:hAnsi="Verdana" w:cs="Arial"/>
          <w:sz w:val="22"/>
          <w:szCs w:val="22"/>
        </w:rPr>
        <w:t xml:space="preserve"> se da por terminada y aceptada, siendo las ________ del ______________________________. Para constancia se firma por quienes en ella intervinieron, haciendo entrega de una copia de la presente acta.</w:t>
      </w:r>
    </w:p>
    <w:p w14:paraId="36E9B065" w14:textId="77777777" w:rsidR="001F5700" w:rsidRPr="00FD096E" w:rsidRDefault="001F5700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8E5B2BC" w14:textId="77777777" w:rsidR="00D55562" w:rsidRPr="00FD096E" w:rsidRDefault="00D55562" w:rsidP="00F53FB7">
      <w:pPr>
        <w:jc w:val="both"/>
        <w:rPr>
          <w:rFonts w:ascii="Verdana" w:hAnsi="Verdana" w:cs="Arial"/>
          <w:b/>
          <w:i/>
          <w:sz w:val="18"/>
          <w:szCs w:val="22"/>
        </w:rPr>
      </w:pPr>
      <w:r w:rsidRPr="00FD096E">
        <w:rPr>
          <w:rFonts w:ascii="Verdana" w:hAnsi="Verdana" w:cs="Arial"/>
          <w:b/>
          <w:i/>
          <w:sz w:val="18"/>
          <w:szCs w:val="22"/>
        </w:rPr>
        <w:t>Nota: La información solicitada y aportada en la visita será objeto de análisis de fondo por parte de esta Superintendencia, y como tal se comunica que pueden resultar situaciones administrativas que conduzcan a posibles faltas que contravengan el Régimen de Vigilancia y Seguridad Privada.</w:t>
      </w:r>
    </w:p>
    <w:p w14:paraId="4F06C3C4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51911E81" w14:textId="1B175DF5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FD096E">
        <w:rPr>
          <w:rFonts w:ascii="Verdana" w:hAnsi="Verdana" w:cs="Arial"/>
          <w:b/>
          <w:sz w:val="22"/>
          <w:szCs w:val="22"/>
        </w:rPr>
        <w:t>POR LA EMPRESA</w:t>
      </w:r>
      <w:r w:rsidRPr="00FD096E">
        <w:rPr>
          <w:rFonts w:ascii="Verdana" w:hAnsi="Verdana" w:cs="Arial"/>
          <w:b/>
          <w:sz w:val="22"/>
          <w:szCs w:val="22"/>
        </w:rPr>
        <w:tab/>
      </w:r>
      <w:r w:rsidRPr="00FD096E">
        <w:rPr>
          <w:rFonts w:ascii="Verdana" w:hAnsi="Verdana" w:cs="Arial"/>
          <w:b/>
          <w:sz w:val="22"/>
          <w:szCs w:val="22"/>
        </w:rPr>
        <w:tab/>
      </w:r>
      <w:r w:rsidRPr="00FD096E">
        <w:rPr>
          <w:rFonts w:ascii="Verdana" w:hAnsi="Verdana" w:cs="Arial"/>
          <w:b/>
          <w:sz w:val="22"/>
          <w:szCs w:val="22"/>
        </w:rPr>
        <w:tab/>
      </w:r>
      <w:r w:rsidRPr="00FD096E">
        <w:rPr>
          <w:rFonts w:ascii="Verdana" w:hAnsi="Verdana" w:cs="Arial"/>
          <w:b/>
          <w:sz w:val="22"/>
          <w:szCs w:val="22"/>
        </w:rPr>
        <w:tab/>
        <w:t>POR LA SUPERVIGILANCIA</w:t>
      </w:r>
    </w:p>
    <w:p w14:paraId="474C0EB5" w14:textId="77777777" w:rsidR="00D55562" w:rsidRPr="00FD096E" w:rsidRDefault="00D55562" w:rsidP="00F53FB7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BDD1968" w14:textId="68805EDD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287FEF">
        <w:rPr>
          <w:rFonts w:ascii="Verdana" w:hAnsi="Verdana" w:cs="Arial"/>
          <w:bCs/>
          <w:sz w:val="22"/>
          <w:szCs w:val="22"/>
        </w:rPr>
        <w:t>_____________________</w:t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  <w:t>________________________</w:t>
      </w:r>
    </w:p>
    <w:p w14:paraId="7C249AF2" w14:textId="12231F9C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287FEF">
        <w:rPr>
          <w:rFonts w:ascii="Verdana" w:hAnsi="Verdana" w:cs="Arial"/>
          <w:bCs/>
          <w:sz w:val="22"/>
          <w:szCs w:val="22"/>
        </w:rPr>
        <w:t>C.C. No.</w:t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  <w:t xml:space="preserve">Cargo: </w:t>
      </w:r>
    </w:p>
    <w:p w14:paraId="235932E6" w14:textId="77777777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30025422" w14:textId="1FC43129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287FEF">
        <w:rPr>
          <w:rFonts w:ascii="Verdana" w:hAnsi="Verdana" w:cs="Arial"/>
          <w:bCs/>
          <w:sz w:val="22"/>
          <w:szCs w:val="22"/>
        </w:rPr>
        <w:t>_____________________</w:t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  <w:t>________________________</w:t>
      </w:r>
    </w:p>
    <w:p w14:paraId="64626721" w14:textId="77777777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287FEF">
        <w:rPr>
          <w:rFonts w:ascii="Verdana" w:hAnsi="Verdana" w:cs="Arial"/>
          <w:bCs/>
          <w:sz w:val="22"/>
          <w:szCs w:val="22"/>
        </w:rPr>
        <w:t xml:space="preserve">C.C. No. </w:t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  <w:t xml:space="preserve">Cargo: </w:t>
      </w:r>
    </w:p>
    <w:p w14:paraId="2E1B4178" w14:textId="77777777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</w:p>
    <w:p w14:paraId="66AB6252" w14:textId="449EA273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287FEF">
        <w:rPr>
          <w:rFonts w:ascii="Verdana" w:hAnsi="Verdana" w:cs="Arial"/>
          <w:bCs/>
          <w:sz w:val="22"/>
          <w:szCs w:val="22"/>
        </w:rPr>
        <w:t>_____________________</w:t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  <w:t>________________________</w:t>
      </w:r>
    </w:p>
    <w:p w14:paraId="57E7D9CD" w14:textId="77777777" w:rsidR="00D55562" w:rsidRPr="00287FEF" w:rsidRDefault="00D55562" w:rsidP="00F53FB7">
      <w:p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287FEF">
        <w:rPr>
          <w:rFonts w:ascii="Verdana" w:hAnsi="Verdana" w:cs="Arial"/>
          <w:bCs/>
          <w:sz w:val="22"/>
          <w:szCs w:val="22"/>
        </w:rPr>
        <w:t xml:space="preserve">C.C. No. </w:t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</w:r>
      <w:r w:rsidRPr="00287FEF">
        <w:rPr>
          <w:rFonts w:ascii="Verdana" w:hAnsi="Verdana" w:cs="Arial"/>
          <w:bCs/>
          <w:sz w:val="22"/>
          <w:szCs w:val="22"/>
        </w:rPr>
        <w:tab/>
        <w:t>Cargo:</w:t>
      </w:r>
    </w:p>
    <w:p w14:paraId="749B6A88" w14:textId="77777777" w:rsidR="00D55562" w:rsidRPr="00FD096E" w:rsidRDefault="00D55562" w:rsidP="00F53FB7">
      <w:pPr>
        <w:jc w:val="both"/>
        <w:rPr>
          <w:rFonts w:ascii="Verdana" w:hAnsi="Verdana"/>
        </w:rPr>
      </w:pPr>
    </w:p>
    <w:p w14:paraId="2F76B569" w14:textId="7B06195F" w:rsidR="001F1CE6" w:rsidRPr="00FD096E" w:rsidRDefault="001F1CE6" w:rsidP="00F53FB7">
      <w:pPr>
        <w:jc w:val="both"/>
        <w:rPr>
          <w:rFonts w:ascii="Verdana" w:hAnsi="Verdana"/>
        </w:rPr>
      </w:pPr>
    </w:p>
    <w:sectPr w:rsidR="001F1CE6" w:rsidRPr="00FD096E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144C" w14:textId="77777777" w:rsidR="00A84671" w:rsidRDefault="00A84671" w:rsidP="008B51F5">
      <w:r>
        <w:separator/>
      </w:r>
    </w:p>
  </w:endnote>
  <w:endnote w:type="continuationSeparator" w:id="0">
    <w:p w14:paraId="64966F1A" w14:textId="77777777" w:rsidR="00A84671" w:rsidRDefault="00A8467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FE3C2CB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0C5310" w:rsidRPr="000C5310">
      <w:rPr>
        <w:rFonts w:ascii="Montserrat" w:hAnsi="Montserrat"/>
        <w:noProof/>
        <w:sz w:val="14"/>
        <w:lang w:val="es-ES"/>
      </w:rPr>
      <w:t>12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0C5310" w:rsidRPr="000C5310">
      <w:rPr>
        <w:rFonts w:ascii="Montserrat" w:hAnsi="Montserrat"/>
        <w:noProof/>
        <w:sz w:val="14"/>
        <w:lang w:val="es-ES"/>
      </w:rPr>
      <w:t>13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46E2A92" w14:textId="5261BE01" w:rsidR="008D5FCC" w:rsidRPr="00AA3F20" w:rsidRDefault="008D5FC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5A7EBC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FOR-GCI-220-0</w:t>
                          </w:r>
                          <w:r w:rsidR="003F75F0" w:rsidRPr="005A7EBC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47</w:t>
                          </w:r>
                        </w:p>
                        <w:p w14:paraId="5163FF46" w14:textId="1AFD4A0E" w:rsidR="008D5FCC" w:rsidRPr="00AA3F20" w:rsidRDefault="005A7EB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0D4E5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14</w:t>
                          </w:r>
                          <w:r w:rsidR="008D5FCC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E4439B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 w:rsidR="008D5FCC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1E13E7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248A6BCD" w14:textId="06B7D519" w:rsidR="00392618" w:rsidRPr="005A7EBC" w:rsidRDefault="008D5FCC" w:rsidP="005A7EBC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E4439B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46E2A92" w14:textId="5261BE01" w:rsidR="008D5FCC" w:rsidRPr="00AA3F20" w:rsidRDefault="008D5FCC" w:rsidP="008D5FCC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5A7EBC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FOR-GCI-220-0</w:t>
                    </w:r>
                    <w:r w:rsidR="003F75F0" w:rsidRPr="005A7EBC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47</w:t>
                    </w:r>
                  </w:p>
                  <w:p w14:paraId="5163FF46" w14:textId="1AFD4A0E" w:rsidR="008D5FCC" w:rsidRPr="00AA3F20" w:rsidRDefault="005A7EBC" w:rsidP="008D5FCC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0D4E5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14</w:t>
                    </w:r>
                    <w:r w:rsidR="008D5FCC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E4439B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 w:rsidR="008D5FCC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1E13E7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248A6BCD" w14:textId="06B7D519" w:rsidR="00392618" w:rsidRPr="005A7EBC" w:rsidRDefault="008D5FCC" w:rsidP="005A7EBC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E4439B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EEFD" w14:textId="77777777" w:rsidR="00A84671" w:rsidRDefault="00A84671" w:rsidP="008B51F5">
      <w:r>
        <w:separator/>
      </w:r>
    </w:p>
  </w:footnote>
  <w:footnote w:type="continuationSeparator" w:id="0">
    <w:p w14:paraId="7321E4AD" w14:textId="77777777" w:rsidR="00A84671" w:rsidRDefault="00A8467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58E50DAA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F971468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3095625" cy="45720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55AA3" w14:textId="77777777" w:rsidR="004460EC" w:rsidRPr="004460EC" w:rsidRDefault="004460EC" w:rsidP="004460EC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sz w:val="18"/>
                              <w:szCs w:val="22"/>
                            </w:rPr>
                          </w:pPr>
                          <w:r w:rsidRPr="004460EC">
                            <w:rPr>
                              <w:rFonts w:ascii="Verdana" w:hAnsi="Verdana" w:cs="Arial"/>
                              <w:b/>
                              <w:sz w:val="18"/>
                              <w:szCs w:val="22"/>
                            </w:rPr>
                            <w:t>ACTA DE VISITA INSPECTIVA ORDINARIA</w:t>
                          </w:r>
                        </w:p>
                        <w:p w14:paraId="1B330C63" w14:textId="77777777" w:rsidR="004460EC" w:rsidRPr="004460EC" w:rsidRDefault="004460EC" w:rsidP="004460E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18"/>
                              <w:szCs w:val="22"/>
                              <w:lang w:val="es-MX"/>
                            </w:rPr>
                          </w:pPr>
                          <w:r w:rsidRPr="004460EC">
                            <w:rPr>
                              <w:rFonts w:ascii="Verdana" w:hAnsi="Verdana" w:cs="Arial"/>
                              <w:b/>
                              <w:sz w:val="18"/>
                              <w:szCs w:val="22"/>
                            </w:rPr>
                            <w:t>BLINDADORAS Y ARRENDADORAS</w:t>
                          </w:r>
                        </w:p>
                        <w:p w14:paraId="106EFE65" w14:textId="77777777" w:rsidR="004460EC" w:rsidRPr="004460EC" w:rsidRDefault="004460EC" w:rsidP="004460E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lang w:val="es-MX"/>
                            </w:rPr>
                          </w:pPr>
                        </w:p>
                        <w:p w14:paraId="6EBDE49D" w14:textId="6276C571" w:rsidR="000D67F7" w:rsidRPr="004460EC" w:rsidRDefault="000D67F7" w:rsidP="000D67F7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243.75pt;height:3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" fillcolor="white [3201]" stroked="f" strokeweight=".5pt">
              <v:textbox>
                <w:txbxContent>
                  <w:p w14:paraId="51C55AA3" w14:textId="77777777" w:rsidR="004460EC" w:rsidRPr="004460EC" w:rsidRDefault="004460EC" w:rsidP="004460EC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sz w:val="18"/>
                        <w:szCs w:val="22"/>
                      </w:rPr>
                    </w:pPr>
                    <w:r w:rsidRPr="004460EC">
                      <w:rPr>
                        <w:rFonts w:ascii="Verdana" w:hAnsi="Verdana" w:cs="Arial"/>
                        <w:b/>
                        <w:sz w:val="18"/>
                        <w:szCs w:val="22"/>
                      </w:rPr>
                      <w:t>ACTA DE VISITA INSPECTIVA ORDINARIA</w:t>
                    </w:r>
                  </w:p>
                  <w:p w14:paraId="1B330C63" w14:textId="77777777" w:rsidR="004460EC" w:rsidRPr="004460EC" w:rsidRDefault="004460EC" w:rsidP="004460EC">
                    <w:pPr>
                      <w:jc w:val="center"/>
                      <w:rPr>
                        <w:rFonts w:ascii="Verdana" w:hAnsi="Verdana" w:cs="Arial"/>
                        <w:b/>
                        <w:sz w:val="18"/>
                        <w:szCs w:val="22"/>
                        <w:lang w:val="es-MX"/>
                      </w:rPr>
                    </w:pPr>
                    <w:r w:rsidRPr="004460EC">
                      <w:rPr>
                        <w:rFonts w:ascii="Verdana" w:hAnsi="Verdana" w:cs="Arial"/>
                        <w:b/>
                        <w:sz w:val="18"/>
                        <w:szCs w:val="22"/>
                      </w:rPr>
                      <w:t>BLINDADORAS Y ARRENDADORAS</w:t>
                    </w:r>
                  </w:p>
                  <w:p w14:paraId="106EFE65" w14:textId="77777777" w:rsidR="004460EC" w:rsidRPr="004460EC" w:rsidRDefault="004460EC" w:rsidP="004460E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lang w:val="es-MX"/>
                      </w:rPr>
                    </w:pPr>
                  </w:p>
                  <w:p w14:paraId="6EBDE49D" w14:textId="6276C571" w:rsidR="000D67F7" w:rsidRPr="004460EC" w:rsidRDefault="000D67F7" w:rsidP="000D67F7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65F"/>
    <w:multiLevelType w:val="hybridMultilevel"/>
    <w:tmpl w:val="C84CB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C5C"/>
    <w:multiLevelType w:val="multilevel"/>
    <w:tmpl w:val="539E3CA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687657"/>
    <w:multiLevelType w:val="multilevel"/>
    <w:tmpl w:val="96D86EC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7F9"/>
    <w:multiLevelType w:val="hybridMultilevel"/>
    <w:tmpl w:val="23B2C0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53E44"/>
    <w:multiLevelType w:val="hybridMultilevel"/>
    <w:tmpl w:val="EEB89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11B16"/>
    <w:multiLevelType w:val="hybridMultilevel"/>
    <w:tmpl w:val="323ED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20F88"/>
    <w:multiLevelType w:val="hybridMultilevel"/>
    <w:tmpl w:val="5CAA62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D25AA"/>
    <w:multiLevelType w:val="hybridMultilevel"/>
    <w:tmpl w:val="4426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8A181B"/>
    <w:multiLevelType w:val="hybridMultilevel"/>
    <w:tmpl w:val="F946A7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168A7"/>
    <w:multiLevelType w:val="hybridMultilevel"/>
    <w:tmpl w:val="45AA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53A6A5C"/>
    <w:multiLevelType w:val="hybridMultilevel"/>
    <w:tmpl w:val="F98651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3305D"/>
    <w:multiLevelType w:val="hybridMultilevel"/>
    <w:tmpl w:val="AC5E1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D47A4"/>
    <w:multiLevelType w:val="hybridMultilevel"/>
    <w:tmpl w:val="2F369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633FD"/>
    <w:multiLevelType w:val="multilevel"/>
    <w:tmpl w:val="651079B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22" w15:restartNumberingAfterBreak="0">
    <w:nsid w:val="77E7195E"/>
    <w:multiLevelType w:val="hybridMultilevel"/>
    <w:tmpl w:val="C1D45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36491"/>
    <w:multiLevelType w:val="multilevel"/>
    <w:tmpl w:val="C5BA0D3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45416731">
    <w:abstractNumId w:val="18"/>
  </w:num>
  <w:num w:numId="2" w16cid:durableId="943533255">
    <w:abstractNumId w:val="4"/>
  </w:num>
  <w:num w:numId="3" w16cid:durableId="1403798193">
    <w:abstractNumId w:val="2"/>
  </w:num>
  <w:num w:numId="4" w16cid:durableId="916860731">
    <w:abstractNumId w:val="16"/>
  </w:num>
  <w:num w:numId="5" w16cid:durableId="283124173">
    <w:abstractNumId w:val="12"/>
  </w:num>
  <w:num w:numId="6" w16cid:durableId="899555773">
    <w:abstractNumId w:val="6"/>
  </w:num>
  <w:num w:numId="7" w16cid:durableId="724332831">
    <w:abstractNumId w:val="9"/>
  </w:num>
  <w:num w:numId="8" w16cid:durableId="10107746">
    <w:abstractNumId w:val="15"/>
  </w:num>
  <w:num w:numId="9" w16cid:durableId="1137382340">
    <w:abstractNumId w:val="7"/>
  </w:num>
  <w:num w:numId="10" w16cid:durableId="224141894">
    <w:abstractNumId w:val="11"/>
  </w:num>
  <w:num w:numId="11" w16cid:durableId="139424350">
    <w:abstractNumId w:val="10"/>
  </w:num>
  <w:num w:numId="12" w16cid:durableId="1275212953">
    <w:abstractNumId w:val="19"/>
  </w:num>
  <w:num w:numId="13" w16cid:durableId="1406341238">
    <w:abstractNumId w:val="8"/>
  </w:num>
  <w:num w:numId="14" w16cid:durableId="108281192">
    <w:abstractNumId w:val="14"/>
  </w:num>
  <w:num w:numId="15" w16cid:durableId="1762068500">
    <w:abstractNumId w:val="5"/>
  </w:num>
  <w:num w:numId="16" w16cid:durableId="364326990">
    <w:abstractNumId w:val="17"/>
  </w:num>
  <w:num w:numId="17" w16cid:durableId="1097561413">
    <w:abstractNumId w:val="13"/>
  </w:num>
  <w:num w:numId="18" w16cid:durableId="245919964">
    <w:abstractNumId w:val="20"/>
  </w:num>
  <w:num w:numId="19" w16cid:durableId="1206984108">
    <w:abstractNumId w:val="3"/>
  </w:num>
  <w:num w:numId="20" w16cid:durableId="933318822">
    <w:abstractNumId w:val="1"/>
  </w:num>
  <w:num w:numId="21" w16cid:durableId="1731922267">
    <w:abstractNumId w:val="22"/>
  </w:num>
  <w:num w:numId="22" w16cid:durableId="1031688795">
    <w:abstractNumId w:val="21"/>
  </w:num>
  <w:num w:numId="23" w16cid:durableId="1027946002">
    <w:abstractNumId w:val="23"/>
  </w:num>
  <w:num w:numId="24" w16cid:durableId="70537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14F8D"/>
    <w:rsid w:val="00021FEE"/>
    <w:rsid w:val="0005388F"/>
    <w:rsid w:val="00071F65"/>
    <w:rsid w:val="00096CAA"/>
    <w:rsid w:val="000C329A"/>
    <w:rsid w:val="000C5310"/>
    <w:rsid w:val="000D4E58"/>
    <w:rsid w:val="000D67F7"/>
    <w:rsid w:val="000F5FD1"/>
    <w:rsid w:val="00115C16"/>
    <w:rsid w:val="001359AE"/>
    <w:rsid w:val="00137E8A"/>
    <w:rsid w:val="00140CA8"/>
    <w:rsid w:val="001B3326"/>
    <w:rsid w:val="001B6CDF"/>
    <w:rsid w:val="001C0746"/>
    <w:rsid w:val="001D7CFC"/>
    <w:rsid w:val="001E13E7"/>
    <w:rsid w:val="001F0AFE"/>
    <w:rsid w:val="001F1CE6"/>
    <w:rsid w:val="001F1E8E"/>
    <w:rsid w:val="001F4733"/>
    <w:rsid w:val="001F4DDB"/>
    <w:rsid w:val="001F5700"/>
    <w:rsid w:val="002130E1"/>
    <w:rsid w:val="00224C62"/>
    <w:rsid w:val="00252B69"/>
    <w:rsid w:val="00266A65"/>
    <w:rsid w:val="00287FEF"/>
    <w:rsid w:val="002F1AF1"/>
    <w:rsid w:val="002F1BC4"/>
    <w:rsid w:val="002F5C8C"/>
    <w:rsid w:val="00304B13"/>
    <w:rsid w:val="00315119"/>
    <w:rsid w:val="00335917"/>
    <w:rsid w:val="003507A4"/>
    <w:rsid w:val="003602F8"/>
    <w:rsid w:val="00361B78"/>
    <w:rsid w:val="003673DF"/>
    <w:rsid w:val="00370FE5"/>
    <w:rsid w:val="003838DC"/>
    <w:rsid w:val="00392618"/>
    <w:rsid w:val="003938D7"/>
    <w:rsid w:val="0039722C"/>
    <w:rsid w:val="003B4311"/>
    <w:rsid w:val="003B746B"/>
    <w:rsid w:val="003C08B3"/>
    <w:rsid w:val="003E0E1B"/>
    <w:rsid w:val="003F75F0"/>
    <w:rsid w:val="00433C82"/>
    <w:rsid w:val="0043421D"/>
    <w:rsid w:val="004460EC"/>
    <w:rsid w:val="00453C12"/>
    <w:rsid w:val="00456940"/>
    <w:rsid w:val="004574CE"/>
    <w:rsid w:val="00463802"/>
    <w:rsid w:val="004641D3"/>
    <w:rsid w:val="004723EA"/>
    <w:rsid w:val="0048742D"/>
    <w:rsid w:val="004A7B69"/>
    <w:rsid w:val="004C2CAD"/>
    <w:rsid w:val="004C6193"/>
    <w:rsid w:val="004D6DC4"/>
    <w:rsid w:val="004E0B5C"/>
    <w:rsid w:val="004F5C1E"/>
    <w:rsid w:val="00502E6B"/>
    <w:rsid w:val="00502FD5"/>
    <w:rsid w:val="005352B6"/>
    <w:rsid w:val="00544409"/>
    <w:rsid w:val="00547701"/>
    <w:rsid w:val="00553562"/>
    <w:rsid w:val="005664AF"/>
    <w:rsid w:val="00584FDA"/>
    <w:rsid w:val="005A4964"/>
    <w:rsid w:val="005A7EBC"/>
    <w:rsid w:val="005D712D"/>
    <w:rsid w:val="005E7DF8"/>
    <w:rsid w:val="005F1ECE"/>
    <w:rsid w:val="005F3176"/>
    <w:rsid w:val="005F6846"/>
    <w:rsid w:val="00607C90"/>
    <w:rsid w:val="00613C31"/>
    <w:rsid w:val="00615F4A"/>
    <w:rsid w:val="00624E1B"/>
    <w:rsid w:val="00635A9D"/>
    <w:rsid w:val="00656FB5"/>
    <w:rsid w:val="006736AC"/>
    <w:rsid w:val="00691730"/>
    <w:rsid w:val="00694F7C"/>
    <w:rsid w:val="0069785C"/>
    <w:rsid w:val="006A0D58"/>
    <w:rsid w:val="006B3162"/>
    <w:rsid w:val="006C2ED6"/>
    <w:rsid w:val="006D1FE4"/>
    <w:rsid w:val="006D4BAB"/>
    <w:rsid w:val="006E2693"/>
    <w:rsid w:val="00705C2E"/>
    <w:rsid w:val="00737D12"/>
    <w:rsid w:val="00740CD4"/>
    <w:rsid w:val="00752BBC"/>
    <w:rsid w:val="00764073"/>
    <w:rsid w:val="00770184"/>
    <w:rsid w:val="00774761"/>
    <w:rsid w:val="007B7197"/>
    <w:rsid w:val="007D3A14"/>
    <w:rsid w:val="007F02DE"/>
    <w:rsid w:val="007F3D2C"/>
    <w:rsid w:val="0081316B"/>
    <w:rsid w:val="0083787C"/>
    <w:rsid w:val="008544E3"/>
    <w:rsid w:val="00876F87"/>
    <w:rsid w:val="00891456"/>
    <w:rsid w:val="008A795A"/>
    <w:rsid w:val="008B3812"/>
    <w:rsid w:val="008B51F5"/>
    <w:rsid w:val="008C1632"/>
    <w:rsid w:val="008C6449"/>
    <w:rsid w:val="008C6694"/>
    <w:rsid w:val="008D0C22"/>
    <w:rsid w:val="008D5FCC"/>
    <w:rsid w:val="008E6AB0"/>
    <w:rsid w:val="00901B26"/>
    <w:rsid w:val="00912688"/>
    <w:rsid w:val="00950324"/>
    <w:rsid w:val="009821FB"/>
    <w:rsid w:val="009A45BE"/>
    <w:rsid w:val="00A2048E"/>
    <w:rsid w:val="00A30CF1"/>
    <w:rsid w:val="00A32BF8"/>
    <w:rsid w:val="00A50418"/>
    <w:rsid w:val="00A74B90"/>
    <w:rsid w:val="00A75278"/>
    <w:rsid w:val="00A84671"/>
    <w:rsid w:val="00AA3F20"/>
    <w:rsid w:val="00AE7FC2"/>
    <w:rsid w:val="00AF746E"/>
    <w:rsid w:val="00B060AC"/>
    <w:rsid w:val="00B22000"/>
    <w:rsid w:val="00B42D45"/>
    <w:rsid w:val="00B663D7"/>
    <w:rsid w:val="00B801C5"/>
    <w:rsid w:val="00B86167"/>
    <w:rsid w:val="00B91859"/>
    <w:rsid w:val="00BC2C29"/>
    <w:rsid w:val="00BD2BA4"/>
    <w:rsid w:val="00BF513B"/>
    <w:rsid w:val="00C21920"/>
    <w:rsid w:val="00C40277"/>
    <w:rsid w:val="00C721A1"/>
    <w:rsid w:val="00C81C96"/>
    <w:rsid w:val="00C876D6"/>
    <w:rsid w:val="00C96E05"/>
    <w:rsid w:val="00C96E6E"/>
    <w:rsid w:val="00CE5192"/>
    <w:rsid w:val="00D00289"/>
    <w:rsid w:val="00D1639C"/>
    <w:rsid w:val="00D16EE2"/>
    <w:rsid w:val="00D217DE"/>
    <w:rsid w:val="00D218F3"/>
    <w:rsid w:val="00D2621A"/>
    <w:rsid w:val="00D55562"/>
    <w:rsid w:val="00D71437"/>
    <w:rsid w:val="00D73B85"/>
    <w:rsid w:val="00D76436"/>
    <w:rsid w:val="00D83FF3"/>
    <w:rsid w:val="00D840C6"/>
    <w:rsid w:val="00DA4F3E"/>
    <w:rsid w:val="00DB5EEB"/>
    <w:rsid w:val="00DD5346"/>
    <w:rsid w:val="00DD784F"/>
    <w:rsid w:val="00DE30C0"/>
    <w:rsid w:val="00DE3E38"/>
    <w:rsid w:val="00DE630B"/>
    <w:rsid w:val="00DF2802"/>
    <w:rsid w:val="00DF4BB2"/>
    <w:rsid w:val="00DF72AD"/>
    <w:rsid w:val="00E1130F"/>
    <w:rsid w:val="00E36CD6"/>
    <w:rsid w:val="00E4439B"/>
    <w:rsid w:val="00E62C73"/>
    <w:rsid w:val="00E70C0C"/>
    <w:rsid w:val="00EA2436"/>
    <w:rsid w:val="00EA4AB5"/>
    <w:rsid w:val="00EF4F5F"/>
    <w:rsid w:val="00F21F19"/>
    <w:rsid w:val="00F530EC"/>
    <w:rsid w:val="00F53FB7"/>
    <w:rsid w:val="00F7129F"/>
    <w:rsid w:val="00F9740D"/>
    <w:rsid w:val="00FD096E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53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C531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C53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C5310"/>
  </w:style>
  <w:style w:type="table" w:styleId="Tablaconcuadrcula">
    <w:name w:val="Table Grid"/>
    <w:basedOn w:val="Tablanormal"/>
    <w:uiPriority w:val="39"/>
    <w:rsid w:val="0091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912688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4315-82D9-49F5-9751-29702517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12</Pages>
  <Words>2770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42</cp:revision>
  <cp:lastPrinted>2023-06-29T15:02:00Z</cp:lastPrinted>
  <dcterms:created xsi:type="dcterms:W3CDTF">2024-10-23T20:44:00Z</dcterms:created>
  <dcterms:modified xsi:type="dcterms:W3CDTF">2026-05-14T14:01:00Z</dcterms:modified>
</cp:coreProperties>
</file>