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0DF1" w14:textId="622036EC" w:rsidR="00444F44" w:rsidRPr="00444F44" w:rsidRDefault="00444F44" w:rsidP="00444F44">
      <w:pPr>
        <w:autoSpaceDE w:val="0"/>
        <w:rPr>
          <w:rFonts w:ascii="Verdana" w:hAnsi="Verdana"/>
          <w:b/>
          <w:sz w:val="22"/>
          <w:szCs w:val="22"/>
        </w:rPr>
      </w:pPr>
      <w:r w:rsidRPr="00444F44">
        <w:rPr>
          <w:rFonts w:ascii="Verdana" w:eastAsia="Times New Roman" w:hAnsi="Verdana" w:cs="Arial"/>
          <w:b/>
          <w:sz w:val="22"/>
          <w:szCs w:val="22"/>
          <w:lang w:val="es" w:eastAsia="ar-SA"/>
        </w:rPr>
        <w:t xml:space="preserve">FECHA:        </w:t>
      </w:r>
    </w:p>
    <w:p w14:paraId="4F3DD135" w14:textId="77777777" w:rsidR="00444F44" w:rsidRPr="00444F44" w:rsidRDefault="00444F44" w:rsidP="00444F44">
      <w:pPr>
        <w:autoSpaceDE w:val="0"/>
        <w:jc w:val="center"/>
        <w:rPr>
          <w:rFonts w:ascii="Verdana" w:eastAsia="Times New Roman" w:hAnsi="Verdana" w:cs="Arial"/>
          <w:sz w:val="22"/>
          <w:szCs w:val="22"/>
          <w:lang w:val="es" w:eastAsia="ar-SA"/>
        </w:rPr>
      </w:pPr>
    </w:p>
    <w:p w14:paraId="53930B80" w14:textId="77DC8DFF" w:rsidR="00444F44" w:rsidRPr="00444F44" w:rsidRDefault="00444F44" w:rsidP="00444F44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sz w:val="22"/>
          <w:szCs w:val="22"/>
          <w:lang w:val="es" w:eastAsia="ar-SA"/>
        </w:rPr>
      </w:pPr>
      <w:r w:rsidRPr="00444F44">
        <w:rPr>
          <w:rFonts w:ascii="Verdana" w:hAnsi="Verdana" w:cs="Arial"/>
          <w:b/>
          <w:sz w:val="22"/>
          <w:szCs w:val="22"/>
          <w:lang w:val="es" w:eastAsia="ar-SA"/>
        </w:rPr>
        <w:t xml:space="preserve">PARA:         </w:t>
      </w:r>
    </w:p>
    <w:p w14:paraId="4B2D065D" w14:textId="77777777" w:rsidR="00444F44" w:rsidRPr="00444F44" w:rsidRDefault="00444F44" w:rsidP="00444F44">
      <w:pPr>
        <w:pStyle w:val="xxxmsonormal"/>
        <w:spacing w:before="0" w:beforeAutospacing="0" w:after="0" w:afterAutospacing="0"/>
        <w:ind w:firstLine="708"/>
        <w:jc w:val="both"/>
        <w:rPr>
          <w:rFonts w:ascii="Verdana" w:hAnsi="Verdana" w:cs="Arial"/>
          <w:b/>
          <w:sz w:val="22"/>
          <w:szCs w:val="22"/>
          <w:lang w:val="es" w:eastAsia="ar-SA"/>
        </w:rPr>
      </w:pPr>
    </w:p>
    <w:p w14:paraId="6E603EE9" w14:textId="5669D6CF" w:rsidR="00444F44" w:rsidRPr="00444F44" w:rsidRDefault="00444F44" w:rsidP="00444F44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444F44">
        <w:rPr>
          <w:rFonts w:ascii="Verdana" w:hAnsi="Verdana" w:cs="Arial"/>
          <w:b/>
          <w:sz w:val="22"/>
          <w:szCs w:val="22"/>
          <w:lang w:val="es" w:eastAsia="ar-SA"/>
        </w:rPr>
        <w:t>DE:</w:t>
      </w:r>
      <w:r w:rsidRPr="00444F44">
        <w:rPr>
          <w:rFonts w:ascii="Verdana" w:hAnsi="Verdana" w:cs="Arial"/>
          <w:b/>
          <w:sz w:val="22"/>
          <w:szCs w:val="22"/>
          <w:lang w:val="es" w:eastAsia="ar-SA"/>
        </w:rPr>
        <w:tab/>
        <w:t xml:space="preserve">          </w:t>
      </w:r>
    </w:p>
    <w:p w14:paraId="7D5A6D79" w14:textId="77777777" w:rsidR="00444F44" w:rsidRPr="00444F44" w:rsidRDefault="00444F44" w:rsidP="00444F44">
      <w:pPr>
        <w:autoSpaceDE w:val="0"/>
        <w:rPr>
          <w:rFonts w:ascii="Verdana" w:eastAsia="Times New Roman" w:hAnsi="Verdana" w:cs="Arial"/>
          <w:sz w:val="22"/>
          <w:szCs w:val="22"/>
          <w:lang w:val="es" w:eastAsia="ar-SA"/>
        </w:rPr>
      </w:pPr>
    </w:p>
    <w:p w14:paraId="1126AC7A" w14:textId="2368D7B8" w:rsidR="00444F44" w:rsidRPr="00444F44" w:rsidRDefault="00444F44" w:rsidP="00444F44">
      <w:pPr>
        <w:autoSpaceDE w:val="0"/>
        <w:ind w:left="1410" w:hanging="1410"/>
        <w:jc w:val="both"/>
        <w:rPr>
          <w:rFonts w:ascii="Verdana" w:eastAsia="Times New Roman" w:hAnsi="Verdana" w:cs="Arial"/>
          <w:b/>
          <w:sz w:val="22"/>
          <w:szCs w:val="22"/>
          <w:lang w:val="es" w:eastAsia="ar-SA"/>
        </w:rPr>
      </w:pPr>
      <w:r w:rsidRPr="00444F44">
        <w:rPr>
          <w:rFonts w:ascii="Verdana" w:eastAsia="Times New Roman" w:hAnsi="Verdana" w:cs="Arial"/>
          <w:b/>
          <w:sz w:val="22"/>
          <w:szCs w:val="22"/>
          <w:lang w:val="es" w:eastAsia="ar-SA"/>
        </w:rPr>
        <w:t>ASUNTO:</w:t>
      </w:r>
      <w:r w:rsidRPr="00444F44">
        <w:rPr>
          <w:rFonts w:ascii="Verdana" w:eastAsia="Times New Roman" w:hAnsi="Verdana" w:cs="Arial"/>
          <w:b/>
          <w:sz w:val="22"/>
          <w:szCs w:val="22"/>
          <w:lang w:val="es" w:eastAsia="ar-SA"/>
        </w:rPr>
        <w:tab/>
      </w:r>
    </w:p>
    <w:p w14:paraId="13B37EFE" w14:textId="0828818B" w:rsidR="00444F44" w:rsidRPr="00444F44" w:rsidRDefault="00444F44" w:rsidP="00444F44">
      <w:pPr>
        <w:autoSpaceDE w:val="0"/>
        <w:rPr>
          <w:rFonts w:ascii="Verdana" w:eastAsia="Times New Roman" w:hAnsi="Verdana" w:cs="Arial"/>
          <w:b/>
          <w:sz w:val="22"/>
          <w:szCs w:val="22"/>
          <w:lang w:val="es" w:eastAsia="ar-SA"/>
        </w:rPr>
      </w:pPr>
      <w:r w:rsidRPr="00444F44">
        <w:rPr>
          <w:rFonts w:ascii="Verdana" w:eastAsia="Times New Roman" w:hAnsi="Verdana" w:cs="Arial"/>
          <w:b/>
          <w:sz w:val="22"/>
          <w:szCs w:val="22"/>
          <w:lang w:val="es" w:eastAsia="ar-SA"/>
        </w:rPr>
        <w:t>__________________________________________________________</w:t>
      </w:r>
    </w:p>
    <w:p w14:paraId="1621541A" w14:textId="044B7FE8" w:rsidR="00D840C6" w:rsidRPr="00444F44" w:rsidRDefault="00D840C6" w:rsidP="003C08B3">
      <w:pPr>
        <w:rPr>
          <w:rFonts w:ascii="Verdana" w:hAnsi="Verdana"/>
          <w:sz w:val="22"/>
          <w:szCs w:val="22"/>
        </w:rPr>
      </w:pPr>
    </w:p>
    <w:p w14:paraId="376A01E6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050AED36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6352A71C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15F6D492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12DE188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02E1BA0C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466AA9D2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2E7C376B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B2C2299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23B5D63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DCB9FD8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01DBDB6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6E2CBAB5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39B4F6FE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A141F57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23A9D559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22DA6778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D2FB719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79AB0F9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60CB43E7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144058BB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12C1277E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151706C8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5B39B261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0DB5EF8F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6E22065A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2D11182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2FFA266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072233BB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691002A3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4ED01501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74192754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1187AA13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027B3ACD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1C3B1E2C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02E6EA1C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47C73A77" w14:textId="77777777" w:rsidR="00D840C6" w:rsidRPr="00444F44" w:rsidRDefault="00D840C6" w:rsidP="00D840C6">
      <w:pPr>
        <w:rPr>
          <w:rFonts w:ascii="Verdana" w:hAnsi="Verdana"/>
          <w:sz w:val="22"/>
          <w:szCs w:val="22"/>
        </w:rPr>
      </w:pPr>
    </w:p>
    <w:p w14:paraId="5F768CD2" w14:textId="411AC437" w:rsidR="001359AE" w:rsidRPr="00444F44" w:rsidRDefault="00D840C6" w:rsidP="00D218F3">
      <w:pPr>
        <w:rPr>
          <w:rFonts w:ascii="Verdana" w:hAnsi="Verdana"/>
          <w:sz w:val="22"/>
          <w:szCs w:val="22"/>
        </w:rPr>
      </w:pPr>
      <w:r w:rsidRPr="00444F44">
        <w:rPr>
          <w:rFonts w:ascii="Verdana" w:hAnsi="Verdana"/>
          <w:sz w:val="22"/>
          <w:szCs w:val="22"/>
        </w:rPr>
        <w:tab/>
      </w:r>
    </w:p>
    <w:sectPr w:rsidR="001359AE" w:rsidRPr="00444F44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A4967" w14:textId="77777777" w:rsidR="004726F4" w:rsidRDefault="004726F4" w:rsidP="008B51F5">
      <w:r>
        <w:separator/>
      </w:r>
    </w:p>
  </w:endnote>
  <w:endnote w:type="continuationSeparator" w:id="0">
    <w:p w14:paraId="12B46313" w14:textId="77777777" w:rsidR="004726F4" w:rsidRDefault="004726F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392618" w:rsidRPr="00656649" w14:paraId="7F72FBBF" w14:textId="77777777" w:rsidTr="00B67E85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BA7264C" w14:textId="77777777" w:rsidR="00392618" w:rsidRPr="0097476E" w:rsidRDefault="00392618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6750022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0192FFFB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392618" w:rsidRPr="00656649" w14:paraId="310FA98E" w14:textId="77777777" w:rsidTr="00B67E85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930DE1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2C5594B" w14:textId="7AF1856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7FF87F5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392618" w:rsidRPr="00656649" w14:paraId="59C06691" w14:textId="77777777" w:rsidTr="00B67E85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E8877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33A21376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6BD15BEC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D0095" w14:textId="77777777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FOR-GDO-330-010</w:t>
                          </w:r>
                        </w:p>
                        <w:p w14:paraId="0AAC10FA" w14:textId="516F16B9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4858D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/06/202</w:t>
                          </w:r>
                          <w:r w:rsidR="004858D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A1E1035" w:rsidR="00392618" w:rsidRDefault="00C61B5B" w:rsidP="00C61B5B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4858D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31D0095" w14:textId="77777777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FOR-GDO-330-010</w:t>
                    </w:r>
                  </w:p>
                  <w:p w14:paraId="0AAC10FA" w14:textId="516F16B9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4858D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/06/202</w:t>
                    </w:r>
                    <w:r w:rsidR="004858D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A1E1035" w:rsidR="00392618" w:rsidRDefault="00C61B5B" w:rsidP="00C61B5B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4858D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584A1" w14:textId="77777777" w:rsidR="004726F4" w:rsidRDefault="004726F4" w:rsidP="008B51F5">
      <w:r>
        <w:separator/>
      </w:r>
    </w:p>
  </w:footnote>
  <w:footnote w:type="continuationSeparator" w:id="0">
    <w:p w14:paraId="77E02BC8" w14:textId="77777777" w:rsidR="004726F4" w:rsidRDefault="004726F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D5AF51" wp14:editId="751D35F5">
          <wp:simplePos x="0" y="0"/>
          <wp:positionH relativeFrom="column">
            <wp:posOffset>1717040</wp:posOffset>
          </wp:positionH>
          <wp:positionV relativeFrom="paragraph">
            <wp:posOffset>6985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59F4BD96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14C2696">
              <wp:simplePos x="0" y="0"/>
              <wp:positionH relativeFrom="page">
                <wp:align>center</wp:align>
              </wp:positionH>
              <wp:positionV relativeFrom="paragraph">
                <wp:posOffset>14605</wp:posOffset>
              </wp:positionV>
              <wp:extent cx="1914525" cy="3276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BD4B162" w:rsidR="000F5FD1" w:rsidRPr="00DD7677" w:rsidRDefault="000C7793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Memorando</w:t>
                          </w:r>
                          <w:r w:rsidR="00F21F19" w:rsidRPr="00DD767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 xml:space="preserve"> N°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.15pt;width:150.75pt;height:25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" fillcolor="white [3201]" stroked="f" strokeweight=".5pt">
              <v:textbox>
                <w:txbxContent>
                  <w:p w14:paraId="7F1FEAC5" w14:textId="2BD4B162" w:rsidR="000F5FD1" w:rsidRPr="00DD7677" w:rsidRDefault="000C7793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Memorando</w:t>
                    </w:r>
                    <w:r w:rsidR="00F21F19" w:rsidRPr="00DD767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 xml:space="preserve"> N°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3789">
    <w:abstractNumId w:val="7"/>
  </w:num>
  <w:num w:numId="2" w16cid:durableId="822814148">
    <w:abstractNumId w:val="1"/>
  </w:num>
  <w:num w:numId="3" w16cid:durableId="1494253525">
    <w:abstractNumId w:val="0"/>
  </w:num>
  <w:num w:numId="4" w16cid:durableId="531576416">
    <w:abstractNumId w:val="6"/>
  </w:num>
  <w:num w:numId="5" w16cid:durableId="549808940">
    <w:abstractNumId w:val="4"/>
  </w:num>
  <w:num w:numId="6" w16cid:durableId="1753700870">
    <w:abstractNumId w:val="2"/>
  </w:num>
  <w:num w:numId="7" w16cid:durableId="1788544384">
    <w:abstractNumId w:val="3"/>
  </w:num>
  <w:num w:numId="8" w16cid:durableId="25933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C7793"/>
    <w:rsid w:val="000F5FD1"/>
    <w:rsid w:val="001359AE"/>
    <w:rsid w:val="00177D15"/>
    <w:rsid w:val="00186337"/>
    <w:rsid w:val="001D7CFC"/>
    <w:rsid w:val="001E68A0"/>
    <w:rsid w:val="001F1E8E"/>
    <w:rsid w:val="00252B69"/>
    <w:rsid w:val="00255904"/>
    <w:rsid w:val="002609E7"/>
    <w:rsid w:val="002A21AE"/>
    <w:rsid w:val="002A4629"/>
    <w:rsid w:val="002D33B2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33C82"/>
    <w:rsid w:val="00444F44"/>
    <w:rsid w:val="00453C12"/>
    <w:rsid w:val="004723EA"/>
    <w:rsid w:val="004726F4"/>
    <w:rsid w:val="004858D3"/>
    <w:rsid w:val="0048742D"/>
    <w:rsid w:val="004A7B69"/>
    <w:rsid w:val="004C6193"/>
    <w:rsid w:val="00502E6B"/>
    <w:rsid w:val="005352B6"/>
    <w:rsid w:val="00553562"/>
    <w:rsid w:val="005664AF"/>
    <w:rsid w:val="005735BB"/>
    <w:rsid w:val="00584FDA"/>
    <w:rsid w:val="005A4964"/>
    <w:rsid w:val="005F3176"/>
    <w:rsid w:val="00614A02"/>
    <w:rsid w:val="00615F4A"/>
    <w:rsid w:val="00635A9D"/>
    <w:rsid w:val="0063702D"/>
    <w:rsid w:val="00656649"/>
    <w:rsid w:val="00691730"/>
    <w:rsid w:val="006A0D58"/>
    <w:rsid w:val="006C2ED6"/>
    <w:rsid w:val="006D4BAB"/>
    <w:rsid w:val="006E2693"/>
    <w:rsid w:val="00740CD4"/>
    <w:rsid w:val="007927D2"/>
    <w:rsid w:val="007B7197"/>
    <w:rsid w:val="007F727E"/>
    <w:rsid w:val="0080071E"/>
    <w:rsid w:val="008B51F5"/>
    <w:rsid w:val="008D0C22"/>
    <w:rsid w:val="00901B26"/>
    <w:rsid w:val="0097476E"/>
    <w:rsid w:val="00A1242E"/>
    <w:rsid w:val="00A2048E"/>
    <w:rsid w:val="00A30CF1"/>
    <w:rsid w:val="00A74B90"/>
    <w:rsid w:val="00A75278"/>
    <w:rsid w:val="00AA3F20"/>
    <w:rsid w:val="00AF169C"/>
    <w:rsid w:val="00AF746E"/>
    <w:rsid w:val="00B663D7"/>
    <w:rsid w:val="00B67DEC"/>
    <w:rsid w:val="00B67E85"/>
    <w:rsid w:val="00B91859"/>
    <w:rsid w:val="00C40277"/>
    <w:rsid w:val="00C61B5B"/>
    <w:rsid w:val="00C876D6"/>
    <w:rsid w:val="00C96E05"/>
    <w:rsid w:val="00CB481E"/>
    <w:rsid w:val="00D217DE"/>
    <w:rsid w:val="00D218F3"/>
    <w:rsid w:val="00D2621A"/>
    <w:rsid w:val="00D71437"/>
    <w:rsid w:val="00D840C6"/>
    <w:rsid w:val="00D93AB2"/>
    <w:rsid w:val="00D96AE2"/>
    <w:rsid w:val="00DB235F"/>
    <w:rsid w:val="00DB5EEB"/>
    <w:rsid w:val="00DD7677"/>
    <w:rsid w:val="00DE3E38"/>
    <w:rsid w:val="00E1130F"/>
    <w:rsid w:val="00E57C2B"/>
    <w:rsid w:val="00E62C73"/>
    <w:rsid w:val="00EA2436"/>
    <w:rsid w:val="00EF49DD"/>
    <w:rsid w:val="00F21F19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al"/>
    <w:rsid w:val="00444F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xxcontentpasted0">
    <w:name w:val="x_x_contentpasted0"/>
    <w:rsid w:val="0044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E0C88-BC00-48A0-8DEE-8F972EB5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28</cp:revision>
  <cp:lastPrinted>2023-06-02T14:33:00Z</cp:lastPrinted>
  <dcterms:created xsi:type="dcterms:W3CDTF">2023-06-02T15:09:00Z</dcterms:created>
  <dcterms:modified xsi:type="dcterms:W3CDTF">2024-06-05T22:41:00Z</dcterms:modified>
</cp:coreProperties>
</file>