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E705" w14:textId="77777777" w:rsidR="002E5F99" w:rsidRPr="009A76C6" w:rsidRDefault="002E5F99" w:rsidP="002E5F99">
      <w:pPr>
        <w:rPr>
          <w:rFonts w:ascii="Montserrat" w:hAnsi="Montserrat" w:cs="Arial"/>
          <w:b/>
          <w:sz w:val="22"/>
        </w:rPr>
      </w:pPr>
      <w:r w:rsidRPr="009A76C6">
        <w:rPr>
          <w:rFonts w:ascii="Montserrat" w:hAnsi="Montserrat" w:cs="Arial"/>
          <w:b/>
          <w:sz w:val="22"/>
        </w:rPr>
        <w:t>Señor (a)</w:t>
      </w:r>
    </w:p>
    <w:p w14:paraId="316677D8" w14:textId="77777777" w:rsidR="002E5F99" w:rsidRPr="00D66D02" w:rsidRDefault="002E5F99" w:rsidP="002E5F99">
      <w:pPr>
        <w:pStyle w:val="NormalWeb"/>
        <w:rPr>
          <w:rFonts w:ascii="Montserrat" w:hAnsi="Montserrat" w:cs="Arial"/>
          <w:b/>
          <w:sz w:val="22"/>
          <w:szCs w:val="22"/>
          <w:lang w:val="pt-BR"/>
        </w:rPr>
      </w:pPr>
      <w:r w:rsidRPr="00D66D02">
        <w:rPr>
          <w:rFonts w:ascii="Montserrat" w:hAnsi="Montserrat" w:cs="Arial"/>
          <w:b/>
          <w:sz w:val="22"/>
          <w:szCs w:val="22"/>
          <w:lang w:val="pt-BR"/>
        </w:rPr>
        <w:t>NOMBRE</w:t>
      </w:r>
    </w:p>
    <w:p w14:paraId="431068D1" w14:textId="77777777" w:rsidR="002E5F99" w:rsidRPr="00D66D02" w:rsidRDefault="002E5F99" w:rsidP="002E5F99">
      <w:pPr>
        <w:pStyle w:val="NormalWeb"/>
        <w:rPr>
          <w:rFonts w:ascii="Montserrat" w:hAnsi="Montserrat"/>
          <w:b/>
        </w:rPr>
      </w:pPr>
      <w:r>
        <w:rPr>
          <w:rFonts w:ascii="Montserrat" w:hAnsi="Montserrat" w:cs="Arial"/>
          <w:b/>
          <w:sz w:val="22"/>
          <w:szCs w:val="22"/>
          <w:lang w:val="pt-BR"/>
        </w:rPr>
        <w:t>Cargo</w:t>
      </w:r>
    </w:p>
    <w:p w14:paraId="67920179" w14:textId="77777777" w:rsidR="002E5F99" w:rsidRPr="00D66D02" w:rsidRDefault="002E5F99" w:rsidP="002E5F99">
      <w:pPr>
        <w:pStyle w:val="NormalWeb"/>
        <w:rPr>
          <w:rFonts w:ascii="Montserrat" w:hAnsi="Montserrat"/>
          <w:b/>
        </w:rPr>
      </w:pPr>
      <w:r w:rsidRPr="00D66D02">
        <w:rPr>
          <w:rFonts w:ascii="Montserrat" w:hAnsi="Montserrat" w:cs="Arial"/>
          <w:b/>
          <w:sz w:val="22"/>
          <w:szCs w:val="22"/>
          <w:lang w:val="pt-BR"/>
        </w:rPr>
        <w:t>DIRECCION</w:t>
      </w:r>
    </w:p>
    <w:p w14:paraId="674F8035" w14:textId="77777777" w:rsidR="002E5F99" w:rsidRPr="00D66D02" w:rsidRDefault="002E5F99" w:rsidP="002E5F99">
      <w:pPr>
        <w:pStyle w:val="NormalWeb"/>
        <w:rPr>
          <w:rFonts w:ascii="Montserrat" w:hAnsi="Montserrat"/>
          <w:b/>
        </w:rPr>
      </w:pPr>
      <w:r w:rsidRPr="00D66D02">
        <w:rPr>
          <w:rFonts w:ascii="Montserrat" w:hAnsi="Montserrat" w:cs="Arial"/>
          <w:b/>
          <w:sz w:val="22"/>
          <w:szCs w:val="22"/>
          <w:lang w:val="pt-BR"/>
        </w:rPr>
        <w:t>Município-Departamento</w:t>
      </w:r>
    </w:p>
    <w:p w14:paraId="6FF657C1" w14:textId="77777777" w:rsidR="002E5F99" w:rsidRPr="00D66D02" w:rsidRDefault="002E5F99" w:rsidP="002E5F99">
      <w:pPr>
        <w:pStyle w:val="NormalWeb"/>
        <w:rPr>
          <w:rFonts w:ascii="Montserrat" w:hAnsi="Montserrat" w:cs="Arial"/>
          <w:b/>
          <w:sz w:val="22"/>
          <w:szCs w:val="22"/>
        </w:rPr>
      </w:pPr>
    </w:p>
    <w:p w14:paraId="58917389" w14:textId="77777777" w:rsidR="002E5F99" w:rsidRPr="00D66D02" w:rsidRDefault="002E5F99" w:rsidP="002E5F99">
      <w:pPr>
        <w:pStyle w:val="NormalWeb"/>
        <w:rPr>
          <w:rFonts w:ascii="Montserrat" w:hAnsi="Montserrat"/>
          <w:b/>
        </w:rPr>
      </w:pPr>
      <w:r w:rsidRPr="00D66D02">
        <w:rPr>
          <w:rFonts w:ascii="Montserrat" w:hAnsi="Montserrat" w:cs="Arial"/>
          <w:b/>
          <w:sz w:val="22"/>
          <w:szCs w:val="22"/>
        </w:rPr>
        <w:t xml:space="preserve">Asunto: </w:t>
      </w:r>
    </w:p>
    <w:p w14:paraId="5F0A2250" w14:textId="77777777" w:rsidR="002E5F99" w:rsidRPr="00D840C6" w:rsidRDefault="002E5F99" w:rsidP="002E5F99"/>
    <w:p w14:paraId="22D34536" w14:textId="77777777" w:rsidR="002E5F99" w:rsidRPr="00D840C6" w:rsidRDefault="002E5F99" w:rsidP="002E5F99"/>
    <w:p w14:paraId="376A01E6" w14:textId="77777777" w:rsidR="00D840C6" w:rsidRPr="00D840C6" w:rsidRDefault="00D840C6" w:rsidP="00D840C6"/>
    <w:p w14:paraId="050AED36" w14:textId="77777777" w:rsidR="00D840C6" w:rsidRPr="00D840C6" w:rsidRDefault="00D840C6" w:rsidP="00D840C6"/>
    <w:p w14:paraId="6352A71C" w14:textId="77777777" w:rsidR="00D840C6" w:rsidRPr="00D840C6" w:rsidRDefault="00D840C6" w:rsidP="00D840C6"/>
    <w:p w14:paraId="15F6D492" w14:textId="77777777" w:rsidR="00D840C6" w:rsidRPr="00D840C6" w:rsidRDefault="00D840C6" w:rsidP="00D840C6"/>
    <w:p w14:paraId="712DE188" w14:textId="77777777" w:rsidR="00D840C6" w:rsidRPr="00D840C6" w:rsidRDefault="00D840C6" w:rsidP="00D840C6"/>
    <w:p w14:paraId="02E1BA0C" w14:textId="77777777" w:rsidR="00D840C6" w:rsidRPr="00D840C6" w:rsidRDefault="00D840C6" w:rsidP="00D840C6"/>
    <w:p w14:paraId="466AA9D2" w14:textId="77777777" w:rsidR="00D840C6" w:rsidRPr="00D840C6" w:rsidRDefault="00D840C6" w:rsidP="00D840C6"/>
    <w:p w14:paraId="2E7C376B" w14:textId="77777777" w:rsidR="00D840C6" w:rsidRPr="00D840C6" w:rsidRDefault="00D840C6" w:rsidP="00D840C6"/>
    <w:p w14:paraId="7B2C2299" w14:textId="77777777" w:rsidR="00D840C6" w:rsidRPr="00D840C6" w:rsidRDefault="00D840C6" w:rsidP="00D840C6"/>
    <w:p w14:paraId="723B5D63" w14:textId="77777777" w:rsidR="00D840C6" w:rsidRPr="00D840C6" w:rsidRDefault="00D840C6" w:rsidP="00D840C6"/>
    <w:p w14:paraId="7DCB9FD8" w14:textId="77777777" w:rsidR="00D840C6" w:rsidRPr="00D840C6" w:rsidRDefault="00D840C6" w:rsidP="00D840C6"/>
    <w:p w14:paraId="701DBDB6" w14:textId="77777777" w:rsidR="00D840C6" w:rsidRPr="00D840C6" w:rsidRDefault="00D840C6" w:rsidP="00D840C6"/>
    <w:p w14:paraId="6E2CBAB5" w14:textId="77777777" w:rsidR="00D840C6" w:rsidRPr="00D840C6" w:rsidRDefault="00D840C6" w:rsidP="00D840C6"/>
    <w:p w14:paraId="39B4F6FE" w14:textId="77777777" w:rsidR="00D840C6" w:rsidRPr="00D840C6" w:rsidRDefault="00D840C6" w:rsidP="00D840C6"/>
    <w:p w14:paraId="7A141F57" w14:textId="77777777" w:rsidR="00D840C6" w:rsidRPr="00D840C6" w:rsidRDefault="00D840C6" w:rsidP="00D840C6"/>
    <w:p w14:paraId="23A9D559" w14:textId="77777777" w:rsidR="00D840C6" w:rsidRPr="00D840C6" w:rsidRDefault="00D840C6" w:rsidP="00D840C6"/>
    <w:p w14:paraId="22DA6778" w14:textId="77777777" w:rsidR="00D840C6" w:rsidRPr="00D840C6" w:rsidRDefault="00D840C6" w:rsidP="00D840C6"/>
    <w:p w14:paraId="7D2FB719" w14:textId="77777777" w:rsidR="00D840C6" w:rsidRPr="00D840C6" w:rsidRDefault="00D840C6" w:rsidP="00D840C6"/>
    <w:p w14:paraId="779AB0F9" w14:textId="77777777" w:rsidR="00D840C6" w:rsidRPr="00D840C6" w:rsidRDefault="00D840C6" w:rsidP="00D840C6"/>
    <w:p w14:paraId="60CB43E7" w14:textId="77777777" w:rsidR="00D840C6" w:rsidRPr="00D840C6" w:rsidRDefault="00D840C6" w:rsidP="00D840C6"/>
    <w:p w14:paraId="144058BB" w14:textId="77777777" w:rsidR="00D840C6" w:rsidRPr="00D840C6" w:rsidRDefault="00D840C6" w:rsidP="00D840C6"/>
    <w:p w14:paraId="12C1277E" w14:textId="77777777" w:rsidR="00D840C6" w:rsidRPr="00D840C6" w:rsidRDefault="00D840C6" w:rsidP="00D840C6"/>
    <w:p w14:paraId="151706C8" w14:textId="77777777" w:rsidR="00D840C6" w:rsidRPr="00D840C6" w:rsidRDefault="00D840C6" w:rsidP="00D840C6"/>
    <w:p w14:paraId="5B39B261" w14:textId="77777777" w:rsidR="00D840C6" w:rsidRPr="00D840C6" w:rsidRDefault="00D840C6" w:rsidP="00D840C6"/>
    <w:p w14:paraId="0DB5EF8F" w14:textId="77777777" w:rsidR="00D840C6" w:rsidRPr="00D840C6" w:rsidRDefault="00D840C6" w:rsidP="00D840C6"/>
    <w:p w14:paraId="6E22065A" w14:textId="77777777" w:rsidR="00D840C6" w:rsidRPr="00D840C6" w:rsidRDefault="00D840C6" w:rsidP="00D840C6"/>
    <w:p w14:paraId="72D11182" w14:textId="77777777" w:rsidR="00D840C6" w:rsidRPr="00D840C6" w:rsidRDefault="00D840C6" w:rsidP="00D840C6"/>
    <w:p w14:paraId="72FFA266" w14:textId="77777777" w:rsidR="00D840C6" w:rsidRPr="00D840C6" w:rsidRDefault="00D840C6" w:rsidP="00D840C6"/>
    <w:p w14:paraId="072233BB" w14:textId="77777777" w:rsidR="00D840C6" w:rsidRPr="00D840C6" w:rsidRDefault="00D840C6" w:rsidP="00D840C6"/>
    <w:p w14:paraId="691002A3" w14:textId="77777777" w:rsidR="00D840C6" w:rsidRPr="00D840C6" w:rsidRDefault="00D840C6" w:rsidP="00D840C6"/>
    <w:p w14:paraId="4ED01501" w14:textId="77777777" w:rsidR="00D840C6" w:rsidRPr="00D840C6" w:rsidRDefault="00D840C6" w:rsidP="00D840C6"/>
    <w:p w14:paraId="74192754" w14:textId="77777777" w:rsidR="00D840C6" w:rsidRPr="00D840C6" w:rsidRDefault="00D840C6" w:rsidP="00D840C6"/>
    <w:p w14:paraId="1187AA13" w14:textId="77777777" w:rsidR="00D840C6" w:rsidRPr="00D840C6" w:rsidRDefault="00D840C6" w:rsidP="00D840C6"/>
    <w:p w14:paraId="027B3ACD" w14:textId="77777777" w:rsidR="00D840C6" w:rsidRPr="00D840C6" w:rsidRDefault="00D840C6" w:rsidP="00D840C6"/>
    <w:p w14:paraId="1C3B1E2C" w14:textId="77777777" w:rsidR="00D840C6" w:rsidRPr="00D840C6" w:rsidRDefault="00D840C6" w:rsidP="00D840C6"/>
    <w:p w14:paraId="02E6EA1C" w14:textId="77777777" w:rsidR="00D840C6" w:rsidRPr="00D840C6" w:rsidRDefault="00D840C6" w:rsidP="00D840C6"/>
    <w:p w14:paraId="47C73A77" w14:textId="77777777" w:rsidR="00D840C6" w:rsidRPr="00D840C6" w:rsidRDefault="00D840C6" w:rsidP="00D840C6"/>
    <w:p w14:paraId="5F768CD2" w14:textId="411AC437" w:rsidR="001359AE" w:rsidRPr="00D840C6" w:rsidRDefault="00D840C6" w:rsidP="00D218F3">
      <w:r>
        <w:tab/>
      </w:r>
    </w:p>
    <w:sectPr w:rsidR="001359AE" w:rsidRPr="00D840C6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1D69B" w14:textId="77777777" w:rsidR="002A21AE" w:rsidRDefault="002A21AE" w:rsidP="008B51F5">
      <w:r>
        <w:separator/>
      </w:r>
    </w:p>
  </w:endnote>
  <w:endnote w:type="continuationSeparator" w:id="0">
    <w:p w14:paraId="036DF833" w14:textId="77777777" w:rsidR="002A21AE" w:rsidRDefault="002A21A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0A1B9C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0A1B9C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0A1B9C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0A1B9C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0A1B9C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0A1B9C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0A1B9C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0A1B9C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77777777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FOR-GDO-330-011</w:t>
                          </w:r>
                        </w:p>
                        <w:p w14:paraId="031CEC69" w14:textId="14B128AC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B3CD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C2603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C2603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07A62927" w14:textId="24DD2F84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8B3CD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3C4D78B8" w14:textId="77777777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FOR-GDO-330-011</w:t>
                    </w:r>
                  </w:p>
                  <w:p w14:paraId="031CEC69" w14:textId="14B128AC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B3CD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C2603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C2603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07A62927" w14:textId="24DD2F84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8B3CD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64E7" w14:textId="77777777" w:rsidR="002A21AE" w:rsidRDefault="002A21AE" w:rsidP="008B51F5">
      <w:r>
        <w:separator/>
      </w:r>
    </w:p>
  </w:footnote>
  <w:footnote w:type="continuationSeparator" w:id="0">
    <w:p w14:paraId="66BD98CD" w14:textId="77777777" w:rsidR="002A21AE" w:rsidRDefault="002A21A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A1B9C"/>
    <w:rsid w:val="000C329A"/>
    <w:rsid w:val="000F5FD1"/>
    <w:rsid w:val="001050BD"/>
    <w:rsid w:val="001359AE"/>
    <w:rsid w:val="00177D15"/>
    <w:rsid w:val="00186337"/>
    <w:rsid w:val="001A2C25"/>
    <w:rsid w:val="001D7CFC"/>
    <w:rsid w:val="001F1E8E"/>
    <w:rsid w:val="00252B69"/>
    <w:rsid w:val="00255904"/>
    <w:rsid w:val="002A21AE"/>
    <w:rsid w:val="002D33B2"/>
    <w:rsid w:val="002E5F99"/>
    <w:rsid w:val="00310D1B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C4C"/>
    <w:rsid w:val="004C6193"/>
    <w:rsid w:val="00502E6B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91730"/>
    <w:rsid w:val="006974D3"/>
    <w:rsid w:val="006A0D58"/>
    <w:rsid w:val="006C2ED6"/>
    <w:rsid w:val="006D4BAB"/>
    <w:rsid w:val="006E2693"/>
    <w:rsid w:val="00740CD4"/>
    <w:rsid w:val="007927D2"/>
    <w:rsid w:val="007B7197"/>
    <w:rsid w:val="007F727E"/>
    <w:rsid w:val="0080311C"/>
    <w:rsid w:val="00806657"/>
    <w:rsid w:val="008319F8"/>
    <w:rsid w:val="008B3CD0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F746E"/>
    <w:rsid w:val="00B663D7"/>
    <w:rsid w:val="00B67E85"/>
    <w:rsid w:val="00B91859"/>
    <w:rsid w:val="00C26033"/>
    <w:rsid w:val="00C40277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E1130F"/>
    <w:rsid w:val="00E62C73"/>
    <w:rsid w:val="00EA2436"/>
    <w:rsid w:val="00EC2FE4"/>
    <w:rsid w:val="00EE4696"/>
    <w:rsid w:val="00EF49DD"/>
    <w:rsid w:val="00EF7B21"/>
    <w:rsid w:val="00F2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31</cp:revision>
  <cp:lastPrinted>2023-06-02T14:33:00Z</cp:lastPrinted>
  <dcterms:created xsi:type="dcterms:W3CDTF">2023-06-02T15:09:00Z</dcterms:created>
  <dcterms:modified xsi:type="dcterms:W3CDTF">2024-06-05T22:22:00Z</dcterms:modified>
</cp:coreProperties>
</file>