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A9BD6" w14:textId="5D957484" w:rsidR="00C071F2" w:rsidRPr="00867FF2" w:rsidRDefault="00CD311A" w:rsidP="00C071F2">
      <w:pPr>
        <w:pStyle w:val="Ttulo1"/>
        <w:numPr>
          <w:ilvl w:val="0"/>
          <w:numId w:val="6"/>
        </w:numPr>
        <w:rPr>
          <w:rFonts w:eastAsia="Times New Roman"/>
          <w:lang w:eastAsia="en-US"/>
        </w:rPr>
      </w:pPr>
      <w:r>
        <w:t>INTRODUCCIÓ</w:t>
      </w:r>
      <w:r w:rsidR="00C071F2" w:rsidRPr="00C071F2">
        <w:t>N</w:t>
      </w:r>
    </w:p>
    <w:p w14:paraId="69792334" w14:textId="77777777" w:rsidR="00C071F2" w:rsidRPr="00375E47" w:rsidRDefault="00C071F2" w:rsidP="00C071F2">
      <w:pPr>
        <w:jc w:val="both"/>
        <w:rPr>
          <w:rFonts w:ascii="Verdana" w:hAnsi="Verdana" w:cs="Arial"/>
          <w:b/>
        </w:rPr>
      </w:pPr>
    </w:p>
    <w:p w14:paraId="67486026" w14:textId="637DE7BD" w:rsidR="00C071F2" w:rsidRPr="00375E47" w:rsidRDefault="00C071F2" w:rsidP="00C071F2">
      <w:pPr>
        <w:jc w:val="both"/>
        <w:rPr>
          <w:rFonts w:ascii="Verdana" w:hAnsi="Verdana" w:cs="Arial"/>
        </w:rPr>
      </w:pPr>
      <w:r w:rsidRPr="00375E47">
        <w:rPr>
          <w:rFonts w:ascii="Verdana" w:hAnsi="Verdana" w:cs="Arial"/>
        </w:rPr>
        <w:t>El Plan de Conservación Documental “Es el conjunto de acciones a corto, mediano y largo plazo que tienen como fin implementar los programas, procesos y procedimientos, tendientes a mantener las características físicas y funcionales de los documentos de archivo conservando sus características de autenticidad, integridad, inalterabilidad, originalidad, fiabilidad y disponibilidad a través del tiempo, según el Acuerdo 006 de 2014, capitulo II. Archivo General del Archivo General de la Nación</w:t>
      </w:r>
      <w:r w:rsidR="00CD311A" w:rsidRPr="00375E47">
        <w:rPr>
          <w:rFonts w:ascii="Verdana" w:hAnsi="Verdana" w:cs="Arial"/>
        </w:rPr>
        <w:t>”; “</w:t>
      </w:r>
      <w:r w:rsidRPr="00375E47">
        <w:rPr>
          <w:rFonts w:ascii="Verdana" w:hAnsi="Verdana" w:cs="Arial"/>
        </w:rPr>
        <w:t>Por medio del cual se desarrollan los artículos 46, 47 y 48 del Título XI "Conservación de Documentos" de la Ley 594 de 2000”</w:t>
      </w:r>
    </w:p>
    <w:p w14:paraId="5E9D7EF9" w14:textId="6A93BA03" w:rsidR="00C071F2" w:rsidRPr="00375E47" w:rsidRDefault="00CD311A" w:rsidP="00CD311A">
      <w:pPr>
        <w:tabs>
          <w:tab w:val="left" w:pos="3405"/>
        </w:tabs>
        <w:jc w:val="both"/>
        <w:rPr>
          <w:rFonts w:ascii="Verdana" w:hAnsi="Verdana" w:cs="Arial"/>
          <w:b/>
        </w:rPr>
      </w:pPr>
      <w:r>
        <w:rPr>
          <w:rFonts w:ascii="Verdana" w:hAnsi="Verdana" w:cs="Arial"/>
          <w:b/>
        </w:rPr>
        <w:tab/>
      </w:r>
    </w:p>
    <w:p w14:paraId="5B1D093F" w14:textId="77777777" w:rsidR="00C071F2" w:rsidRPr="00375E47" w:rsidRDefault="00C071F2" w:rsidP="00C071F2">
      <w:pPr>
        <w:jc w:val="both"/>
        <w:rPr>
          <w:rFonts w:ascii="Verdana" w:hAnsi="Verdana" w:cs="Arial"/>
        </w:rPr>
      </w:pPr>
      <w:r w:rsidRPr="00375E47">
        <w:rPr>
          <w:rFonts w:ascii="Verdana" w:hAnsi="Verdana" w:cs="Arial"/>
        </w:rPr>
        <w:t>Tomando en consideración lo expuesto anteriormente, el presente documento obedece a la necesidad de cumplir las disposiciones normativas relacionadas con la aplicación de estrategias, planes y programas para el desarrollo de la gestión documental en la Superintendencia de Vigilancia y Seguridad Privada, mediante la orientación de procesos de conservación documental; implementando el Plan de conservación Documental, debido a que nos brinda las pautas necesarias  para la estructuración y articulación del mencionado plan con el PGD y el PINAR de la Superintendencia.</w:t>
      </w:r>
    </w:p>
    <w:p w14:paraId="03F89A38" w14:textId="77777777" w:rsidR="00C071F2" w:rsidRPr="00375E47" w:rsidRDefault="00C071F2" w:rsidP="00C071F2">
      <w:pPr>
        <w:jc w:val="both"/>
        <w:rPr>
          <w:rFonts w:ascii="Verdana" w:hAnsi="Verdana" w:cs="Arial"/>
        </w:rPr>
      </w:pPr>
    </w:p>
    <w:p w14:paraId="73411222" w14:textId="77777777" w:rsidR="00C071F2" w:rsidRPr="00375E47" w:rsidRDefault="00C071F2" w:rsidP="00C071F2">
      <w:pPr>
        <w:jc w:val="both"/>
        <w:rPr>
          <w:rFonts w:ascii="Verdana" w:hAnsi="Verdana" w:cs="Arial"/>
        </w:rPr>
      </w:pPr>
      <w:r w:rsidRPr="00375E47">
        <w:rPr>
          <w:rFonts w:ascii="Verdana" w:hAnsi="Verdana" w:cs="Arial"/>
        </w:rPr>
        <w:t>En este contexto se Evidencian los principales factores de deterioro que pueden presentar o ya se presentan en la documentación, al analizar estos riesgos se formulan los Planes, Programas y Estrategias de Preservación y Conservación dirigidas a garantizar la conservación de la información de la Entidad, procurando en todo momento conservar sus atributos en los diferentes soportes como son (Documentos en soporte flexible “negativos y películas”, Medios Magnéticos “Discos Duros, cintas magnéticas, disquetes”, Medios Ópticos “DVD, CD, BLU RAY”, Medios Extraíbles “Usb, mini sd”);  desde el momento de su producción y/o recepción, durante su gestión, hasta su disposición final, es decir, en cualquier etapa de su ciclo vital.</w:t>
      </w:r>
    </w:p>
    <w:p w14:paraId="165B36B3" w14:textId="77777777" w:rsidR="00C071F2" w:rsidRPr="00375E47" w:rsidRDefault="00C071F2" w:rsidP="00C071F2">
      <w:pPr>
        <w:jc w:val="both"/>
        <w:rPr>
          <w:rFonts w:ascii="Verdana" w:hAnsi="Verdana" w:cs="Arial"/>
        </w:rPr>
      </w:pPr>
    </w:p>
    <w:p w14:paraId="444E2314" w14:textId="77777777" w:rsidR="00C071F2" w:rsidRPr="00C071F2" w:rsidRDefault="00C071F2" w:rsidP="00C071F2">
      <w:pPr>
        <w:pStyle w:val="Prrafodelista"/>
        <w:numPr>
          <w:ilvl w:val="0"/>
          <w:numId w:val="6"/>
        </w:numPr>
        <w:suppressAutoHyphens w:val="0"/>
        <w:autoSpaceDN/>
        <w:textAlignment w:val="auto"/>
        <w:rPr>
          <w:rFonts w:ascii="Verdana" w:eastAsia="Times New Roman" w:hAnsi="Verdana" w:cs="Times New Roman"/>
          <w:b/>
          <w:color w:val="215E99"/>
          <w:lang w:eastAsia="en-US"/>
        </w:rPr>
      </w:pPr>
      <w:r w:rsidRPr="00C071F2">
        <w:rPr>
          <w:rFonts w:ascii="Verdana" w:eastAsia="Times New Roman" w:hAnsi="Verdana" w:cs="Times New Roman"/>
          <w:b/>
          <w:color w:val="215E99"/>
          <w:lang w:eastAsia="en-US"/>
        </w:rPr>
        <w:t xml:space="preserve">OBJETIVO </w:t>
      </w:r>
    </w:p>
    <w:p w14:paraId="04A49CFF" w14:textId="77777777" w:rsidR="00C071F2" w:rsidRPr="00375E47" w:rsidRDefault="00C071F2" w:rsidP="00C071F2">
      <w:pPr>
        <w:jc w:val="both"/>
        <w:rPr>
          <w:rFonts w:ascii="Verdana" w:hAnsi="Verdana" w:cs="Arial"/>
        </w:rPr>
      </w:pPr>
    </w:p>
    <w:p w14:paraId="3A27973D" w14:textId="77777777" w:rsidR="00C071F2" w:rsidRPr="00375E47" w:rsidRDefault="00C071F2" w:rsidP="00C071F2">
      <w:pPr>
        <w:jc w:val="both"/>
        <w:rPr>
          <w:rFonts w:ascii="Verdana" w:hAnsi="Verdana" w:cs="Arial"/>
        </w:rPr>
      </w:pPr>
      <w:r w:rsidRPr="00375E47">
        <w:rPr>
          <w:rFonts w:ascii="Verdana" w:hAnsi="Verdana" w:cs="Arial"/>
        </w:rPr>
        <w:t>Establecer procedimientos y estructura de la conservación y preservación de los documentos generados y/o recibidos por la Superintendencia de Vigilancia y Seguridad Privada, en sus diferentes soportes, manteniendo sus características como integridad, autenticidad, inalterabilidad, originalidad, fiabilidad y accesibilidad; desde el momento de su emisión, periodo de vigencia, hasta su disposición final, dando cumplimiento a la Ley 594 de 2000: Ley General de Archivos, “Los archivos de la Administración Pública deberán implementar un sistema integrado de conservación en cada una de las fases del ciclo vital de los documentos”.</w:t>
      </w:r>
    </w:p>
    <w:p w14:paraId="1BE1C645" w14:textId="77777777" w:rsidR="00C071F2" w:rsidRPr="00375E47" w:rsidRDefault="00C071F2" w:rsidP="00C071F2">
      <w:pPr>
        <w:jc w:val="both"/>
        <w:rPr>
          <w:rFonts w:ascii="Verdana" w:hAnsi="Verdana" w:cs="Arial"/>
        </w:rPr>
      </w:pPr>
    </w:p>
    <w:p w14:paraId="3F800701" w14:textId="77777777" w:rsidR="00C071F2" w:rsidRPr="00867FF2" w:rsidRDefault="00C071F2" w:rsidP="00C071F2">
      <w:pPr>
        <w:pStyle w:val="Ttulo2"/>
        <w:numPr>
          <w:ilvl w:val="1"/>
          <w:numId w:val="1"/>
        </w:numPr>
        <w:suppressAutoHyphens w:val="0"/>
        <w:autoSpaceDN/>
        <w:spacing w:before="40" w:after="0"/>
        <w:textAlignment w:val="auto"/>
        <w:rPr>
          <w:rFonts w:cs="Arial"/>
          <w:color w:val="215E99"/>
          <w:szCs w:val="22"/>
        </w:rPr>
      </w:pPr>
      <w:bookmarkStart w:id="0" w:name="_bookmark2"/>
      <w:bookmarkStart w:id="1" w:name="_Toc25308989"/>
      <w:bookmarkStart w:id="2" w:name="_Toc179539343"/>
      <w:bookmarkEnd w:id="0"/>
      <w:r w:rsidRPr="00867FF2">
        <w:rPr>
          <w:rFonts w:cs="Arial"/>
          <w:color w:val="215E99"/>
          <w:szCs w:val="22"/>
        </w:rPr>
        <w:t xml:space="preserve">OBJETIVOS </w:t>
      </w:r>
      <w:bookmarkEnd w:id="1"/>
      <w:r w:rsidRPr="00867FF2">
        <w:rPr>
          <w:rFonts w:cs="Arial"/>
          <w:color w:val="215E99"/>
          <w:szCs w:val="22"/>
        </w:rPr>
        <w:t>ESPECÍFICOS</w:t>
      </w:r>
      <w:bookmarkEnd w:id="2"/>
    </w:p>
    <w:p w14:paraId="2D998536" w14:textId="77777777" w:rsidR="00C071F2" w:rsidRPr="00375E47" w:rsidRDefault="00C071F2" w:rsidP="00C071F2">
      <w:pPr>
        <w:jc w:val="both"/>
        <w:rPr>
          <w:rFonts w:ascii="Verdana" w:hAnsi="Verdana" w:cs="Arial"/>
        </w:rPr>
      </w:pPr>
    </w:p>
    <w:p w14:paraId="759825E8" w14:textId="77777777" w:rsidR="00C071F2" w:rsidRPr="00375E47" w:rsidRDefault="00C071F2" w:rsidP="00C071F2">
      <w:pPr>
        <w:jc w:val="both"/>
        <w:rPr>
          <w:rFonts w:ascii="Verdana" w:hAnsi="Verdana" w:cs="Arial"/>
        </w:rPr>
      </w:pPr>
      <w:r>
        <w:rPr>
          <w:rFonts w:ascii="Verdana" w:hAnsi="Verdana" w:cs="Arial"/>
        </w:rPr>
        <w:t xml:space="preserve">- </w:t>
      </w:r>
      <w:r w:rsidRPr="00375E47">
        <w:rPr>
          <w:rFonts w:ascii="Verdana" w:hAnsi="Verdana" w:cs="Arial"/>
        </w:rPr>
        <w:t>Proveer para los diferentes tipos documentales que conforman las series y sub series de la Superintendencia de Vigilancia y Seguridad Privada, las unidades generales y específicas de almacenamiento que garanticen su adecuada conservación desde su producción misma, durante los procesos de gestión, hasta su disposición final en el archivo central e histórico</w:t>
      </w:r>
    </w:p>
    <w:p w14:paraId="68F32572" w14:textId="77777777" w:rsidR="00C071F2" w:rsidRPr="00375E47" w:rsidRDefault="00C071F2" w:rsidP="00C071F2">
      <w:pPr>
        <w:jc w:val="both"/>
        <w:rPr>
          <w:rFonts w:ascii="Verdana" w:hAnsi="Verdana" w:cs="Arial"/>
        </w:rPr>
      </w:pPr>
    </w:p>
    <w:p w14:paraId="52F08378" w14:textId="77777777" w:rsidR="00C071F2" w:rsidRPr="00375E47" w:rsidRDefault="00C071F2" w:rsidP="00C071F2">
      <w:pPr>
        <w:jc w:val="both"/>
        <w:rPr>
          <w:rFonts w:ascii="Verdana" w:hAnsi="Verdana" w:cs="Arial"/>
        </w:rPr>
      </w:pPr>
      <w:r>
        <w:rPr>
          <w:rFonts w:ascii="Verdana" w:hAnsi="Verdana" w:cs="Arial"/>
        </w:rPr>
        <w:t xml:space="preserve">- </w:t>
      </w:r>
      <w:r w:rsidRPr="00375E47">
        <w:rPr>
          <w:rFonts w:ascii="Verdana" w:hAnsi="Verdana" w:cs="Arial"/>
        </w:rPr>
        <w:t xml:space="preserve">Establecer el conjunto de acciones y tareas de tipo preventivo, de reacción y de recuperación frente a eventos no deseados (siniestros) a fin de controlar los factores nocivos de deterioro. </w:t>
      </w:r>
    </w:p>
    <w:p w14:paraId="6FF07280" w14:textId="77777777" w:rsidR="00C071F2" w:rsidRPr="00375E47" w:rsidRDefault="00C071F2" w:rsidP="00C071F2">
      <w:pPr>
        <w:jc w:val="both"/>
        <w:rPr>
          <w:rFonts w:ascii="Verdana" w:hAnsi="Verdana" w:cs="Arial"/>
        </w:rPr>
      </w:pPr>
    </w:p>
    <w:p w14:paraId="76658585" w14:textId="77777777" w:rsidR="00C071F2" w:rsidRPr="00375E47" w:rsidRDefault="00C071F2" w:rsidP="00C071F2">
      <w:pPr>
        <w:jc w:val="both"/>
        <w:rPr>
          <w:rFonts w:ascii="Verdana" w:hAnsi="Verdana" w:cs="Arial"/>
        </w:rPr>
      </w:pPr>
      <w:r>
        <w:rPr>
          <w:rFonts w:ascii="Verdana" w:hAnsi="Verdana" w:cs="Arial"/>
        </w:rPr>
        <w:t xml:space="preserve">- </w:t>
      </w:r>
      <w:r w:rsidRPr="00375E47">
        <w:rPr>
          <w:rFonts w:ascii="Verdana" w:hAnsi="Verdana" w:cs="Arial"/>
        </w:rPr>
        <w:t>Monitorear y mantener los factores externos como son las condiciones de humedad relativa y temperatura, acordes con las características técnicas de los documentos en sus diferentes soportes.</w:t>
      </w:r>
    </w:p>
    <w:p w14:paraId="2FC0243F" w14:textId="77777777" w:rsidR="00C071F2" w:rsidRPr="00375E47" w:rsidRDefault="00C071F2" w:rsidP="00C071F2">
      <w:pPr>
        <w:jc w:val="both"/>
        <w:rPr>
          <w:rFonts w:ascii="Verdana" w:hAnsi="Verdana" w:cs="Arial"/>
        </w:rPr>
      </w:pPr>
    </w:p>
    <w:p w14:paraId="793B5222" w14:textId="77777777" w:rsidR="00C071F2" w:rsidRPr="00375E47" w:rsidRDefault="00C071F2" w:rsidP="00C071F2">
      <w:pPr>
        <w:jc w:val="both"/>
        <w:rPr>
          <w:rFonts w:ascii="Verdana" w:hAnsi="Verdana" w:cs="Arial"/>
        </w:rPr>
      </w:pPr>
    </w:p>
    <w:p w14:paraId="73CAECF7" w14:textId="77777777" w:rsidR="00C071F2" w:rsidRPr="00375E47" w:rsidRDefault="00C071F2" w:rsidP="00C071F2">
      <w:pPr>
        <w:jc w:val="both"/>
        <w:rPr>
          <w:rFonts w:ascii="Verdana" w:hAnsi="Verdana" w:cs="Arial"/>
        </w:rPr>
      </w:pPr>
    </w:p>
    <w:p w14:paraId="4AF1C16E" w14:textId="77777777" w:rsidR="00C071F2" w:rsidRPr="00375E47" w:rsidRDefault="00C071F2" w:rsidP="00C071F2">
      <w:pPr>
        <w:jc w:val="both"/>
        <w:rPr>
          <w:rFonts w:ascii="Verdana" w:hAnsi="Verdana" w:cs="Arial"/>
          <w:b/>
        </w:rPr>
      </w:pPr>
    </w:p>
    <w:p w14:paraId="379682FC" w14:textId="77777777" w:rsidR="00C071F2" w:rsidRPr="00867FF2" w:rsidRDefault="00C071F2" w:rsidP="00C071F2">
      <w:pPr>
        <w:pStyle w:val="Prrafodelista"/>
        <w:numPr>
          <w:ilvl w:val="0"/>
          <w:numId w:val="1"/>
        </w:numPr>
        <w:suppressAutoHyphens w:val="0"/>
        <w:autoSpaceDN/>
        <w:ind w:left="284"/>
        <w:textAlignment w:val="auto"/>
        <w:rPr>
          <w:rFonts w:ascii="Verdana" w:eastAsia="Times New Roman" w:hAnsi="Verdana" w:cs="Times New Roman"/>
          <w:b/>
          <w:color w:val="215E99"/>
          <w:lang w:eastAsia="en-US"/>
        </w:rPr>
      </w:pPr>
      <w:bookmarkStart w:id="3" w:name="_bookmark3"/>
      <w:bookmarkStart w:id="4" w:name="_Toc25308990"/>
      <w:bookmarkEnd w:id="3"/>
      <w:r w:rsidRPr="00867FF2">
        <w:rPr>
          <w:rFonts w:ascii="Verdana" w:eastAsia="Times New Roman" w:hAnsi="Verdana" w:cs="Times New Roman"/>
          <w:b/>
          <w:color w:val="215E99"/>
          <w:lang w:eastAsia="en-US"/>
        </w:rPr>
        <w:t>ALCANCE</w:t>
      </w:r>
      <w:bookmarkEnd w:id="4"/>
    </w:p>
    <w:p w14:paraId="242BD836" w14:textId="77777777" w:rsidR="00C071F2" w:rsidRPr="00375E47" w:rsidRDefault="00C071F2" w:rsidP="00C071F2">
      <w:pPr>
        <w:jc w:val="both"/>
        <w:rPr>
          <w:rFonts w:ascii="Verdana" w:hAnsi="Verdana" w:cs="Arial"/>
        </w:rPr>
      </w:pPr>
    </w:p>
    <w:p w14:paraId="41126137" w14:textId="0BD5D3C4" w:rsidR="00C071F2" w:rsidRPr="00375E47" w:rsidRDefault="00C071F2" w:rsidP="00C071F2">
      <w:pPr>
        <w:jc w:val="both"/>
        <w:rPr>
          <w:rFonts w:ascii="Verdana" w:hAnsi="Verdana" w:cs="Arial"/>
        </w:rPr>
      </w:pPr>
      <w:r w:rsidRPr="00CD311A">
        <w:rPr>
          <w:rFonts w:ascii="Verdana" w:hAnsi="Verdana" w:cs="Arial"/>
        </w:rPr>
        <w:t xml:space="preserve">El Plan de Conservación de la Superintendencia de Vigilancia y Seguridad Privada aplica para todas las dependencias y los usuarios de la entidad, </w:t>
      </w:r>
      <w:r w:rsidR="00CD311A" w:rsidRPr="00CD311A">
        <w:rPr>
          <w:rFonts w:ascii="Verdana" w:hAnsi="Verdana" w:cs="Arial"/>
        </w:rPr>
        <w:t>que,</w:t>
      </w:r>
      <w:r w:rsidRPr="00CD311A">
        <w:rPr>
          <w:rFonts w:ascii="Verdana" w:hAnsi="Verdana" w:cs="Arial"/>
        </w:rPr>
        <w:t xml:space="preserve"> en ejercicio de sus funciones y responsabilidades asignadas, produzcan, tramiten o manejen algún tipo de información y/o documentación institucional</w:t>
      </w:r>
      <w:r w:rsidRPr="00375E47">
        <w:rPr>
          <w:rFonts w:ascii="Verdana" w:hAnsi="Verdana" w:cs="Arial"/>
        </w:rPr>
        <w:t>.</w:t>
      </w:r>
    </w:p>
    <w:p w14:paraId="1A2E3AC4" w14:textId="77777777" w:rsidR="00C071F2" w:rsidRPr="00867FF2" w:rsidRDefault="00C071F2" w:rsidP="00C071F2">
      <w:pPr>
        <w:pStyle w:val="Ttulo1"/>
        <w:numPr>
          <w:ilvl w:val="0"/>
          <w:numId w:val="1"/>
        </w:numPr>
        <w:suppressAutoHyphens w:val="0"/>
        <w:autoSpaceDN/>
        <w:spacing w:before="240"/>
        <w:ind w:left="284"/>
        <w:textAlignment w:val="auto"/>
        <w:rPr>
          <w:rFonts w:eastAsia="Times New Roman" w:cs="Times New Roman"/>
          <w:color w:val="215E99"/>
          <w:sz w:val="22"/>
          <w:szCs w:val="22"/>
          <w:lang w:eastAsia="en-US"/>
        </w:rPr>
      </w:pPr>
      <w:bookmarkStart w:id="5" w:name="_Toc25308991"/>
      <w:bookmarkStart w:id="6" w:name="_Toc179539344"/>
      <w:r w:rsidRPr="00867FF2">
        <w:rPr>
          <w:rFonts w:eastAsia="Times New Roman" w:cs="Times New Roman"/>
          <w:color w:val="215E99"/>
          <w:sz w:val="22"/>
          <w:szCs w:val="22"/>
          <w:lang w:eastAsia="en-US"/>
        </w:rPr>
        <w:t>TÉRMINOS Y DEFINICIONES</w:t>
      </w:r>
      <w:bookmarkEnd w:id="5"/>
      <w:bookmarkEnd w:id="6"/>
    </w:p>
    <w:p w14:paraId="7A913CA7" w14:textId="77777777" w:rsidR="00C071F2" w:rsidRPr="00375E47" w:rsidRDefault="00C071F2" w:rsidP="00C071F2">
      <w:pPr>
        <w:jc w:val="both"/>
        <w:rPr>
          <w:rFonts w:ascii="Verdana" w:hAnsi="Verdana" w:cs="Arial"/>
        </w:rPr>
      </w:pPr>
    </w:p>
    <w:p w14:paraId="30D0CF80" w14:textId="77777777" w:rsidR="00C071F2" w:rsidRPr="00375E47" w:rsidRDefault="00C071F2" w:rsidP="00C071F2">
      <w:pPr>
        <w:jc w:val="both"/>
        <w:rPr>
          <w:rFonts w:ascii="Verdana" w:hAnsi="Verdana" w:cs="Arial"/>
        </w:rPr>
      </w:pPr>
      <w:r w:rsidRPr="00375E47">
        <w:rPr>
          <w:rFonts w:ascii="Verdana" w:hAnsi="Verdana" w:cs="Arial"/>
        </w:rPr>
        <w:t>Para la mejor interpretación del presente manual, se da a conocer la definición de los siguientes conceptos:</w:t>
      </w:r>
    </w:p>
    <w:p w14:paraId="55B52CA7" w14:textId="77777777" w:rsidR="00C071F2" w:rsidRPr="00375E47" w:rsidRDefault="00C071F2" w:rsidP="00C071F2">
      <w:pPr>
        <w:jc w:val="both"/>
        <w:rPr>
          <w:rFonts w:ascii="Verdana" w:hAnsi="Verdana" w:cs="Arial"/>
        </w:rPr>
      </w:pPr>
    </w:p>
    <w:p w14:paraId="227EE3A1"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Acervo documental: Conjunto de documentos de un archivo, conservados por su valor sustantivo, histórico o cultural.</w:t>
      </w:r>
    </w:p>
    <w:p w14:paraId="78EF4C9C" w14:textId="77777777" w:rsidR="00C071F2" w:rsidRPr="00375E47" w:rsidRDefault="00C071F2" w:rsidP="00C071F2">
      <w:pPr>
        <w:jc w:val="both"/>
        <w:rPr>
          <w:rFonts w:ascii="Verdana" w:hAnsi="Verdana" w:cs="Arial"/>
        </w:rPr>
      </w:pPr>
    </w:p>
    <w:p w14:paraId="0F5AF48F"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Archivo: Conjunto de documentos, sea cual fuere su fecha, su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w:t>
      </w:r>
    </w:p>
    <w:p w14:paraId="2F64DD67" w14:textId="77777777" w:rsidR="00C071F2" w:rsidRPr="00375E47" w:rsidRDefault="00C071F2" w:rsidP="00C071F2">
      <w:pPr>
        <w:jc w:val="both"/>
        <w:rPr>
          <w:rFonts w:ascii="Verdana" w:hAnsi="Verdana" w:cs="Arial"/>
        </w:rPr>
      </w:pPr>
    </w:p>
    <w:p w14:paraId="4B8E8EE3"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Archivo Central: Unidad Administrativa donde se agrupan documentos transferidos o trasladados por los distintos archivos de gestión de la entidad respectiva una vez finalizado su trámite, que siguen siendo vigentes y objeto de consulta por las propias oficinas y los particulares, en general.</w:t>
      </w:r>
    </w:p>
    <w:p w14:paraId="370C6578" w14:textId="77777777" w:rsidR="00C071F2" w:rsidRPr="00375E47" w:rsidRDefault="00C071F2" w:rsidP="00C071F2">
      <w:pPr>
        <w:jc w:val="both"/>
        <w:rPr>
          <w:rFonts w:ascii="Verdana" w:hAnsi="Verdana" w:cs="Arial"/>
        </w:rPr>
      </w:pPr>
    </w:p>
    <w:p w14:paraId="719D7F9D"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Archivo de Gestión: Aquel en el que se reúne la documentación en trámite en busca de solución a los asuntos iniciados, sometida a continua utilización y consulta administrativa por las mismas dependencias u otras que las soliciten.</w:t>
      </w:r>
    </w:p>
    <w:p w14:paraId="42358DC4" w14:textId="77777777" w:rsidR="00C071F2" w:rsidRPr="00375E47" w:rsidRDefault="00C071F2" w:rsidP="00C071F2">
      <w:pPr>
        <w:jc w:val="both"/>
        <w:rPr>
          <w:rFonts w:ascii="Verdana" w:hAnsi="Verdana" w:cs="Arial"/>
        </w:rPr>
      </w:pPr>
    </w:p>
    <w:p w14:paraId="1B8C690E"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Archivo Histórico: Archivo conformado por los documentos que, por decisión del correspondiente Comité Interno de Archivo, (Actualmente en el FODESEP, Comité Institucional designado), deben conservarse permanentemente, dado su valor como fuente para la investigación, la ciencia y la cultura.</w:t>
      </w:r>
    </w:p>
    <w:p w14:paraId="74A6F12F" w14:textId="77777777" w:rsidR="00C071F2" w:rsidRPr="00375E47" w:rsidRDefault="00C071F2" w:rsidP="00C071F2">
      <w:pPr>
        <w:jc w:val="both"/>
        <w:rPr>
          <w:rFonts w:ascii="Verdana" w:hAnsi="Verdana" w:cs="Arial"/>
        </w:rPr>
      </w:pPr>
    </w:p>
    <w:p w14:paraId="437F93A2"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Asistencia técnica: Prestación de servicios por personal especializado en diferentes áreas del quehacer archivístico.</w:t>
      </w:r>
    </w:p>
    <w:p w14:paraId="104F7590" w14:textId="77777777" w:rsidR="00C071F2" w:rsidRPr="00375E47" w:rsidRDefault="00C071F2" w:rsidP="00C071F2">
      <w:pPr>
        <w:jc w:val="both"/>
        <w:rPr>
          <w:rFonts w:ascii="Verdana" w:hAnsi="Verdana" w:cs="Arial"/>
        </w:rPr>
      </w:pPr>
    </w:p>
    <w:p w14:paraId="535DC245"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Archivo Total: Concepto que integra en la gestión documental una administración a través del ciclo de vida de los documentos.</w:t>
      </w:r>
    </w:p>
    <w:p w14:paraId="4EF2AA4E" w14:textId="77777777" w:rsidR="00C071F2" w:rsidRPr="00375E47" w:rsidRDefault="00C071F2" w:rsidP="00C071F2">
      <w:pPr>
        <w:jc w:val="both"/>
        <w:rPr>
          <w:rFonts w:ascii="Verdana" w:hAnsi="Verdana" w:cs="Arial"/>
        </w:rPr>
      </w:pPr>
    </w:p>
    <w:p w14:paraId="4E7C58FD"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Biodeterioro: deterioro de material documental por acción vital de los diferentes agentes biológicos, con pérdida de las propiedades físicas y mecánicas del soporte.</w:t>
      </w:r>
    </w:p>
    <w:p w14:paraId="136EB5E8" w14:textId="77777777" w:rsidR="00C071F2" w:rsidRPr="00375E47" w:rsidRDefault="00C071F2" w:rsidP="00C071F2">
      <w:pPr>
        <w:jc w:val="both"/>
        <w:rPr>
          <w:rFonts w:ascii="Verdana" w:hAnsi="Verdana" w:cs="Arial"/>
        </w:rPr>
      </w:pPr>
    </w:p>
    <w:p w14:paraId="19455083"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Carpeta: Cubierta con la que se resguardan los documentos para su conservación.</w:t>
      </w:r>
    </w:p>
    <w:p w14:paraId="132E7328" w14:textId="77777777" w:rsidR="00C071F2" w:rsidRPr="00375E47" w:rsidRDefault="00C071F2" w:rsidP="00C071F2">
      <w:pPr>
        <w:jc w:val="both"/>
        <w:rPr>
          <w:rFonts w:ascii="Verdana" w:hAnsi="Verdana" w:cs="Arial"/>
        </w:rPr>
      </w:pPr>
    </w:p>
    <w:p w14:paraId="78047688"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Catástrofe: suceso fatídico que altera el orden regular de las cosas. la catástrofe puede ser natural, como un tsunami, una sequía o una inundación, o provocada por el hombre, como una guerra.</w:t>
      </w:r>
    </w:p>
    <w:p w14:paraId="5E4437AA" w14:textId="77777777" w:rsidR="00C071F2" w:rsidRPr="00375E47" w:rsidRDefault="00C071F2" w:rsidP="00C071F2">
      <w:pPr>
        <w:jc w:val="both"/>
        <w:rPr>
          <w:rFonts w:ascii="Verdana" w:hAnsi="Verdana" w:cs="Arial"/>
        </w:rPr>
      </w:pPr>
    </w:p>
    <w:p w14:paraId="7A186320"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Conservación de Documentos: Conjunto de medidas preventivas o correctivas adoptadas para asegurar la integridad física y funcional de los documentos de archivo.</w:t>
      </w:r>
    </w:p>
    <w:p w14:paraId="149FB1D2" w14:textId="77777777" w:rsidR="00C071F2" w:rsidRPr="00375E47" w:rsidRDefault="00C071F2" w:rsidP="00C071F2">
      <w:pPr>
        <w:ind w:left="360"/>
        <w:jc w:val="both"/>
        <w:rPr>
          <w:rFonts w:ascii="Verdana" w:hAnsi="Verdana" w:cs="Arial"/>
        </w:rPr>
      </w:pPr>
    </w:p>
    <w:p w14:paraId="4D758E0B"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Conservación Preventiva de Documentos: Conjunto de estrategias y medidas de orden técnico, político y administrativo orientadas a evitar o reducir el riesgo de deterioro de los documentos de archivo, preservando su integridad y estabilidad.</w:t>
      </w:r>
    </w:p>
    <w:p w14:paraId="31D72426" w14:textId="77777777" w:rsidR="00C071F2" w:rsidRPr="00375E47" w:rsidRDefault="00C071F2" w:rsidP="00C071F2">
      <w:pPr>
        <w:jc w:val="both"/>
        <w:rPr>
          <w:rFonts w:ascii="Verdana" w:hAnsi="Verdana" w:cs="Arial"/>
        </w:rPr>
      </w:pPr>
    </w:p>
    <w:p w14:paraId="25928BB7"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Consulta de documentos: Derechos de los usuarios de la entidad productora de documentos y de los ciudadanos en general a consultar la información contenida en los documentos de archivo y a obtener copia de los mismos.</w:t>
      </w:r>
    </w:p>
    <w:p w14:paraId="0206B105" w14:textId="77777777" w:rsidR="00C071F2" w:rsidRPr="00375E47" w:rsidRDefault="00C071F2" w:rsidP="00C071F2">
      <w:pPr>
        <w:jc w:val="both"/>
        <w:rPr>
          <w:rFonts w:ascii="Verdana" w:hAnsi="Verdana" w:cs="Arial"/>
        </w:rPr>
      </w:pPr>
    </w:p>
    <w:p w14:paraId="55C1AF82"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Copia: Reproducción puntual de otro documento.</w:t>
      </w:r>
    </w:p>
    <w:p w14:paraId="0276EBE5" w14:textId="77777777" w:rsidR="00C071F2" w:rsidRPr="00375E47" w:rsidRDefault="00C071F2" w:rsidP="00C071F2">
      <w:pPr>
        <w:jc w:val="both"/>
        <w:rPr>
          <w:rFonts w:ascii="Verdana" w:hAnsi="Verdana" w:cs="Arial"/>
        </w:rPr>
      </w:pPr>
    </w:p>
    <w:p w14:paraId="27445642"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Custodia de documentos: Responsabilidad jurídica que implica por parte de la institución archivística la adecuada conservación y administración de los fondos, cualquiera que sea la titularidad de los mismos.</w:t>
      </w:r>
    </w:p>
    <w:p w14:paraId="03ADDFF3" w14:textId="77777777" w:rsidR="00C071F2" w:rsidRPr="00375E47" w:rsidRDefault="00C071F2" w:rsidP="00C071F2">
      <w:pPr>
        <w:jc w:val="both"/>
        <w:rPr>
          <w:rFonts w:ascii="Verdana" w:hAnsi="Verdana" w:cs="Arial"/>
        </w:rPr>
      </w:pPr>
    </w:p>
    <w:p w14:paraId="407519B6"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Datalogger: Es un dispositivo electrónico que registra datos en el tiempo o en relación a la ubicación por medio de instrumentos y sensores propios o conectados externamente.</w:t>
      </w:r>
    </w:p>
    <w:p w14:paraId="676829F1" w14:textId="77777777" w:rsidR="00C071F2" w:rsidRPr="00375E47" w:rsidRDefault="00C071F2" w:rsidP="00C071F2">
      <w:pPr>
        <w:jc w:val="both"/>
        <w:rPr>
          <w:rFonts w:ascii="Verdana" w:hAnsi="Verdana" w:cs="Arial"/>
        </w:rPr>
      </w:pPr>
    </w:p>
    <w:p w14:paraId="221DDFB0"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Depósito de archivo: Espacio destinado a la conservación de los documentos en una institución archivística.</w:t>
      </w:r>
    </w:p>
    <w:p w14:paraId="6F1B344F" w14:textId="77777777" w:rsidR="00C071F2" w:rsidRPr="00375E47" w:rsidRDefault="00C071F2" w:rsidP="00C071F2">
      <w:pPr>
        <w:jc w:val="both"/>
        <w:rPr>
          <w:rFonts w:ascii="Verdana" w:hAnsi="Verdana" w:cs="Arial"/>
        </w:rPr>
      </w:pPr>
    </w:p>
    <w:p w14:paraId="01B29E95"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Depuración: Operación por la cual se separan los documentos que tienen valor permanente de los que no lo tienen.</w:t>
      </w:r>
    </w:p>
    <w:p w14:paraId="3C7A728D" w14:textId="77777777" w:rsidR="00C071F2" w:rsidRPr="00375E47" w:rsidRDefault="00C071F2" w:rsidP="00C071F2">
      <w:pPr>
        <w:jc w:val="both"/>
        <w:rPr>
          <w:rFonts w:ascii="Verdana" w:hAnsi="Verdana" w:cs="Arial"/>
        </w:rPr>
      </w:pPr>
    </w:p>
    <w:p w14:paraId="40895C73"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Deshumidificación: Aparato que reduce la humedad ambiental.</w:t>
      </w:r>
    </w:p>
    <w:p w14:paraId="70AC6E5B" w14:textId="77777777" w:rsidR="00C071F2" w:rsidRPr="00375E47" w:rsidRDefault="00C071F2" w:rsidP="00C071F2">
      <w:pPr>
        <w:jc w:val="both"/>
        <w:rPr>
          <w:rFonts w:ascii="Verdana" w:hAnsi="Verdana" w:cs="Arial"/>
        </w:rPr>
      </w:pPr>
    </w:p>
    <w:p w14:paraId="22129D4F"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Disposición final de documentos: Selección de los documentos en cualquiera de sus tres edades, con miras a su conservación temporal, permanente o a su eliminación.</w:t>
      </w:r>
    </w:p>
    <w:p w14:paraId="3F29AA1A" w14:textId="77777777" w:rsidR="00C071F2" w:rsidRPr="00375E47" w:rsidRDefault="00C071F2" w:rsidP="00C071F2">
      <w:pPr>
        <w:jc w:val="both"/>
        <w:rPr>
          <w:rFonts w:ascii="Verdana" w:hAnsi="Verdana" w:cs="Arial"/>
        </w:rPr>
      </w:pPr>
    </w:p>
    <w:p w14:paraId="3C6F8F72"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Documento: Información registrada, cualquiera sea su forma o el medio utilizado.</w:t>
      </w:r>
    </w:p>
    <w:p w14:paraId="1EDEE6C0" w14:textId="77777777" w:rsidR="00C071F2" w:rsidRPr="00375E47" w:rsidRDefault="00C071F2" w:rsidP="00C071F2">
      <w:pPr>
        <w:jc w:val="both"/>
        <w:rPr>
          <w:rFonts w:ascii="Verdana" w:hAnsi="Verdana" w:cs="Arial"/>
        </w:rPr>
      </w:pPr>
    </w:p>
    <w:p w14:paraId="68472186"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Disposición final de documentos: Decisión resultante de la valoración hecha en cualquier etapa del ciclo vital de los documentos, registrada en las tablas de retención y/o tablas de valoración documental, con miras a su conservación total, eliminación, selección y/o reproducción.</w:t>
      </w:r>
      <w:r w:rsidRPr="00375E47">
        <w:rPr>
          <w:rFonts w:ascii="Verdana" w:hAnsi="Verdana" w:cs="Arial"/>
          <w:noProof/>
        </w:rPr>
        <w:t xml:space="preserve"> </w:t>
      </w:r>
    </w:p>
    <w:p w14:paraId="0BDE005A" w14:textId="77777777" w:rsidR="00C071F2" w:rsidRPr="00375E47" w:rsidRDefault="00C071F2" w:rsidP="00C071F2">
      <w:pPr>
        <w:ind w:firstLine="1410"/>
        <w:jc w:val="both"/>
        <w:rPr>
          <w:rFonts w:ascii="Verdana" w:hAnsi="Verdana" w:cs="Arial"/>
        </w:rPr>
      </w:pPr>
    </w:p>
    <w:p w14:paraId="5EC03B09"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Documento: Información registrada, cualquiera sea su forma o el medio utilizado.</w:t>
      </w:r>
    </w:p>
    <w:p w14:paraId="0FA5A6E8" w14:textId="77777777" w:rsidR="00C071F2" w:rsidRPr="00375E47" w:rsidRDefault="00C071F2" w:rsidP="00C071F2">
      <w:pPr>
        <w:jc w:val="both"/>
        <w:rPr>
          <w:rFonts w:ascii="Verdana" w:hAnsi="Verdana" w:cs="Arial"/>
        </w:rPr>
      </w:pPr>
    </w:p>
    <w:p w14:paraId="6100D591" w14:textId="77777777" w:rsidR="00C071F2"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Documento de archivo: Registro de información producida o recibida por una persona o entidad en razón a sus actividades o funciones, que tiene valor administrativo, fiscal o legal, o valor científico, económico, histórico o cultural y debe ser objeto de conservación.</w:t>
      </w:r>
    </w:p>
    <w:p w14:paraId="780DF9DC" w14:textId="77777777" w:rsidR="00C071F2" w:rsidRPr="00375E47" w:rsidRDefault="00C071F2" w:rsidP="00C071F2">
      <w:pPr>
        <w:pStyle w:val="Prrafodelista"/>
        <w:suppressAutoHyphens w:val="0"/>
        <w:autoSpaceDN/>
        <w:ind w:left="0"/>
        <w:jc w:val="both"/>
        <w:textAlignment w:val="auto"/>
        <w:rPr>
          <w:rFonts w:ascii="Verdana" w:hAnsi="Verdana" w:cs="Arial"/>
        </w:rPr>
      </w:pPr>
    </w:p>
    <w:p w14:paraId="4B375320"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Documento histórico: Documento único que, por su significado jurídico, autográfico o por sus rasgos externos y su valor permanente para la dirección del estado, la soberanía nacional, las relaciones internacionales, las actividades científicas, tecnológicas y culturales, se convierte en parte del patrimonio histórico y especialmente valioso para el país.</w:t>
      </w:r>
    </w:p>
    <w:p w14:paraId="247CC32D" w14:textId="77777777" w:rsidR="00C071F2" w:rsidRPr="00375E47" w:rsidRDefault="00C071F2" w:rsidP="00C071F2">
      <w:pPr>
        <w:jc w:val="both"/>
        <w:rPr>
          <w:rFonts w:ascii="Verdana" w:hAnsi="Verdana" w:cs="Arial"/>
        </w:rPr>
      </w:pPr>
    </w:p>
    <w:p w14:paraId="615852F0"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Eliminación: es la destrucción de los documentos que han perdido su valor administrativo, jurídico, legal, fiscal o contable y que no tienen valor histórico o que carecen de relevancia para la ciencia y la tecnología.</w:t>
      </w:r>
    </w:p>
    <w:p w14:paraId="1472A6DE" w14:textId="77777777" w:rsidR="00C071F2" w:rsidRPr="00375E47" w:rsidRDefault="00C071F2" w:rsidP="00C071F2">
      <w:pPr>
        <w:jc w:val="both"/>
        <w:rPr>
          <w:rFonts w:ascii="Verdana" w:hAnsi="Verdana" w:cs="Arial"/>
        </w:rPr>
      </w:pPr>
    </w:p>
    <w:p w14:paraId="0D7858C9"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Encuadernación: Cubierta para proteger documentos cosidos o pegados, en forma de libro.</w:t>
      </w:r>
    </w:p>
    <w:p w14:paraId="5CF2CB18" w14:textId="77777777" w:rsidR="00C071F2" w:rsidRPr="00375E47" w:rsidRDefault="00C071F2" w:rsidP="00C071F2">
      <w:pPr>
        <w:jc w:val="both"/>
        <w:rPr>
          <w:rFonts w:ascii="Verdana" w:hAnsi="Verdana" w:cs="Arial"/>
        </w:rPr>
      </w:pPr>
    </w:p>
    <w:p w14:paraId="69663AC6"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Estante: Mueble con anaqueles y entrepaños para colocar documentos en sus respectivas unidades de conservación.</w:t>
      </w:r>
    </w:p>
    <w:p w14:paraId="11E99CB8" w14:textId="77777777" w:rsidR="00C071F2" w:rsidRPr="00375E47" w:rsidRDefault="00C071F2" w:rsidP="00C071F2">
      <w:pPr>
        <w:jc w:val="both"/>
        <w:rPr>
          <w:rFonts w:ascii="Verdana" w:hAnsi="Verdana" w:cs="Arial"/>
        </w:rPr>
      </w:pPr>
    </w:p>
    <w:p w14:paraId="4A2DE9B4"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Expediente: 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5E6B7455" w14:textId="77777777" w:rsidR="00C071F2" w:rsidRPr="00375E47" w:rsidRDefault="00C071F2" w:rsidP="00C071F2">
      <w:pPr>
        <w:jc w:val="both"/>
        <w:rPr>
          <w:rFonts w:ascii="Verdana" w:hAnsi="Verdana" w:cs="Arial"/>
        </w:rPr>
      </w:pPr>
    </w:p>
    <w:p w14:paraId="5B5AC7D4"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Gestión de documentos: Conjunto de actividades administrativas y técnicas, tendientes al eficiente, eficaz y efectivo manejo y organización de la documentación producida y recibida por una entidad desde su origen hasta su destino final, con el objeto de facilitar su consulta, conservación y utilización.</w:t>
      </w:r>
    </w:p>
    <w:p w14:paraId="44B0FFE2" w14:textId="77777777" w:rsidR="00C071F2" w:rsidRPr="00375E47" w:rsidRDefault="00C071F2" w:rsidP="00C071F2">
      <w:pPr>
        <w:jc w:val="both"/>
        <w:rPr>
          <w:rFonts w:ascii="Verdana" w:hAnsi="Verdana" w:cs="Arial"/>
        </w:rPr>
      </w:pPr>
    </w:p>
    <w:p w14:paraId="55556235"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Integridad física del documento: Todo tipo de tratamiento en cualquiera de los niveles de intervención, debe responder al respeto de las calidades y cualidades materiales, estructurales y plásticas del documento (este último en el plano físico). No obstante, toda intervención ejecutada, implica, en mayor o menor grado, modificación de las calidades y cualidades físicas y tecnológicas. por ello, es indispensable realizar un cuidadoso análisis de los materiales, garantizando permanencia, perdurabilidad, compatibilidad, legibilidad y posibilidad de futuros tratamientos.</w:t>
      </w:r>
    </w:p>
    <w:p w14:paraId="47A574AE" w14:textId="77777777" w:rsidR="00C071F2" w:rsidRPr="00375E47" w:rsidRDefault="00C071F2" w:rsidP="00C071F2">
      <w:pPr>
        <w:jc w:val="both"/>
        <w:rPr>
          <w:rFonts w:ascii="Verdana" w:hAnsi="Verdana" w:cs="Arial"/>
        </w:rPr>
      </w:pPr>
    </w:p>
    <w:p w14:paraId="317A007E"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Migración: cambio a nuevos formatos/plataformas (hardware y software) o nuevos medios.</w:t>
      </w:r>
    </w:p>
    <w:p w14:paraId="3071ADFA" w14:textId="77777777" w:rsidR="00C071F2" w:rsidRPr="00375E47" w:rsidRDefault="00C071F2" w:rsidP="00C071F2">
      <w:pPr>
        <w:jc w:val="both"/>
        <w:rPr>
          <w:rFonts w:ascii="Verdana" w:hAnsi="Verdana" w:cs="Arial"/>
        </w:rPr>
      </w:pPr>
    </w:p>
    <w:p w14:paraId="142C1F3F"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Monitoreo: Acción permanente de seguimiento de un determinado factor de deterioro con el fin de conocer su comportamiento y definir estrategias de control.</w:t>
      </w:r>
    </w:p>
    <w:p w14:paraId="7BB77C0A" w14:textId="77777777" w:rsidR="00C071F2" w:rsidRPr="00375E47" w:rsidRDefault="00C071F2" w:rsidP="00C071F2">
      <w:pPr>
        <w:ind w:firstLine="360"/>
        <w:jc w:val="both"/>
        <w:rPr>
          <w:rFonts w:ascii="Verdana" w:hAnsi="Verdana" w:cs="Arial"/>
        </w:rPr>
      </w:pPr>
    </w:p>
    <w:p w14:paraId="491E88C3"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Preservación a Largo Plazo: Conjunto de acciones y estándares aplicados a los documentos durante su gestión para garantizar su preservación en el tiempo, independientemente de su medio o forma de registro o almacenamiento.</w:t>
      </w:r>
    </w:p>
    <w:p w14:paraId="337187DE" w14:textId="77777777" w:rsidR="00C071F2" w:rsidRPr="00375E47" w:rsidRDefault="00C071F2" w:rsidP="00C071F2">
      <w:pPr>
        <w:jc w:val="both"/>
        <w:rPr>
          <w:rFonts w:ascii="Verdana" w:hAnsi="Verdana" w:cs="Arial"/>
        </w:rPr>
      </w:pPr>
    </w:p>
    <w:p w14:paraId="25762020"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Normalización: Someter una actividad u objeto a norma, o sea a un modelo, tipo, patrón o criterio dado.</w:t>
      </w:r>
    </w:p>
    <w:p w14:paraId="3FBB2240" w14:textId="77777777" w:rsidR="00C071F2" w:rsidRPr="00375E47" w:rsidRDefault="00C071F2" w:rsidP="00C071F2">
      <w:pPr>
        <w:jc w:val="both"/>
        <w:rPr>
          <w:rFonts w:ascii="Verdana" w:hAnsi="Verdana" w:cs="Arial"/>
        </w:rPr>
      </w:pPr>
    </w:p>
    <w:p w14:paraId="091DB4B0"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Organización de archivos: Conjunto de operaciones técnicas y administrativa cuya finalidad es la agrupación documental relacionada en forma jerárquica con criterios orgánicos o funcionales para revelar su contenido.</w:t>
      </w:r>
    </w:p>
    <w:p w14:paraId="53A989B2" w14:textId="77777777" w:rsidR="00C071F2" w:rsidRPr="00375E47" w:rsidRDefault="00C071F2" w:rsidP="00C071F2">
      <w:pPr>
        <w:jc w:val="both"/>
        <w:rPr>
          <w:rFonts w:ascii="Verdana" w:hAnsi="Verdana" w:cs="Arial"/>
        </w:rPr>
      </w:pPr>
    </w:p>
    <w:p w14:paraId="2A144FA0"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Organización de documentos: Proceso archivístico que consiste en el desarrollo de un conjunto de acciones orientadas a clasificar, ordenar y signar los documentos de una entidad.</w:t>
      </w:r>
    </w:p>
    <w:p w14:paraId="683F7E6C" w14:textId="77777777" w:rsidR="00C071F2" w:rsidRPr="00375E47" w:rsidRDefault="00C071F2" w:rsidP="00C071F2">
      <w:pPr>
        <w:jc w:val="both"/>
        <w:rPr>
          <w:rFonts w:ascii="Verdana" w:hAnsi="Verdana" w:cs="Arial"/>
        </w:rPr>
      </w:pPr>
    </w:p>
    <w:p w14:paraId="66E1D225"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Original: Documento producido directamente por su autor, sin ser copia.</w:t>
      </w:r>
    </w:p>
    <w:p w14:paraId="0047B847" w14:textId="77777777" w:rsidR="00C071F2" w:rsidRPr="00375E47" w:rsidRDefault="00C071F2" w:rsidP="00C071F2">
      <w:pPr>
        <w:ind w:firstLine="360"/>
        <w:jc w:val="both"/>
        <w:rPr>
          <w:rFonts w:ascii="Verdana" w:hAnsi="Verdana" w:cs="Arial"/>
        </w:rPr>
      </w:pPr>
    </w:p>
    <w:p w14:paraId="5A751F4F"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Producción documental: Recepción o generación de documentos en una unidad administrativa en cumplimiento de sus funciones.</w:t>
      </w:r>
    </w:p>
    <w:p w14:paraId="5A3EF749" w14:textId="77777777" w:rsidR="00C071F2" w:rsidRPr="00375E47" w:rsidRDefault="00C071F2" w:rsidP="00C071F2">
      <w:pPr>
        <w:jc w:val="both"/>
        <w:rPr>
          <w:rFonts w:ascii="Verdana" w:hAnsi="Verdana" w:cs="Arial"/>
        </w:rPr>
      </w:pPr>
    </w:p>
    <w:p w14:paraId="3CA18EBA"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Preservación Digital: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1CED3BEE" w14:textId="77777777" w:rsidR="00C071F2" w:rsidRPr="00375E47" w:rsidRDefault="00C071F2" w:rsidP="00C071F2">
      <w:pPr>
        <w:jc w:val="both"/>
        <w:rPr>
          <w:rFonts w:ascii="Verdana" w:hAnsi="Verdana" w:cs="Arial"/>
        </w:rPr>
      </w:pPr>
    </w:p>
    <w:p w14:paraId="5420E271"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Preservación a largo plazo: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14:paraId="0C9BDFBF" w14:textId="77777777" w:rsidR="00C071F2" w:rsidRPr="00375E47" w:rsidRDefault="00C071F2" w:rsidP="00C071F2">
      <w:pPr>
        <w:jc w:val="both"/>
        <w:rPr>
          <w:rFonts w:ascii="Verdana" w:hAnsi="Verdana" w:cs="Arial"/>
        </w:rPr>
      </w:pPr>
    </w:p>
    <w:p w14:paraId="52E35BEE"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Programa de Gestión Documental (PGD):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774AA67B" w14:textId="77777777" w:rsidR="00C071F2" w:rsidRPr="00375E47" w:rsidRDefault="00C071F2" w:rsidP="00C071F2">
      <w:pPr>
        <w:jc w:val="both"/>
        <w:rPr>
          <w:rFonts w:ascii="Verdana" w:hAnsi="Verdana" w:cs="Arial"/>
        </w:rPr>
      </w:pPr>
    </w:p>
    <w:p w14:paraId="05E1A18A"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Reprografía: Conjunto de procedimientos destinados a la multiplicación fototécnica y la policopia de documentos, mediante técnicas como la fotografía, la fotocopia y el microfilm.</w:t>
      </w:r>
    </w:p>
    <w:p w14:paraId="3BFEF17E" w14:textId="77777777" w:rsidR="00C071F2" w:rsidRPr="00375E47" w:rsidRDefault="00C071F2" w:rsidP="00C071F2">
      <w:pPr>
        <w:jc w:val="both"/>
        <w:rPr>
          <w:rFonts w:ascii="Verdana" w:hAnsi="Verdana" w:cs="Arial"/>
        </w:rPr>
      </w:pPr>
    </w:p>
    <w:p w14:paraId="3E8337C1"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Restauración: Se restituyen los valores estéticos del material documental, siendo por ello una acción optativa para el tratamiento de obras específicas que requieran una intervención de este tipo.</w:t>
      </w:r>
    </w:p>
    <w:p w14:paraId="4AFEBDCE" w14:textId="77777777" w:rsidR="00C071F2" w:rsidRPr="00375E47" w:rsidRDefault="00C071F2" w:rsidP="00C071F2">
      <w:pPr>
        <w:jc w:val="both"/>
        <w:rPr>
          <w:rFonts w:ascii="Verdana" w:hAnsi="Verdana" w:cs="Arial"/>
        </w:rPr>
      </w:pPr>
    </w:p>
    <w:p w14:paraId="29C467BF"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Retención de documentos: Es el plazo en términos de tiempo en que los documentos deben permanecer en el archivo de gestión o en el archivo central, tal como se consigna en la tabla de retención documental.</w:t>
      </w:r>
    </w:p>
    <w:p w14:paraId="6ECCD10B" w14:textId="77777777" w:rsidR="00C071F2" w:rsidRPr="00375E47" w:rsidRDefault="00C071F2" w:rsidP="00C071F2">
      <w:pPr>
        <w:jc w:val="both"/>
        <w:rPr>
          <w:rFonts w:ascii="Verdana" w:hAnsi="Verdana" w:cs="Arial"/>
        </w:rPr>
      </w:pPr>
    </w:p>
    <w:p w14:paraId="427C77DA"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Tabla de retención documental (TRD): Listado de series con sus correspondientes tipos documentales, a las cuales se asigna el tiempo de permanencia en cada etapa del ciclo vital de los documentos.</w:t>
      </w:r>
    </w:p>
    <w:p w14:paraId="3C0EAC8E" w14:textId="77777777" w:rsidR="00C071F2" w:rsidRPr="00375E47" w:rsidRDefault="00C071F2" w:rsidP="00C071F2">
      <w:pPr>
        <w:jc w:val="both"/>
        <w:rPr>
          <w:rFonts w:ascii="Verdana" w:hAnsi="Verdana" w:cs="Arial"/>
        </w:rPr>
      </w:pPr>
    </w:p>
    <w:p w14:paraId="19FE8C92"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Tipo documental: Unidad documental simple originada en una actividad administrativa, con diagramación, formato y contenidos distintivos que sirven como elementos para clasificarla, describirla y asignarle categoría diplomática.</w:t>
      </w:r>
    </w:p>
    <w:p w14:paraId="55636D5E" w14:textId="77777777" w:rsidR="00C071F2" w:rsidRPr="00375E47" w:rsidRDefault="00C071F2" w:rsidP="00C071F2">
      <w:pPr>
        <w:jc w:val="both"/>
        <w:rPr>
          <w:rFonts w:ascii="Verdana" w:hAnsi="Verdana" w:cs="Arial"/>
        </w:rPr>
      </w:pPr>
    </w:p>
    <w:p w14:paraId="62678F0E"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Transferencias documentales: Remisión de los documentos del archivo de gestión al central y de este al histórico de conformidad con las tablas de retención documental adoptadas.</w:t>
      </w:r>
    </w:p>
    <w:p w14:paraId="39E7F91B" w14:textId="77777777" w:rsidR="00C071F2" w:rsidRPr="00375E47" w:rsidRDefault="00C071F2" w:rsidP="00C071F2">
      <w:pPr>
        <w:jc w:val="both"/>
        <w:rPr>
          <w:rFonts w:ascii="Verdana" w:hAnsi="Verdana" w:cs="Arial"/>
        </w:rPr>
      </w:pPr>
    </w:p>
    <w:p w14:paraId="134C65AA"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Unidad documental: Unidad archivística constituida por documentos del mismo tipo formando unidades simples o por documentos de diferentes tipos formando un expediente (unidad documental compleja).</w:t>
      </w:r>
    </w:p>
    <w:p w14:paraId="74E4F0F6" w14:textId="77777777" w:rsidR="00C071F2" w:rsidRPr="00375E47" w:rsidRDefault="00C071F2" w:rsidP="00C071F2">
      <w:pPr>
        <w:jc w:val="both"/>
        <w:rPr>
          <w:rFonts w:ascii="Verdana" w:hAnsi="Verdana" w:cs="Arial"/>
        </w:rPr>
      </w:pPr>
    </w:p>
    <w:p w14:paraId="0DFD1524"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Valor primario: Es el que tienen los documentos mientras sirven a la institución productora y al iniciador, destinatario o beneficiario del documento, es decir, a los involucrados en el tema o en el asunto.</w:t>
      </w:r>
      <w:r w:rsidRPr="00375E47">
        <w:rPr>
          <w:rFonts w:ascii="Verdana" w:hAnsi="Verdana"/>
          <w:noProof/>
        </w:rPr>
        <w:t xml:space="preserve"> </w:t>
      </w:r>
    </w:p>
    <w:p w14:paraId="4120BEA6" w14:textId="77777777" w:rsidR="00C071F2" w:rsidRPr="00375E47" w:rsidRDefault="00C071F2" w:rsidP="00C071F2">
      <w:pPr>
        <w:jc w:val="both"/>
        <w:rPr>
          <w:rFonts w:ascii="Verdana" w:hAnsi="Verdana" w:cs="Arial"/>
        </w:rPr>
      </w:pPr>
    </w:p>
    <w:p w14:paraId="203EC577" w14:textId="77777777" w:rsidR="00C071F2" w:rsidRPr="00375E47" w:rsidRDefault="00C071F2" w:rsidP="00C071F2">
      <w:pPr>
        <w:pStyle w:val="Prrafodelista"/>
        <w:suppressAutoHyphens w:val="0"/>
        <w:autoSpaceDN/>
        <w:ind w:left="0"/>
        <w:jc w:val="both"/>
        <w:textAlignment w:val="auto"/>
        <w:rPr>
          <w:rFonts w:ascii="Verdana" w:hAnsi="Verdana" w:cs="Arial"/>
        </w:rPr>
      </w:pPr>
      <w:r>
        <w:rPr>
          <w:rFonts w:ascii="Verdana" w:hAnsi="Verdana" w:cs="Arial"/>
        </w:rPr>
        <w:t xml:space="preserve">- </w:t>
      </w:r>
      <w:r w:rsidRPr="00375E47">
        <w:rPr>
          <w:rFonts w:ascii="Verdana" w:hAnsi="Verdana" w:cs="Arial"/>
        </w:rPr>
        <w:t>Valor secundario: Es el que interesa a los investigadores de información retrospectiva. Surge una vez agotado el valor inmediato o primario. Los documentos que tienen este valor se conservan permanentemente.</w:t>
      </w:r>
    </w:p>
    <w:p w14:paraId="232A33EF" w14:textId="77777777" w:rsidR="00C071F2" w:rsidRPr="00867FF2" w:rsidRDefault="00C071F2" w:rsidP="00C071F2">
      <w:pPr>
        <w:pStyle w:val="Ttulo1"/>
        <w:numPr>
          <w:ilvl w:val="0"/>
          <w:numId w:val="1"/>
        </w:numPr>
        <w:suppressAutoHyphens w:val="0"/>
        <w:autoSpaceDN/>
        <w:spacing w:before="240"/>
        <w:ind w:left="284"/>
        <w:textAlignment w:val="auto"/>
        <w:rPr>
          <w:rFonts w:eastAsia="Times New Roman" w:cs="Times New Roman"/>
          <w:color w:val="215E99"/>
          <w:sz w:val="22"/>
          <w:szCs w:val="22"/>
          <w:lang w:eastAsia="en-US"/>
        </w:rPr>
      </w:pPr>
      <w:bookmarkStart w:id="7" w:name="_Toc179539345"/>
      <w:r w:rsidRPr="00867FF2">
        <w:rPr>
          <w:rFonts w:eastAsia="Times New Roman" w:cs="Times New Roman"/>
          <w:color w:val="215E99"/>
          <w:sz w:val="22"/>
          <w:szCs w:val="22"/>
          <w:lang w:eastAsia="en-US"/>
        </w:rPr>
        <w:t>MARCO NORMATIVO</w:t>
      </w:r>
      <w:bookmarkEnd w:id="7"/>
    </w:p>
    <w:p w14:paraId="2517192A" w14:textId="77777777" w:rsidR="00C071F2" w:rsidRPr="00375E47" w:rsidRDefault="00C071F2" w:rsidP="00C071F2">
      <w:pPr>
        <w:rPr>
          <w:rFonts w:ascii="Verdana" w:hAnsi="Verdana" w:cs="Arial"/>
        </w:rPr>
      </w:pPr>
    </w:p>
    <w:p w14:paraId="022D22B9" w14:textId="77777777" w:rsidR="00C071F2" w:rsidRPr="00375E47" w:rsidRDefault="00C071F2" w:rsidP="00C071F2">
      <w:pPr>
        <w:jc w:val="both"/>
        <w:rPr>
          <w:rFonts w:ascii="Verdana" w:hAnsi="Verdana" w:cs="Arial"/>
        </w:rPr>
      </w:pPr>
      <w:r w:rsidRPr="00375E47">
        <w:rPr>
          <w:rFonts w:ascii="Verdana" w:hAnsi="Verdana" w:cs="Arial"/>
        </w:rPr>
        <w:t>A continuación se presenta el normograma en materia de conservación de patrimonio cultural, aplicado al patrimonio documental y por tanto al Sistema Integrado de conservación.</w:t>
      </w:r>
    </w:p>
    <w:p w14:paraId="1899CB1B" w14:textId="77777777" w:rsidR="00C071F2" w:rsidRPr="00375E47" w:rsidRDefault="00C071F2" w:rsidP="00C071F2">
      <w:pPr>
        <w:ind w:left="360"/>
        <w:jc w:val="both"/>
        <w:rPr>
          <w:rFonts w:ascii="Verdana" w:hAnsi="Verdana" w:cs="Arial"/>
        </w:rPr>
      </w:pPr>
    </w:p>
    <w:p w14:paraId="5F11919E" w14:textId="77777777" w:rsidR="00C071F2" w:rsidRPr="00375E47" w:rsidRDefault="00C071F2" w:rsidP="00C071F2">
      <w:pPr>
        <w:jc w:val="both"/>
        <w:rPr>
          <w:rFonts w:ascii="Verdana" w:hAnsi="Verdana" w:cs="Arial"/>
        </w:rPr>
      </w:pPr>
    </w:p>
    <w:p w14:paraId="400C3DD4"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Ley 594 DE 2000 Ley General de Archivos y se dictan otras disposiciones. TITULO XI. CONSERVACIÓN DE DOCUMENTOS. Artículo 46. Conservación de documentos. Los archivos de la Administración Pública deberán implementar un SISTEMA INTEGRADO DE CONSERVACIÓN – SIC en cada una de las fases del ciclo vital de los documentos Ley 1562 de 2012. Por la cual se modifica el sistema de riesgos laborales y se dictan otras disposiciones en materia de salud ocupacional.</w:t>
      </w:r>
    </w:p>
    <w:p w14:paraId="30ACC948" w14:textId="77777777" w:rsidR="00C071F2" w:rsidRPr="00375E47" w:rsidRDefault="00C071F2" w:rsidP="00C071F2">
      <w:pPr>
        <w:ind w:left="851" w:hanging="284"/>
        <w:jc w:val="both"/>
        <w:rPr>
          <w:rFonts w:ascii="Verdana" w:hAnsi="Verdana" w:cs="Arial"/>
        </w:rPr>
      </w:pPr>
    </w:p>
    <w:p w14:paraId="6FB28BC5"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Ley 1712 de 2014, Ley de Transparencia y de Acceso a la Información Pública Nacional, en la cual se requiere el cumplimiento de la función archivística, la cual actualmente se encuentra reglamentada en el Decreto 1080 de 2015 o Decreto único de sector cultura1, el cual tiene antecedentes en los siguientes decretos reglamentarios que hoy día se hallan integrados en la citada norma:</w:t>
      </w:r>
    </w:p>
    <w:p w14:paraId="2FA902BF" w14:textId="77777777" w:rsidR="00C071F2" w:rsidRPr="00375E47" w:rsidRDefault="00C071F2" w:rsidP="00C071F2">
      <w:pPr>
        <w:ind w:left="851" w:hanging="284"/>
        <w:jc w:val="both"/>
        <w:rPr>
          <w:rFonts w:ascii="Verdana" w:hAnsi="Verdana" w:cs="Arial"/>
        </w:rPr>
      </w:pPr>
    </w:p>
    <w:p w14:paraId="01DB2EBC"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Decreto 2274 de 1980 Inventario patrimonio documental y facultad de inspección a los archivos.</w:t>
      </w:r>
    </w:p>
    <w:p w14:paraId="509C9180" w14:textId="77777777" w:rsidR="00C071F2" w:rsidRPr="00375E47" w:rsidRDefault="00C071F2" w:rsidP="00C071F2">
      <w:pPr>
        <w:ind w:hanging="284"/>
        <w:jc w:val="both"/>
        <w:rPr>
          <w:rFonts w:ascii="Verdana" w:hAnsi="Verdana" w:cs="Arial"/>
        </w:rPr>
      </w:pPr>
    </w:p>
    <w:p w14:paraId="2186C5FA"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Decreto 2578 de 2012 en su artículo 2° “Fines del Sistema Nacional de Archivos”, estipula que el Sistema Nacional de Archivos tiene como fin adoptar, articular y difundir las políticas estrategias, metodologías, programas y disposiciones en materia archivística y de gestión de documentos, promoviendo la modernización y desarrollo de los archivos en todo el territorio nacional.</w:t>
      </w:r>
    </w:p>
    <w:p w14:paraId="4A65D692" w14:textId="77777777" w:rsidR="00C071F2" w:rsidRPr="00375E47" w:rsidRDefault="00C071F2" w:rsidP="00C071F2">
      <w:pPr>
        <w:ind w:hanging="284"/>
        <w:jc w:val="both"/>
        <w:rPr>
          <w:rFonts w:ascii="Verdana" w:hAnsi="Verdana" w:cs="Arial"/>
        </w:rPr>
      </w:pPr>
    </w:p>
    <w:p w14:paraId="3FE57535"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Decreto 2609 de 2012, en su Capítulo IV “La gestión de los documentos electrónicos de archivo”, establece en su Artículo. 29 los requisitos para la preservación y conservación de los documentos electrónicos de archivo, con el objeto de asegurar su preservación y conservación en el tiempo.</w:t>
      </w:r>
    </w:p>
    <w:p w14:paraId="60CE47BF" w14:textId="77777777" w:rsidR="00C071F2" w:rsidRPr="00375E47" w:rsidRDefault="00C071F2" w:rsidP="00C071F2">
      <w:pPr>
        <w:ind w:left="851" w:hanging="284"/>
        <w:jc w:val="both"/>
        <w:rPr>
          <w:rFonts w:ascii="Verdana" w:hAnsi="Verdana" w:cs="Arial"/>
        </w:rPr>
      </w:pPr>
    </w:p>
    <w:p w14:paraId="64A34DE4"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Decreto 1080 de 2015. Por medio del cual se expide el Decreto Único Reglamentario del Sector Cultura. Parte VIII. Título II patrimonio archivístico Decreto 1072 de 2015. Por medio del cual se expide el Decreto Único Reglamentario del Sector Trabajo.</w:t>
      </w:r>
    </w:p>
    <w:p w14:paraId="67F0060F" w14:textId="77777777" w:rsidR="00C071F2" w:rsidRPr="00375E47" w:rsidRDefault="00C071F2" w:rsidP="00C071F2">
      <w:pPr>
        <w:ind w:hanging="284"/>
        <w:jc w:val="both"/>
        <w:rPr>
          <w:rFonts w:ascii="Verdana" w:hAnsi="Verdana" w:cs="Arial"/>
        </w:rPr>
      </w:pPr>
    </w:p>
    <w:p w14:paraId="7E254C4E"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07 del 29 de junio de 1994. Reglamento General de Archivos. Capitulo VII. Conservación de Documentos.</w:t>
      </w:r>
    </w:p>
    <w:p w14:paraId="77ED4AE3" w14:textId="77777777" w:rsidR="00C071F2" w:rsidRPr="00375E47" w:rsidRDefault="00C071F2" w:rsidP="00C071F2">
      <w:pPr>
        <w:ind w:hanging="284"/>
        <w:jc w:val="both"/>
        <w:rPr>
          <w:rFonts w:ascii="Verdana" w:hAnsi="Verdana" w:cs="Arial"/>
        </w:rPr>
      </w:pPr>
    </w:p>
    <w:p w14:paraId="655EDEB9"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11 de 1996 Establece criterios de conservación y organización de documentos.</w:t>
      </w:r>
    </w:p>
    <w:p w14:paraId="03934D95" w14:textId="77777777" w:rsidR="00C071F2" w:rsidRPr="00375E47" w:rsidRDefault="00C071F2" w:rsidP="00C071F2">
      <w:pPr>
        <w:ind w:hanging="284"/>
        <w:jc w:val="both"/>
        <w:rPr>
          <w:rFonts w:ascii="Verdana" w:hAnsi="Verdana" w:cs="Arial"/>
        </w:rPr>
      </w:pPr>
    </w:p>
    <w:p w14:paraId="4513EF99"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47 de 2000 Desarrolla el artículo 43 del capítulo V Acceso a los Documentos del Archivo del AGN del Reglamento General de Archivos “Restricciones por razones de Conservación”.</w:t>
      </w:r>
    </w:p>
    <w:p w14:paraId="28DB8957" w14:textId="77777777" w:rsidR="00C071F2" w:rsidRPr="00375E47" w:rsidRDefault="00C071F2" w:rsidP="00C071F2">
      <w:pPr>
        <w:ind w:hanging="284"/>
        <w:jc w:val="both"/>
        <w:rPr>
          <w:rFonts w:ascii="Verdana" w:hAnsi="Verdana" w:cs="Arial"/>
        </w:rPr>
      </w:pPr>
    </w:p>
    <w:p w14:paraId="09309065"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49 de 2000 Desarrolla el artículo 61 del capítulo 7 “Conservación de Documentos...”, del Reglamento General de Archivos sobre “Condiciones de edificios y locales destinados a archivos”</w:t>
      </w:r>
    </w:p>
    <w:p w14:paraId="2720389A" w14:textId="77777777" w:rsidR="00C071F2" w:rsidRPr="00375E47" w:rsidRDefault="00C071F2" w:rsidP="00C071F2">
      <w:pPr>
        <w:ind w:hanging="284"/>
        <w:jc w:val="both"/>
        <w:rPr>
          <w:rFonts w:ascii="Verdana" w:hAnsi="Verdana" w:cs="Arial"/>
        </w:rPr>
      </w:pPr>
    </w:p>
    <w:p w14:paraId="1A28317B"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50 de 2000 Desarrolla el artículo 49 del título VII “Conservación de documentos...”, del Reglamento General de Archivos sobre “Prevención de deterioro de los documentos de archivos y situaciones de riesgo”.</w:t>
      </w:r>
    </w:p>
    <w:p w14:paraId="12FF04BE" w14:textId="77777777" w:rsidR="00C071F2" w:rsidRPr="00375E47" w:rsidRDefault="00C071F2" w:rsidP="00C071F2">
      <w:pPr>
        <w:ind w:left="851" w:hanging="284"/>
        <w:jc w:val="both"/>
        <w:rPr>
          <w:rFonts w:ascii="Verdana" w:hAnsi="Verdana" w:cs="Arial"/>
        </w:rPr>
      </w:pPr>
    </w:p>
    <w:p w14:paraId="5C65A452"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38 de 2002 Desarrolla el artículo 15 de la Ley General de Archivos sobre Responsabilidad del servidor público frente a los documentos y archivos.</w:t>
      </w:r>
    </w:p>
    <w:p w14:paraId="425DB994" w14:textId="77777777" w:rsidR="00C071F2" w:rsidRPr="00375E47" w:rsidRDefault="00C071F2" w:rsidP="00C071F2">
      <w:pPr>
        <w:ind w:hanging="284"/>
        <w:jc w:val="both"/>
        <w:rPr>
          <w:rFonts w:ascii="Verdana" w:hAnsi="Verdana" w:cs="Arial"/>
        </w:rPr>
      </w:pPr>
    </w:p>
    <w:p w14:paraId="20A529CD"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42 de 2002 Establece los criterios para la organización de los archivos de gestión en las entidades públicas y las privadas que cumplan con funciones públicas, se regula el Inventario Único Documental y se desarrollan los artículos 21,22,23 y 26 de la Ley General de Archivos 594 de 2000.</w:t>
      </w:r>
    </w:p>
    <w:p w14:paraId="7B415870" w14:textId="77777777" w:rsidR="00C071F2" w:rsidRPr="00375E47" w:rsidRDefault="00C071F2" w:rsidP="00C071F2">
      <w:pPr>
        <w:ind w:hanging="284"/>
        <w:jc w:val="both"/>
        <w:rPr>
          <w:rFonts w:ascii="Verdana" w:hAnsi="Verdana" w:cs="Arial"/>
        </w:rPr>
      </w:pPr>
    </w:p>
    <w:p w14:paraId="14EABF05"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006 DE 2014. Por medio del cual se desarrollan los artículos 46, 47 y 48 del Título XI "Conservación de Documentos" de la Ley 594 de 2000.</w:t>
      </w:r>
    </w:p>
    <w:p w14:paraId="0CAEDFE3" w14:textId="77777777" w:rsidR="00C071F2" w:rsidRPr="00375E47" w:rsidRDefault="00C071F2" w:rsidP="00C071F2">
      <w:pPr>
        <w:ind w:hanging="284"/>
        <w:jc w:val="both"/>
        <w:rPr>
          <w:rFonts w:ascii="Verdana" w:hAnsi="Verdana" w:cs="Arial"/>
        </w:rPr>
      </w:pPr>
    </w:p>
    <w:p w14:paraId="2BCFBC5E"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008 de 2014. Artículo 15. Por el cual se establecen las especificaciones técnicas y los requisitos para la prestación de los servicios de depósito, custodia, organización, reprografía y conservación de documentos de archivo y demás procesos de la función archivística en desarrollo de los artículos 13 y 14 y sus parágrafos 1 y 3 de la Ley 594 de 2000.</w:t>
      </w:r>
      <w:r w:rsidRPr="00375E47">
        <w:rPr>
          <w:rFonts w:ascii="Verdana" w:hAnsi="Verdana"/>
          <w:noProof/>
        </w:rPr>
        <w:t xml:space="preserve"> </w:t>
      </w:r>
    </w:p>
    <w:p w14:paraId="5B7A1EC4" w14:textId="77777777" w:rsidR="00C071F2" w:rsidRPr="00375E47" w:rsidRDefault="00C071F2" w:rsidP="00C071F2">
      <w:pPr>
        <w:ind w:left="851" w:hanging="284"/>
        <w:jc w:val="both"/>
        <w:rPr>
          <w:rFonts w:ascii="Verdana" w:hAnsi="Verdana" w:cs="Arial"/>
        </w:rPr>
      </w:pPr>
    </w:p>
    <w:p w14:paraId="76FB1D04"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Acuerdo 004 DE 2015. Por el cual se reglamenta la administración integral, control, conservación, posesión, custodia y aseguramiento de documentos públicos relativos a los Derechos Humanos y el Derecho Internacional Humanitario que se conservan en las Entidades del Estado.</w:t>
      </w:r>
    </w:p>
    <w:p w14:paraId="1A951E2A" w14:textId="77777777" w:rsidR="00C071F2" w:rsidRPr="00375E47" w:rsidRDefault="00C071F2" w:rsidP="00C071F2">
      <w:pPr>
        <w:ind w:left="851" w:hanging="284"/>
        <w:jc w:val="both"/>
        <w:rPr>
          <w:rFonts w:ascii="Verdana" w:hAnsi="Verdana" w:cs="Arial"/>
        </w:rPr>
      </w:pPr>
    </w:p>
    <w:p w14:paraId="65B2E089"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NTC 4436 Información y Documentación. Papel para documentos de archivo., Requisitos para la permanencia y durabilidad.</w:t>
      </w:r>
    </w:p>
    <w:p w14:paraId="1A5CD937" w14:textId="77777777" w:rsidR="00C071F2" w:rsidRPr="00375E47" w:rsidRDefault="00C071F2" w:rsidP="00C071F2">
      <w:pPr>
        <w:ind w:hanging="284"/>
        <w:jc w:val="both"/>
        <w:rPr>
          <w:rFonts w:ascii="Verdana" w:hAnsi="Verdana" w:cs="Arial"/>
        </w:rPr>
      </w:pPr>
    </w:p>
    <w:p w14:paraId="7705C69A"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Norma Técnica Colombiana – NTC 5029 Medición de Archivos</w:t>
      </w:r>
    </w:p>
    <w:p w14:paraId="33A107EB" w14:textId="77777777" w:rsidR="00C071F2" w:rsidRPr="00375E47" w:rsidRDefault="00C071F2" w:rsidP="00C071F2">
      <w:pPr>
        <w:ind w:hanging="284"/>
        <w:jc w:val="both"/>
        <w:rPr>
          <w:rFonts w:ascii="Verdana" w:hAnsi="Verdana" w:cs="Arial"/>
        </w:rPr>
      </w:pPr>
    </w:p>
    <w:p w14:paraId="43B99385"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Norma Técnica Colombiana – NTC 5921 Información y documentación. Requisitos para el almacenamiento de material documental.</w:t>
      </w:r>
    </w:p>
    <w:p w14:paraId="415D244B" w14:textId="77777777" w:rsidR="00C071F2" w:rsidRPr="00375E47" w:rsidRDefault="00C071F2" w:rsidP="00C071F2">
      <w:pPr>
        <w:ind w:hanging="284"/>
        <w:jc w:val="both"/>
        <w:rPr>
          <w:rFonts w:ascii="Verdana" w:hAnsi="Verdana" w:cs="Arial"/>
        </w:rPr>
      </w:pPr>
    </w:p>
    <w:p w14:paraId="2D4615F5"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Norma Técnica Colombiana NTC 4436 "Papel para documentos de archivo. Requisitos para la permanencia y la durabilidad"</w:t>
      </w:r>
    </w:p>
    <w:p w14:paraId="74C52122" w14:textId="77777777" w:rsidR="00C071F2" w:rsidRPr="00375E47" w:rsidRDefault="00C071F2" w:rsidP="00C071F2">
      <w:pPr>
        <w:ind w:hanging="284"/>
        <w:jc w:val="both"/>
        <w:rPr>
          <w:rFonts w:ascii="Verdana" w:hAnsi="Verdana" w:cs="Arial"/>
        </w:rPr>
      </w:pPr>
    </w:p>
    <w:p w14:paraId="4994F9FB"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 xml:space="preserve">Norma Técnica Colombiana NTC 5397 Materiales para documentos de archivo con soportes en papel. Características de calidad Resolución </w:t>
      </w:r>
    </w:p>
    <w:p w14:paraId="7346E9EC" w14:textId="77777777" w:rsidR="00C071F2" w:rsidRPr="00375E47" w:rsidRDefault="00C071F2" w:rsidP="00C071F2">
      <w:pPr>
        <w:pStyle w:val="Prrafodelista"/>
        <w:ind w:left="0" w:hanging="284"/>
        <w:rPr>
          <w:rFonts w:ascii="Verdana" w:hAnsi="Verdana" w:cs="Arial"/>
        </w:rPr>
      </w:pPr>
    </w:p>
    <w:p w14:paraId="0288F77A"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2400 de 1979. Por la cual se establecen algunas disposiciones sobre vivienda, higiene y seguridad en los establecimientos de trabajo.</w:t>
      </w:r>
    </w:p>
    <w:p w14:paraId="5B8AB6CB" w14:textId="77777777" w:rsidR="00C071F2" w:rsidRPr="00375E47" w:rsidRDefault="00C071F2" w:rsidP="00C071F2">
      <w:pPr>
        <w:pStyle w:val="Prrafodelista"/>
        <w:ind w:left="0" w:hanging="284"/>
        <w:rPr>
          <w:rFonts w:ascii="Verdana" w:hAnsi="Verdana" w:cs="Arial"/>
        </w:rPr>
      </w:pPr>
    </w:p>
    <w:p w14:paraId="739381C8"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Resolución 1016 de 1989. Por la cual se reglamenta la organización, funcionamiento y forma de los Programas de Salud Ocupacional que deben desarrollar los patronos o empleadores en el país.</w:t>
      </w:r>
      <w:r w:rsidRPr="00375E47">
        <w:rPr>
          <w:rFonts w:ascii="Verdana" w:hAnsi="Verdana" w:cs="Arial"/>
        </w:rPr>
        <w:cr/>
      </w:r>
    </w:p>
    <w:p w14:paraId="7CE6C60C" w14:textId="77777777" w:rsidR="00C071F2" w:rsidRPr="00867FF2" w:rsidRDefault="00C071F2" w:rsidP="00C071F2">
      <w:pPr>
        <w:pStyle w:val="Ttulo1"/>
        <w:numPr>
          <w:ilvl w:val="0"/>
          <w:numId w:val="1"/>
        </w:numPr>
        <w:suppressAutoHyphens w:val="0"/>
        <w:autoSpaceDN/>
        <w:spacing w:before="240"/>
        <w:textAlignment w:val="auto"/>
        <w:rPr>
          <w:rFonts w:eastAsia="Times New Roman" w:cs="Times New Roman"/>
          <w:color w:val="215E99"/>
          <w:sz w:val="22"/>
          <w:szCs w:val="22"/>
          <w:lang w:eastAsia="en-US"/>
        </w:rPr>
      </w:pPr>
      <w:bookmarkStart w:id="8" w:name="_Toc179539346"/>
      <w:r w:rsidRPr="00867FF2">
        <w:rPr>
          <w:rFonts w:eastAsia="Times New Roman" w:cs="Times New Roman"/>
          <w:color w:val="215E99"/>
          <w:sz w:val="22"/>
          <w:szCs w:val="22"/>
          <w:lang w:eastAsia="en-US"/>
        </w:rPr>
        <w:t>RESPONSABLES</w:t>
      </w:r>
      <w:bookmarkEnd w:id="8"/>
    </w:p>
    <w:p w14:paraId="3C48A5E2" w14:textId="77777777" w:rsidR="00C071F2" w:rsidRPr="00375E47" w:rsidRDefault="00C071F2" w:rsidP="00C071F2">
      <w:pPr>
        <w:rPr>
          <w:rFonts w:ascii="Verdana" w:hAnsi="Verdana" w:cs="Arial"/>
        </w:rPr>
      </w:pPr>
    </w:p>
    <w:p w14:paraId="4A109BC1" w14:textId="77777777" w:rsidR="00C071F2" w:rsidRPr="00375E47" w:rsidRDefault="00C071F2" w:rsidP="00C071F2">
      <w:pPr>
        <w:jc w:val="both"/>
        <w:rPr>
          <w:rFonts w:ascii="Verdana" w:hAnsi="Verdana" w:cs="Arial"/>
        </w:rPr>
      </w:pPr>
      <w:r w:rsidRPr="00375E47">
        <w:rPr>
          <w:rFonts w:ascii="Verdana" w:hAnsi="Verdana" w:cs="Arial"/>
        </w:rPr>
        <w:t>Atendiendo el Artículo 1 del Acuerdo 038 de 2002, los usuarios internos serán responsables de la adecuada conservación, organización, uso y manejo de los documentos y archivos que se deriven del ejercicio de sus funciones u obligaciones.</w:t>
      </w:r>
    </w:p>
    <w:p w14:paraId="7A340DFB" w14:textId="77777777" w:rsidR="00C071F2" w:rsidRPr="00375E47" w:rsidRDefault="00C071F2" w:rsidP="00C071F2">
      <w:pPr>
        <w:jc w:val="both"/>
        <w:rPr>
          <w:rFonts w:ascii="Verdana" w:hAnsi="Verdana" w:cs="Arial"/>
        </w:rPr>
      </w:pPr>
    </w:p>
    <w:p w14:paraId="3A095257" w14:textId="77777777" w:rsidR="00C071F2" w:rsidRPr="00375E47" w:rsidRDefault="00C071F2" w:rsidP="00C071F2">
      <w:pPr>
        <w:jc w:val="both"/>
        <w:rPr>
          <w:rFonts w:ascii="Verdana" w:hAnsi="Verdana" w:cs="Arial"/>
        </w:rPr>
      </w:pPr>
      <w:r w:rsidRPr="00375E47">
        <w:rPr>
          <w:rFonts w:ascii="Verdana" w:hAnsi="Verdana" w:cs="Arial"/>
        </w:rPr>
        <w:t>La ley 734 de 2002, establece como deberes de los usuarios internos el de “custodiar y cuidar la documentación e información que, por razón de su empleo, cargo o función, conserve bajo su cuidado o a la cual tenga acceso, impidiendo o evitando la sustracción, destrucción, ocultamiento o utilización indebidos.”</w:t>
      </w:r>
    </w:p>
    <w:p w14:paraId="12A8ACB3" w14:textId="77777777" w:rsidR="00C071F2" w:rsidRPr="00375E47" w:rsidRDefault="00C071F2" w:rsidP="00C071F2">
      <w:pPr>
        <w:jc w:val="both"/>
        <w:rPr>
          <w:rFonts w:ascii="Verdana" w:hAnsi="Verdana" w:cs="Arial"/>
        </w:rPr>
      </w:pPr>
    </w:p>
    <w:p w14:paraId="6BF60160" w14:textId="77777777" w:rsidR="00C071F2" w:rsidRPr="00375E47" w:rsidRDefault="00C071F2" w:rsidP="00C071F2">
      <w:pPr>
        <w:jc w:val="both"/>
        <w:rPr>
          <w:rFonts w:ascii="Verdana" w:hAnsi="Verdana" w:cs="Arial"/>
        </w:rPr>
      </w:pPr>
      <w:r w:rsidRPr="00375E47">
        <w:rPr>
          <w:rFonts w:ascii="Verdana" w:hAnsi="Verdana" w:cs="Arial"/>
        </w:rPr>
        <w:t>La Secretaría General, Gestión Documental, y/o usuarios internos de igual o superior jerarquía a cuyo cargo estén los archivos; tendrán la obligación de velar por la integridad, autenticidad, veracidad, y fidelidad de la información de los documentos de archivo y serán responsables de su organización y conservación, así como la prestación de los servicios archivísticos. (Ley 594 de 2000, en su Artículo 16).</w:t>
      </w:r>
    </w:p>
    <w:p w14:paraId="579FC279" w14:textId="77777777" w:rsidR="00C071F2" w:rsidRPr="00375E47" w:rsidRDefault="00C071F2" w:rsidP="00C071F2">
      <w:pPr>
        <w:jc w:val="both"/>
        <w:rPr>
          <w:rFonts w:ascii="Verdana" w:hAnsi="Verdana" w:cs="Arial"/>
        </w:rPr>
      </w:pPr>
    </w:p>
    <w:p w14:paraId="26F48CE0"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Comité institucional de Archivo (comité autorizado por SUPERVIGILANCIA).</w:t>
      </w:r>
    </w:p>
    <w:p w14:paraId="0ECD3CF4" w14:textId="77777777" w:rsidR="00C071F2" w:rsidRPr="00375E47" w:rsidRDefault="00C071F2" w:rsidP="00C071F2">
      <w:pPr>
        <w:ind w:hanging="284"/>
        <w:jc w:val="both"/>
        <w:rPr>
          <w:rFonts w:ascii="Verdana" w:hAnsi="Verdana" w:cs="Arial"/>
        </w:rPr>
      </w:pPr>
    </w:p>
    <w:p w14:paraId="72A80C5E"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Responsable Gestión Documental.</w:t>
      </w:r>
    </w:p>
    <w:p w14:paraId="33EF670A" w14:textId="77777777" w:rsidR="00C071F2" w:rsidRPr="00375E47" w:rsidRDefault="00C071F2" w:rsidP="00C071F2">
      <w:pPr>
        <w:ind w:hanging="284"/>
        <w:jc w:val="both"/>
        <w:rPr>
          <w:rFonts w:ascii="Verdana" w:hAnsi="Verdana" w:cs="Arial"/>
        </w:rPr>
      </w:pPr>
    </w:p>
    <w:p w14:paraId="0250ABE6" w14:textId="77777777" w:rsidR="00C071F2" w:rsidRPr="00375E47" w:rsidRDefault="00C071F2" w:rsidP="00C071F2">
      <w:pPr>
        <w:pStyle w:val="Prrafodelista"/>
        <w:numPr>
          <w:ilvl w:val="1"/>
          <w:numId w:val="2"/>
        </w:numPr>
        <w:suppressAutoHyphens w:val="0"/>
        <w:autoSpaceDN/>
        <w:ind w:left="0" w:hanging="284"/>
        <w:jc w:val="both"/>
        <w:textAlignment w:val="auto"/>
        <w:rPr>
          <w:rFonts w:ascii="Verdana" w:hAnsi="Verdana" w:cs="Arial"/>
        </w:rPr>
      </w:pPr>
      <w:r w:rsidRPr="00375E47">
        <w:rPr>
          <w:rFonts w:ascii="Verdana" w:hAnsi="Verdana" w:cs="Arial"/>
        </w:rPr>
        <w:t xml:space="preserve">Todos los usuarios internos. </w:t>
      </w:r>
    </w:p>
    <w:p w14:paraId="6BDF520C" w14:textId="77777777" w:rsidR="00C071F2" w:rsidRPr="00375E47" w:rsidRDefault="00C071F2" w:rsidP="00C071F2">
      <w:pPr>
        <w:ind w:firstLine="360"/>
        <w:jc w:val="both"/>
        <w:rPr>
          <w:rFonts w:ascii="Verdana" w:hAnsi="Verdana" w:cs="Arial"/>
        </w:rPr>
      </w:pPr>
    </w:p>
    <w:p w14:paraId="715B78BD" w14:textId="77777777" w:rsidR="00C071F2" w:rsidRPr="00375E47" w:rsidRDefault="00C071F2" w:rsidP="00C071F2">
      <w:pPr>
        <w:ind w:firstLine="360"/>
        <w:jc w:val="both"/>
        <w:rPr>
          <w:rFonts w:ascii="Verdana" w:hAnsi="Verdana" w:cs="Arial"/>
        </w:rPr>
      </w:pPr>
    </w:p>
    <w:p w14:paraId="5D33EE75" w14:textId="77777777" w:rsidR="00C071F2" w:rsidRPr="00867FF2" w:rsidRDefault="00C071F2" w:rsidP="00C071F2">
      <w:pPr>
        <w:pStyle w:val="Ttulo1"/>
        <w:numPr>
          <w:ilvl w:val="0"/>
          <w:numId w:val="1"/>
        </w:numPr>
        <w:suppressAutoHyphens w:val="0"/>
        <w:autoSpaceDN/>
        <w:spacing w:before="240"/>
        <w:textAlignment w:val="auto"/>
        <w:rPr>
          <w:rFonts w:eastAsia="Times New Roman" w:cs="Times New Roman"/>
          <w:color w:val="215E99"/>
          <w:sz w:val="22"/>
          <w:szCs w:val="22"/>
          <w:lang w:eastAsia="en-US"/>
        </w:rPr>
      </w:pPr>
      <w:bookmarkStart w:id="9" w:name="_Toc179539347"/>
      <w:r w:rsidRPr="00867FF2">
        <w:rPr>
          <w:rFonts w:eastAsia="Times New Roman" w:cs="Times New Roman"/>
          <w:color w:val="215E99"/>
          <w:sz w:val="22"/>
          <w:szCs w:val="22"/>
          <w:lang w:eastAsia="en-US"/>
        </w:rPr>
        <w:t>METODOLOGÍA</w:t>
      </w:r>
      <w:bookmarkEnd w:id="9"/>
    </w:p>
    <w:p w14:paraId="2C4FEBD3" w14:textId="77777777" w:rsidR="00C071F2" w:rsidRPr="00375E47" w:rsidRDefault="00C071F2" w:rsidP="00C071F2">
      <w:pPr>
        <w:jc w:val="both"/>
        <w:rPr>
          <w:rFonts w:ascii="Verdana" w:hAnsi="Verdana" w:cs="Arial"/>
          <w:b/>
        </w:rPr>
      </w:pPr>
    </w:p>
    <w:p w14:paraId="1116D805" w14:textId="77777777" w:rsidR="00C071F2" w:rsidRPr="00375E47" w:rsidRDefault="00C071F2" w:rsidP="00C071F2">
      <w:pPr>
        <w:jc w:val="both"/>
        <w:rPr>
          <w:rFonts w:ascii="Verdana" w:hAnsi="Verdana" w:cs="Arial"/>
        </w:rPr>
      </w:pPr>
      <w:r w:rsidRPr="00375E47">
        <w:rPr>
          <w:rFonts w:ascii="Verdana" w:hAnsi="Verdana" w:cs="Arial"/>
        </w:rPr>
        <w:t>En una primera etapa compone se busca hacer un diagnóstico integral dirigido a la identificación de factores “riesgos de deterioro” “pérdida de información”, en las diferentes fases del ciclo vital del documento en la entidad y con base en esta hacer una formulación y/o definición de acciones de mejora continua de los programas o estrategias dirigidas a atender las necesidades en preservación y/o conservación, detectadas en dicho diagnóstico. Una vez planteados los programas se procede a la fase de ejecución de las estrategias formuladas a partir de un cronograma general, con metas a corto, mediano y largo plazo; posterior se hace el seguimiento al cumplimiento de las metas propuestas y la verificación de la eficacia, eficiencia y efectividad de los objetivos trazados por cada uno de los programas y las estrategias, para controlar las problemáticas de conservación y/o preservación de la Gestión Documental; a su vez formulación e implementan de estrategias y/o acciones de mejora frente a las deficiencias o hallazgos encontrados en los programas y las estrategias planteadas y se reevalúan o trazan las metas para la siguiente vigencia.</w:t>
      </w:r>
    </w:p>
    <w:p w14:paraId="3469ED8B" w14:textId="77777777" w:rsidR="00C071F2" w:rsidRPr="00375E47" w:rsidRDefault="00C071F2" w:rsidP="00C071F2">
      <w:pPr>
        <w:ind w:firstLine="360"/>
        <w:jc w:val="both"/>
        <w:rPr>
          <w:rFonts w:ascii="Verdana" w:hAnsi="Verdana" w:cs="Arial"/>
        </w:rPr>
      </w:pPr>
    </w:p>
    <w:p w14:paraId="5ECAAA09" w14:textId="77777777" w:rsidR="00C071F2" w:rsidRPr="00375E47" w:rsidRDefault="00C071F2" w:rsidP="00C071F2">
      <w:pPr>
        <w:ind w:firstLine="360"/>
        <w:jc w:val="both"/>
        <w:rPr>
          <w:rFonts w:ascii="Verdana" w:hAnsi="Verdana" w:cs="Arial"/>
        </w:rPr>
      </w:pPr>
    </w:p>
    <w:p w14:paraId="1FEA127C" w14:textId="77777777" w:rsidR="00C071F2" w:rsidRPr="00867FF2" w:rsidRDefault="00C071F2" w:rsidP="00C071F2">
      <w:pPr>
        <w:ind w:firstLine="708"/>
        <w:rPr>
          <w:rFonts w:ascii="Verdana" w:hAnsi="Verdana" w:cs="Arial"/>
          <w:b/>
          <w:bCs/>
          <w:color w:val="215E99"/>
        </w:rPr>
      </w:pPr>
      <w:r w:rsidRPr="00867FF2">
        <w:rPr>
          <w:rFonts w:ascii="Verdana" w:hAnsi="Verdana" w:cs="Arial"/>
          <w:b/>
          <w:bCs/>
          <w:color w:val="215E99"/>
        </w:rPr>
        <w:t>7.1 MANTENIMIENTO E INSPECCIÓN</w:t>
      </w:r>
    </w:p>
    <w:p w14:paraId="71D3D225" w14:textId="77777777" w:rsidR="00C071F2" w:rsidRPr="00375E47" w:rsidRDefault="00C071F2" w:rsidP="00C071F2">
      <w:pPr>
        <w:ind w:firstLine="360"/>
        <w:jc w:val="both"/>
        <w:rPr>
          <w:rFonts w:ascii="Verdana" w:hAnsi="Verdana"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284"/>
        <w:gridCol w:w="2005"/>
        <w:gridCol w:w="2275"/>
      </w:tblGrid>
      <w:tr w:rsidR="00C071F2" w:rsidRPr="00375E47" w14:paraId="3B45FE91" w14:textId="77777777" w:rsidTr="00EE1F33">
        <w:tc>
          <w:tcPr>
            <w:tcW w:w="1843" w:type="dxa"/>
            <w:shd w:val="clear" w:color="auto" w:fill="auto"/>
          </w:tcPr>
          <w:p w14:paraId="6631D0FF" w14:textId="77777777" w:rsidR="00C071F2" w:rsidRPr="00375E47" w:rsidRDefault="00C071F2" w:rsidP="00EE1F33">
            <w:pPr>
              <w:jc w:val="center"/>
              <w:rPr>
                <w:rFonts w:ascii="Verdana" w:hAnsi="Verdana" w:cs="Arial"/>
                <w:b/>
              </w:rPr>
            </w:pPr>
          </w:p>
          <w:p w14:paraId="202BB4B5" w14:textId="77777777" w:rsidR="00C071F2" w:rsidRPr="00375E47" w:rsidRDefault="00C071F2" w:rsidP="00EE1F33">
            <w:pPr>
              <w:jc w:val="center"/>
              <w:rPr>
                <w:rFonts w:ascii="Verdana" w:hAnsi="Verdana" w:cs="Arial"/>
                <w:b/>
              </w:rPr>
            </w:pPr>
            <w:r w:rsidRPr="00375E47">
              <w:rPr>
                <w:rFonts w:ascii="Verdana" w:hAnsi="Verdana" w:cs="Arial"/>
                <w:b/>
              </w:rPr>
              <w:t>COMPONENTES DEL PROGRAMA</w:t>
            </w:r>
          </w:p>
        </w:tc>
        <w:tc>
          <w:tcPr>
            <w:tcW w:w="2693" w:type="dxa"/>
            <w:shd w:val="clear" w:color="auto" w:fill="auto"/>
          </w:tcPr>
          <w:p w14:paraId="47C05713" w14:textId="77777777" w:rsidR="00C071F2" w:rsidRPr="00375E47" w:rsidRDefault="00C071F2" w:rsidP="00EE1F33">
            <w:pPr>
              <w:jc w:val="center"/>
              <w:rPr>
                <w:rFonts w:ascii="Verdana" w:hAnsi="Verdana" w:cs="Arial"/>
                <w:b/>
              </w:rPr>
            </w:pPr>
          </w:p>
          <w:p w14:paraId="38D94D25" w14:textId="77777777" w:rsidR="00C071F2" w:rsidRPr="00375E47" w:rsidRDefault="00C071F2" w:rsidP="00EE1F33">
            <w:pPr>
              <w:jc w:val="center"/>
              <w:rPr>
                <w:rFonts w:ascii="Verdana" w:hAnsi="Verdana" w:cs="Arial"/>
                <w:b/>
              </w:rPr>
            </w:pPr>
            <w:r w:rsidRPr="00375E47">
              <w:rPr>
                <w:rFonts w:ascii="Verdana" w:hAnsi="Verdana" w:cs="Arial"/>
                <w:b/>
              </w:rPr>
              <w:t>ACTIVIDAD</w:t>
            </w:r>
          </w:p>
        </w:tc>
        <w:tc>
          <w:tcPr>
            <w:tcW w:w="2193" w:type="dxa"/>
            <w:shd w:val="clear" w:color="auto" w:fill="auto"/>
          </w:tcPr>
          <w:p w14:paraId="037144BC" w14:textId="77777777" w:rsidR="00C071F2" w:rsidRPr="00375E47" w:rsidRDefault="00C071F2" w:rsidP="00EE1F33">
            <w:pPr>
              <w:jc w:val="center"/>
              <w:rPr>
                <w:rFonts w:ascii="Verdana" w:hAnsi="Verdana" w:cs="Arial"/>
                <w:b/>
              </w:rPr>
            </w:pPr>
          </w:p>
          <w:p w14:paraId="2B668DEE" w14:textId="77777777" w:rsidR="00C071F2" w:rsidRPr="00375E47" w:rsidRDefault="00C071F2" w:rsidP="00EE1F33">
            <w:pPr>
              <w:jc w:val="center"/>
              <w:rPr>
                <w:rFonts w:ascii="Verdana" w:hAnsi="Verdana" w:cs="Arial"/>
                <w:b/>
              </w:rPr>
            </w:pPr>
            <w:r w:rsidRPr="00375E47">
              <w:rPr>
                <w:rFonts w:ascii="Verdana" w:hAnsi="Verdana" w:cs="Arial"/>
                <w:b/>
              </w:rPr>
              <w:t>RECURSOS Y FRECUENCIA</w:t>
            </w:r>
          </w:p>
          <w:p w14:paraId="185FAEB1" w14:textId="77777777" w:rsidR="00C071F2" w:rsidRPr="00375E47" w:rsidRDefault="00C071F2" w:rsidP="00EE1F33">
            <w:pPr>
              <w:jc w:val="center"/>
              <w:rPr>
                <w:rFonts w:ascii="Verdana" w:hAnsi="Verdana" w:cs="Arial"/>
                <w:b/>
              </w:rPr>
            </w:pPr>
          </w:p>
        </w:tc>
        <w:tc>
          <w:tcPr>
            <w:tcW w:w="2374" w:type="dxa"/>
            <w:shd w:val="clear" w:color="auto" w:fill="auto"/>
          </w:tcPr>
          <w:p w14:paraId="29BD7DDD" w14:textId="77777777" w:rsidR="00C071F2" w:rsidRPr="00375E47" w:rsidRDefault="00C071F2" w:rsidP="00EE1F33">
            <w:pPr>
              <w:jc w:val="center"/>
              <w:rPr>
                <w:rFonts w:ascii="Verdana" w:hAnsi="Verdana" w:cs="Arial"/>
                <w:b/>
              </w:rPr>
            </w:pPr>
          </w:p>
          <w:p w14:paraId="65925EA6" w14:textId="77777777" w:rsidR="00C071F2" w:rsidRPr="00375E47" w:rsidRDefault="00C071F2" w:rsidP="00EE1F33">
            <w:pPr>
              <w:jc w:val="center"/>
              <w:rPr>
                <w:rFonts w:ascii="Verdana" w:hAnsi="Verdana" w:cs="Arial"/>
                <w:b/>
              </w:rPr>
            </w:pPr>
            <w:r w:rsidRPr="00375E47">
              <w:rPr>
                <w:rFonts w:ascii="Verdana" w:hAnsi="Verdana" w:cs="Arial"/>
                <w:b/>
              </w:rPr>
              <w:t>RESPONSABLES</w:t>
            </w:r>
          </w:p>
        </w:tc>
      </w:tr>
      <w:tr w:rsidR="00C071F2" w:rsidRPr="00375E47" w14:paraId="526C0936" w14:textId="77777777" w:rsidTr="00EE1F33">
        <w:tc>
          <w:tcPr>
            <w:tcW w:w="1843" w:type="dxa"/>
            <w:shd w:val="clear" w:color="auto" w:fill="auto"/>
          </w:tcPr>
          <w:p w14:paraId="0743C89C" w14:textId="77777777" w:rsidR="00C071F2" w:rsidRPr="00375E47" w:rsidRDefault="00C071F2" w:rsidP="00EE1F33">
            <w:pPr>
              <w:jc w:val="both"/>
              <w:rPr>
                <w:rFonts w:ascii="Verdana" w:hAnsi="Verdana" w:cs="Arial"/>
              </w:rPr>
            </w:pPr>
          </w:p>
          <w:p w14:paraId="4E73CA89" w14:textId="77777777" w:rsidR="00C071F2" w:rsidRPr="00375E47" w:rsidRDefault="00C071F2" w:rsidP="00EE1F33">
            <w:pPr>
              <w:jc w:val="both"/>
              <w:rPr>
                <w:rFonts w:ascii="Verdana" w:hAnsi="Verdana" w:cs="Arial"/>
              </w:rPr>
            </w:pPr>
          </w:p>
          <w:p w14:paraId="4B2DB6A5" w14:textId="77777777" w:rsidR="00C071F2" w:rsidRPr="00375E47" w:rsidRDefault="00C071F2" w:rsidP="00EE1F33">
            <w:pPr>
              <w:jc w:val="both"/>
              <w:rPr>
                <w:rFonts w:ascii="Verdana" w:hAnsi="Verdana" w:cs="Arial"/>
              </w:rPr>
            </w:pPr>
          </w:p>
          <w:p w14:paraId="33C4BFB8" w14:textId="77777777" w:rsidR="00C071F2" w:rsidRPr="00375E47" w:rsidRDefault="00C071F2" w:rsidP="00EE1F33">
            <w:pPr>
              <w:jc w:val="both"/>
              <w:rPr>
                <w:rFonts w:ascii="Verdana" w:hAnsi="Verdana" w:cs="Arial"/>
              </w:rPr>
            </w:pPr>
            <w:r w:rsidRPr="00375E47">
              <w:rPr>
                <w:rFonts w:ascii="Verdana" w:hAnsi="Verdana" w:cs="Arial"/>
              </w:rPr>
              <w:t>Inspección y Mantenimiento</w:t>
            </w:r>
          </w:p>
        </w:tc>
        <w:tc>
          <w:tcPr>
            <w:tcW w:w="2693" w:type="dxa"/>
            <w:shd w:val="clear" w:color="auto" w:fill="auto"/>
          </w:tcPr>
          <w:p w14:paraId="1DFBBF47" w14:textId="77777777" w:rsidR="00C071F2" w:rsidRPr="00375E47" w:rsidRDefault="00C071F2" w:rsidP="00EE1F33">
            <w:pPr>
              <w:jc w:val="both"/>
              <w:rPr>
                <w:rFonts w:ascii="Verdana" w:hAnsi="Verdana" w:cs="Arial"/>
              </w:rPr>
            </w:pPr>
          </w:p>
          <w:p w14:paraId="5DE5BA91" w14:textId="77777777" w:rsidR="00C071F2" w:rsidRPr="00375E47" w:rsidRDefault="00C071F2" w:rsidP="00EE1F33">
            <w:pPr>
              <w:jc w:val="both"/>
              <w:rPr>
                <w:rFonts w:ascii="Verdana" w:hAnsi="Verdana" w:cs="Arial"/>
              </w:rPr>
            </w:pPr>
            <w:r w:rsidRPr="00375E47">
              <w:rPr>
                <w:rFonts w:ascii="Verdana" w:hAnsi="Verdana" w:cs="Arial"/>
              </w:rPr>
              <w:t>Controlar  y monitorear  las áreas destinadas para la custodia de los documentos, previniendo el deterioro de los mismos ya sea por inmobiliario inadecuado o insuficiente, problemas en infraestructura o instalaciones, materiales corrosivos o inflamables, etc.</w:t>
            </w:r>
          </w:p>
          <w:p w14:paraId="51333A38" w14:textId="77777777" w:rsidR="00C071F2" w:rsidRPr="00375E47" w:rsidRDefault="00C071F2" w:rsidP="00EE1F33">
            <w:pPr>
              <w:jc w:val="both"/>
              <w:rPr>
                <w:rFonts w:ascii="Verdana" w:hAnsi="Verdana" w:cs="Arial"/>
              </w:rPr>
            </w:pPr>
          </w:p>
        </w:tc>
        <w:tc>
          <w:tcPr>
            <w:tcW w:w="2193" w:type="dxa"/>
            <w:shd w:val="clear" w:color="auto" w:fill="auto"/>
          </w:tcPr>
          <w:p w14:paraId="354D659D" w14:textId="77777777" w:rsidR="00C071F2" w:rsidRPr="00375E47" w:rsidRDefault="00C071F2" w:rsidP="00EE1F33">
            <w:pPr>
              <w:jc w:val="both"/>
              <w:rPr>
                <w:rFonts w:ascii="Verdana" w:hAnsi="Verdana" w:cs="Arial"/>
              </w:rPr>
            </w:pPr>
          </w:p>
          <w:p w14:paraId="754007C2" w14:textId="77777777" w:rsidR="00C071F2" w:rsidRPr="00375E47" w:rsidRDefault="00C071F2" w:rsidP="00EE1F33">
            <w:pPr>
              <w:jc w:val="both"/>
              <w:rPr>
                <w:rFonts w:ascii="Verdana" w:hAnsi="Verdana" w:cs="Arial"/>
              </w:rPr>
            </w:pPr>
            <w:r w:rsidRPr="00375E47">
              <w:rPr>
                <w:rFonts w:ascii="Verdana" w:hAnsi="Verdana" w:cs="Arial"/>
              </w:rPr>
              <w:t>Recursos: Personal de las áreas responsables para la revisión de espacios. Dotación de guantes, tapabocas. Manejo de bata en los sitios propio de intervención documental.</w:t>
            </w:r>
          </w:p>
          <w:p w14:paraId="34768182" w14:textId="77777777" w:rsidR="00C071F2" w:rsidRPr="00375E47" w:rsidRDefault="00C071F2" w:rsidP="00EE1F33">
            <w:pPr>
              <w:jc w:val="both"/>
              <w:rPr>
                <w:rFonts w:ascii="Verdana" w:hAnsi="Verdana" w:cs="Arial"/>
              </w:rPr>
            </w:pPr>
          </w:p>
          <w:p w14:paraId="41531E96" w14:textId="77777777" w:rsidR="00C071F2" w:rsidRPr="00375E47" w:rsidRDefault="00C071F2" w:rsidP="00EE1F33">
            <w:pPr>
              <w:jc w:val="both"/>
              <w:rPr>
                <w:rFonts w:ascii="Verdana" w:hAnsi="Verdana" w:cs="Arial"/>
              </w:rPr>
            </w:pPr>
            <w:r w:rsidRPr="00375E47">
              <w:rPr>
                <w:rFonts w:ascii="Verdana" w:hAnsi="Verdana" w:cs="Arial"/>
              </w:rPr>
              <w:t>La frecuencia debe ser Semestral</w:t>
            </w:r>
          </w:p>
        </w:tc>
        <w:tc>
          <w:tcPr>
            <w:tcW w:w="2374" w:type="dxa"/>
            <w:shd w:val="clear" w:color="auto" w:fill="auto"/>
          </w:tcPr>
          <w:p w14:paraId="2CC92979" w14:textId="77777777" w:rsidR="00C071F2" w:rsidRPr="00375E47" w:rsidRDefault="00C071F2" w:rsidP="00EE1F33">
            <w:pPr>
              <w:jc w:val="both"/>
              <w:rPr>
                <w:rFonts w:ascii="Verdana" w:hAnsi="Verdana" w:cs="Arial"/>
              </w:rPr>
            </w:pPr>
          </w:p>
          <w:p w14:paraId="3C48DDA6" w14:textId="77777777" w:rsidR="00C071F2" w:rsidRPr="00375E47" w:rsidRDefault="00C071F2" w:rsidP="00EE1F33">
            <w:pPr>
              <w:jc w:val="both"/>
              <w:rPr>
                <w:rFonts w:ascii="Verdana" w:hAnsi="Verdana" w:cs="Arial"/>
              </w:rPr>
            </w:pPr>
            <w:r w:rsidRPr="00375E47">
              <w:rPr>
                <w:rFonts w:ascii="Verdana" w:hAnsi="Verdana" w:cs="Arial"/>
              </w:rPr>
              <w:t>Grupo de Gestión Documental Archivo y correspondencia y Grupo de Gestión Administrativa</w:t>
            </w:r>
          </w:p>
        </w:tc>
      </w:tr>
    </w:tbl>
    <w:p w14:paraId="15AA49A4" w14:textId="77777777" w:rsidR="00C071F2" w:rsidRPr="00375E47" w:rsidRDefault="00C071F2" w:rsidP="00C071F2">
      <w:pPr>
        <w:jc w:val="both"/>
        <w:rPr>
          <w:rFonts w:ascii="Verdana" w:hAnsi="Verdana" w:cs="Arial"/>
        </w:rPr>
      </w:pPr>
    </w:p>
    <w:p w14:paraId="40D7D712" w14:textId="77777777" w:rsidR="00C071F2" w:rsidRPr="00867FF2" w:rsidRDefault="00C071F2" w:rsidP="00C071F2">
      <w:pPr>
        <w:ind w:firstLine="708"/>
        <w:rPr>
          <w:rFonts w:ascii="Verdana" w:hAnsi="Verdana" w:cs="Arial"/>
          <w:b/>
          <w:color w:val="215E99"/>
        </w:rPr>
      </w:pPr>
      <w:r w:rsidRPr="00867FF2">
        <w:rPr>
          <w:rFonts w:ascii="Verdana" w:hAnsi="Verdana" w:cs="Arial"/>
          <w:b/>
          <w:color w:val="215E99"/>
        </w:rPr>
        <w:t>7.2 SANEAMIENTO AMBIENTAL</w:t>
      </w:r>
    </w:p>
    <w:p w14:paraId="336293BF" w14:textId="77777777" w:rsidR="00C071F2" w:rsidRPr="00375E47" w:rsidRDefault="00C071F2" w:rsidP="00C071F2">
      <w:pPr>
        <w:jc w:val="both"/>
        <w:rPr>
          <w:rFonts w:ascii="Verdana" w:hAnsi="Verdana"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346"/>
        <w:gridCol w:w="1964"/>
        <w:gridCol w:w="2254"/>
      </w:tblGrid>
      <w:tr w:rsidR="00C071F2" w:rsidRPr="00375E47" w14:paraId="25324D32" w14:textId="77777777" w:rsidTr="00EE1F33">
        <w:tc>
          <w:tcPr>
            <w:tcW w:w="1843" w:type="dxa"/>
            <w:shd w:val="clear" w:color="auto" w:fill="auto"/>
          </w:tcPr>
          <w:p w14:paraId="67CAE7CB" w14:textId="77777777" w:rsidR="00C071F2" w:rsidRPr="00375E47" w:rsidRDefault="00C071F2" w:rsidP="00EE1F33">
            <w:pPr>
              <w:jc w:val="center"/>
              <w:rPr>
                <w:rFonts w:ascii="Verdana" w:hAnsi="Verdana" w:cs="Arial"/>
                <w:b/>
              </w:rPr>
            </w:pPr>
          </w:p>
          <w:p w14:paraId="6E2B35AE" w14:textId="77777777" w:rsidR="00C071F2" w:rsidRPr="00375E47" w:rsidRDefault="00C071F2" w:rsidP="00EE1F33">
            <w:pPr>
              <w:jc w:val="center"/>
              <w:rPr>
                <w:rFonts w:ascii="Verdana" w:hAnsi="Verdana" w:cs="Arial"/>
                <w:b/>
              </w:rPr>
            </w:pPr>
            <w:r w:rsidRPr="00375E47">
              <w:rPr>
                <w:rFonts w:ascii="Verdana" w:hAnsi="Verdana" w:cs="Arial"/>
                <w:b/>
              </w:rPr>
              <w:t>COMPONENTES DEL PROGRAMA</w:t>
            </w:r>
          </w:p>
        </w:tc>
        <w:tc>
          <w:tcPr>
            <w:tcW w:w="2693" w:type="dxa"/>
            <w:shd w:val="clear" w:color="auto" w:fill="auto"/>
          </w:tcPr>
          <w:p w14:paraId="0AB73360" w14:textId="77777777" w:rsidR="00C071F2" w:rsidRPr="00375E47" w:rsidRDefault="00C071F2" w:rsidP="00EE1F33">
            <w:pPr>
              <w:jc w:val="center"/>
              <w:rPr>
                <w:rFonts w:ascii="Verdana" w:hAnsi="Verdana" w:cs="Arial"/>
                <w:b/>
              </w:rPr>
            </w:pPr>
          </w:p>
          <w:p w14:paraId="313A915D" w14:textId="77777777" w:rsidR="00C071F2" w:rsidRPr="00375E47" w:rsidRDefault="00C071F2" w:rsidP="00EE1F33">
            <w:pPr>
              <w:jc w:val="center"/>
              <w:rPr>
                <w:rFonts w:ascii="Verdana" w:hAnsi="Verdana" w:cs="Arial"/>
                <w:b/>
              </w:rPr>
            </w:pPr>
            <w:r w:rsidRPr="00375E47">
              <w:rPr>
                <w:rFonts w:ascii="Verdana" w:hAnsi="Verdana" w:cs="Arial"/>
                <w:b/>
              </w:rPr>
              <w:t>ACTIVIDAD</w:t>
            </w:r>
          </w:p>
        </w:tc>
        <w:tc>
          <w:tcPr>
            <w:tcW w:w="2193" w:type="dxa"/>
            <w:shd w:val="clear" w:color="auto" w:fill="auto"/>
          </w:tcPr>
          <w:p w14:paraId="2EE76C10" w14:textId="77777777" w:rsidR="00C071F2" w:rsidRPr="00375E47" w:rsidRDefault="00C071F2" w:rsidP="00EE1F33">
            <w:pPr>
              <w:jc w:val="center"/>
              <w:rPr>
                <w:rFonts w:ascii="Verdana" w:hAnsi="Verdana" w:cs="Arial"/>
                <w:b/>
              </w:rPr>
            </w:pPr>
          </w:p>
          <w:p w14:paraId="7F295C07" w14:textId="77777777" w:rsidR="00C071F2" w:rsidRPr="00375E47" w:rsidRDefault="00C071F2" w:rsidP="00EE1F33">
            <w:pPr>
              <w:jc w:val="center"/>
              <w:rPr>
                <w:rFonts w:ascii="Verdana" w:hAnsi="Verdana" w:cs="Arial"/>
                <w:b/>
              </w:rPr>
            </w:pPr>
            <w:r w:rsidRPr="00375E47">
              <w:rPr>
                <w:rFonts w:ascii="Verdana" w:hAnsi="Verdana" w:cs="Arial"/>
                <w:b/>
              </w:rPr>
              <w:t>RECURSOS Y FRECUENCIA</w:t>
            </w:r>
          </w:p>
          <w:p w14:paraId="70BC7DEA" w14:textId="77777777" w:rsidR="00C071F2" w:rsidRPr="00375E47" w:rsidRDefault="00C071F2" w:rsidP="00EE1F33">
            <w:pPr>
              <w:jc w:val="center"/>
              <w:rPr>
                <w:rFonts w:ascii="Verdana" w:hAnsi="Verdana" w:cs="Arial"/>
                <w:b/>
              </w:rPr>
            </w:pPr>
          </w:p>
        </w:tc>
        <w:tc>
          <w:tcPr>
            <w:tcW w:w="2374" w:type="dxa"/>
            <w:shd w:val="clear" w:color="auto" w:fill="auto"/>
          </w:tcPr>
          <w:p w14:paraId="0A376024" w14:textId="77777777" w:rsidR="00C071F2" w:rsidRPr="00375E47" w:rsidRDefault="00C071F2" w:rsidP="00EE1F33">
            <w:pPr>
              <w:jc w:val="center"/>
              <w:rPr>
                <w:rFonts w:ascii="Verdana" w:hAnsi="Verdana" w:cs="Arial"/>
                <w:b/>
              </w:rPr>
            </w:pPr>
          </w:p>
          <w:p w14:paraId="096FE85F" w14:textId="77777777" w:rsidR="00C071F2" w:rsidRPr="00375E47" w:rsidRDefault="00C071F2" w:rsidP="00EE1F33">
            <w:pPr>
              <w:jc w:val="center"/>
              <w:rPr>
                <w:rFonts w:ascii="Verdana" w:hAnsi="Verdana" w:cs="Arial"/>
                <w:b/>
              </w:rPr>
            </w:pPr>
            <w:r w:rsidRPr="00375E47">
              <w:rPr>
                <w:rFonts w:ascii="Verdana" w:hAnsi="Verdana" w:cs="Arial"/>
                <w:b/>
              </w:rPr>
              <w:t>RESPONSABLES</w:t>
            </w:r>
          </w:p>
        </w:tc>
      </w:tr>
      <w:tr w:rsidR="00C071F2" w:rsidRPr="00375E47" w14:paraId="193D334A" w14:textId="77777777" w:rsidTr="00EE1F33">
        <w:tc>
          <w:tcPr>
            <w:tcW w:w="1843" w:type="dxa"/>
            <w:shd w:val="clear" w:color="auto" w:fill="auto"/>
          </w:tcPr>
          <w:p w14:paraId="15C831FC" w14:textId="77777777" w:rsidR="00C071F2" w:rsidRPr="00375E47" w:rsidRDefault="00C071F2" w:rsidP="00EE1F33">
            <w:pPr>
              <w:jc w:val="both"/>
              <w:rPr>
                <w:rFonts w:ascii="Verdana" w:hAnsi="Verdana" w:cs="Arial"/>
              </w:rPr>
            </w:pPr>
          </w:p>
          <w:p w14:paraId="3C325A94" w14:textId="77777777" w:rsidR="00C071F2" w:rsidRPr="00375E47" w:rsidRDefault="00C071F2" w:rsidP="00EE1F33">
            <w:pPr>
              <w:jc w:val="both"/>
              <w:rPr>
                <w:rFonts w:ascii="Verdana" w:hAnsi="Verdana" w:cs="Arial"/>
              </w:rPr>
            </w:pPr>
          </w:p>
          <w:p w14:paraId="72C9A4EC" w14:textId="77777777" w:rsidR="00C071F2" w:rsidRPr="00375E47" w:rsidRDefault="00C071F2" w:rsidP="00EE1F33">
            <w:pPr>
              <w:jc w:val="both"/>
              <w:rPr>
                <w:rFonts w:ascii="Verdana" w:hAnsi="Verdana" w:cs="Arial"/>
              </w:rPr>
            </w:pPr>
            <w:r w:rsidRPr="00375E47">
              <w:rPr>
                <w:rFonts w:ascii="Verdana" w:hAnsi="Verdana" w:cs="Arial"/>
              </w:rPr>
              <w:t>Saneamiento Ambiental</w:t>
            </w:r>
          </w:p>
        </w:tc>
        <w:tc>
          <w:tcPr>
            <w:tcW w:w="2693" w:type="dxa"/>
            <w:shd w:val="clear" w:color="auto" w:fill="auto"/>
          </w:tcPr>
          <w:p w14:paraId="3CC8E4AD" w14:textId="77777777" w:rsidR="00C071F2" w:rsidRPr="00375E47" w:rsidRDefault="00C071F2" w:rsidP="00EE1F33">
            <w:pPr>
              <w:jc w:val="both"/>
              <w:rPr>
                <w:rFonts w:ascii="Verdana" w:hAnsi="Verdana" w:cs="Arial"/>
              </w:rPr>
            </w:pPr>
          </w:p>
          <w:p w14:paraId="01F98CE7" w14:textId="77777777" w:rsidR="00C071F2" w:rsidRPr="00375E47" w:rsidRDefault="00C071F2" w:rsidP="00EE1F33">
            <w:pPr>
              <w:jc w:val="both"/>
              <w:rPr>
                <w:rFonts w:ascii="Verdana" w:hAnsi="Verdana" w:cs="Arial"/>
              </w:rPr>
            </w:pPr>
            <w:r w:rsidRPr="00375E47">
              <w:rPr>
                <w:rFonts w:ascii="Verdana" w:hAnsi="Verdana" w:cs="Arial"/>
              </w:rPr>
              <w:t>Mantener los espacios destinados a la custodia de documentos debidamente desinfectados, libre de plagas,</w:t>
            </w:r>
          </w:p>
          <w:p w14:paraId="5D9F3B67" w14:textId="77777777" w:rsidR="00C071F2" w:rsidRPr="00375E47" w:rsidRDefault="00C071F2" w:rsidP="00EE1F33">
            <w:pPr>
              <w:jc w:val="both"/>
              <w:rPr>
                <w:rFonts w:ascii="Verdana" w:hAnsi="Verdana" w:cs="Arial"/>
              </w:rPr>
            </w:pPr>
            <w:r w:rsidRPr="00375E47">
              <w:rPr>
                <w:rFonts w:ascii="Verdana" w:hAnsi="Verdana" w:cs="Arial"/>
              </w:rPr>
              <w:t>microorganismos y cualquier agente biológico que represente peligro para los documentos y personal que lo</w:t>
            </w:r>
          </w:p>
          <w:p w14:paraId="40B6D52F" w14:textId="77777777" w:rsidR="00C071F2" w:rsidRPr="00375E47" w:rsidRDefault="00C071F2" w:rsidP="00EE1F33">
            <w:pPr>
              <w:jc w:val="both"/>
              <w:rPr>
                <w:rFonts w:ascii="Verdana" w:hAnsi="Verdana" w:cs="Arial"/>
              </w:rPr>
            </w:pPr>
            <w:r w:rsidRPr="00375E47">
              <w:rPr>
                <w:rFonts w:ascii="Verdana" w:hAnsi="Verdana" w:cs="Arial"/>
              </w:rPr>
              <w:t>interviene, etc.</w:t>
            </w:r>
          </w:p>
          <w:p w14:paraId="411D32BB" w14:textId="77777777" w:rsidR="00C071F2" w:rsidRPr="00375E47" w:rsidRDefault="00C071F2" w:rsidP="00EE1F33">
            <w:pPr>
              <w:jc w:val="both"/>
              <w:rPr>
                <w:rFonts w:ascii="Verdana" w:hAnsi="Verdana" w:cs="Arial"/>
              </w:rPr>
            </w:pPr>
          </w:p>
        </w:tc>
        <w:tc>
          <w:tcPr>
            <w:tcW w:w="2193" w:type="dxa"/>
            <w:shd w:val="clear" w:color="auto" w:fill="auto"/>
          </w:tcPr>
          <w:p w14:paraId="183014CA" w14:textId="77777777" w:rsidR="00C071F2" w:rsidRPr="00375E47" w:rsidRDefault="00C071F2" w:rsidP="00EE1F33">
            <w:pPr>
              <w:jc w:val="both"/>
              <w:rPr>
                <w:rFonts w:ascii="Verdana" w:hAnsi="Verdana" w:cs="Arial"/>
              </w:rPr>
            </w:pPr>
          </w:p>
          <w:p w14:paraId="079A4F98" w14:textId="77777777" w:rsidR="00C071F2" w:rsidRPr="00375E47" w:rsidRDefault="00C071F2" w:rsidP="00EE1F33">
            <w:pPr>
              <w:jc w:val="both"/>
              <w:rPr>
                <w:rFonts w:ascii="Verdana" w:hAnsi="Verdana" w:cs="Arial"/>
              </w:rPr>
            </w:pPr>
            <w:r w:rsidRPr="00375E47">
              <w:rPr>
                <w:rFonts w:ascii="Verdana" w:hAnsi="Verdana" w:cs="Arial"/>
              </w:rPr>
              <w:t>Recursos: Los Productos necesarios para desinfección y control de plagas y elementos de protección.</w:t>
            </w:r>
          </w:p>
          <w:p w14:paraId="45EC3543" w14:textId="77777777" w:rsidR="00C071F2" w:rsidRPr="00375E47" w:rsidRDefault="00C071F2" w:rsidP="00EE1F33">
            <w:pPr>
              <w:jc w:val="both"/>
              <w:rPr>
                <w:rFonts w:ascii="Verdana" w:hAnsi="Verdana" w:cs="Arial"/>
              </w:rPr>
            </w:pPr>
          </w:p>
          <w:p w14:paraId="11C42A47" w14:textId="77777777" w:rsidR="00C071F2" w:rsidRPr="00375E47" w:rsidRDefault="00C071F2" w:rsidP="00EE1F33">
            <w:pPr>
              <w:jc w:val="both"/>
              <w:rPr>
                <w:rFonts w:ascii="Verdana" w:hAnsi="Verdana" w:cs="Arial"/>
              </w:rPr>
            </w:pPr>
            <w:r w:rsidRPr="00375E47">
              <w:rPr>
                <w:rFonts w:ascii="Verdana" w:hAnsi="Verdana" w:cs="Arial"/>
              </w:rPr>
              <w:t>La frecuencia debe ser Semestral</w:t>
            </w:r>
          </w:p>
        </w:tc>
        <w:tc>
          <w:tcPr>
            <w:tcW w:w="2374" w:type="dxa"/>
            <w:shd w:val="clear" w:color="auto" w:fill="auto"/>
          </w:tcPr>
          <w:p w14:paraId="2D969E97" w14:textId="77777777" w:rsidR="00C071F2" w:rsidRPr="00375E47" w:rsidRDefault="00C071F2" w:rsidP="00EE1F33">
            <w:pPr>
              <w:jc w:val="both"/>
              <w:rPr>
                <w:rFonts w:ascii="Verdana" w:hAnsi="Verdana" w:cs="Arial"/>
              </w:rPr>
            </w:pPr>
          </w:p>
          <w:p w14:paraId="064ED48F" w14:textId="77777777" w:rsidR="00C071F2" w:rsidRPr="00375E47" w:rsidRDefault="00C071F2" w:rsidP="00EE1F33">
            <w:pPr>
              <w:jc w:val="both"/>
              <w:rPr>
                <w:rFonts w:ascii="Verdana" w:hAnsi="Verdana" w:cs="Arial"/>
              </w:rPr>
            </w:pPr>
            <w:r w:rsidRPr="00375E47">
              <w:rPr>
                <w:rFonts w:ascii="Verdana" w:hAnsi="Verdana" w:cs="Arial"/>
              </w:rPr>
              <w:t>Grupo de Gestión Documental Archivo y correspondencia y Grupo de Gestión Administrativa</w:t>
            </w:r>
          </w:p>
        </w:tc>
      </w:tr>
    </w:tbl>
    <w:p w14:paraId="5BE56058" w14:textId="77777777" w:rsidR="00C071F2" w:rsidRPr="00867FF2" w:rsidRDefault="00C071F2" w:rsidP="00C071F2">
      <w:pPr>
        <w:jc w:val="both"/>
        <w:rPr>
          <w:rFonts w:ascii="Verdana" w:hAnsi="Verdana" w:cs="Arial"/>
          <w:color w:val="215E99"/>
        </w:rPr>
      </w:pPr>
    </w:p>
    <w:p w14:paraId="09ADEE3B" w14:textId="77777777" w:rsidR="00C071F2" w:rsidRPr="00867FF2" w:rsidRDefault="00C071F2" w:rsidP="00C071F2">
      <w:pPr>
        <w:ind w:firstLine="708"/>
        <w:rPr>
          <w:rFonts w:ascii="Verdana" w:hAnsi="Verdana" w:cs="Arial"/>
          <w:b/>
          <w:color w:val="215E99"/>
        </w:rPr>
      </w:pPr>
      <w:r w:rsidRPr="00867FF2">
        <w:rPr>
          <w:rFonts w:ascii="Verdana" w:hAnsi="Verdana" w:cs="Arial"/>
          <w:b/>
          <w:color w:val="215E99"/>
        </w:rPr>
        <w:t>7.3 MONITOREO Y CONTROL DE CONDICIONES AMBIENTALES</w:t>
      </w:r>
    </w:p>
    <w:p w14:paraId="7099143D" w14:textId="77777777" w:rsidR="00C071F2" w:rsidRPr="00375E47" w:rsidRDefault="00C071F2" w:rsidP="00C071F2">
      <w:pPr>
        <w:jc w:val="both"/>
        <w:rPr>
          <w:rFonts w:ascii="Verdana" w:hAnsi="Verdana"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292"/>
        <w:gridCol w:w="1999"/>
        <w:gridCol w:w="2272"/>
      </w:tblGrid>
      <w:tr w:rsidR="00C071F2" w:rsidRPr="00375E47" w14:paraId="625988FC" w14:textId="77777777" w:rsidTr="00EE1F33">
        <w:tc>
          <w:tcPr>
            <w:tcW w:w="1843" w:type="dxa"/>
            <w:shd w:val="clear" w:color="auto" w:fill="auto"/>
          </w:tcPr>
          <w:p w14:paraId="3BAA5AF3" w14:textId="77777777" w:rsidR="00C071F2" w:rsidRPr="00375E47" w:rsidRDefault="00C071F2" w:rsidP="00EE1F33">
            <w:pPr>
              <w:jc w:val="center"/>
              <w:rPr>
                <w:rFonts w:ascii="Verdana" w:hAnsi="Verdana" w:cs="Arial"/>
                <w:b/>
              </w:rPr>
            </w:pPr>
          </w:p>
          <w:p w14:paraId="1170009C" w14:textId="77777777" w:rsidR="00C071F2" w:rsidRPr="00375E47" w:rsidRDefault="00C071F2" w:rsidP="00EE1F33">
            <w:pPr>
              <w:jc w:val="center"/>
              <w:rPr>
                <w:rFonts w:ascii="Verdana" w:hAnsi="Verdana" w:cs="Arial"/>
                <w:b/>
              </w:rPr>
            </w:pPr>
            <w:r w:rsidRPr="00375E47">
              <w:rPr>
                <w:rFonts w:ascii="Verdana" w:hAnsi="Verdana" w:cs="Arial"/>
                <w:b/>
              </w:rPr>
              <w:t>COMPONENTES DEL PROGRAMA</w:t>
            </w:r>
          </w:p>
        </w:tc>
        <w:tc>
          <w:tcPr>
            <w:tcW w:w="2693" w:type="dxa"/>
            <w:shd w:val="clear" w:color="auto" w:fill="auto"/>
          </w:tcPr>
          <w:p w14:paraId="10D41C78" w14:textId="77777777" w:rsidR="00C071F2" w:rsidRPr="00375E47" w:rsidRDefault="00C071F2" w:rsidP="00EE1F33">
            <w:pPr>
              <w:jc w:val="center"/>
              <w:rPr>
                <w:rFonts w:ascii="Verdana" w:hAnsi="Verdana" w:cs="Arial"/>
                <w:b/>
              </w:rPr>
            </w:pPr>
          </w:p>
          <w:p w14:paraId="3454D91F" w14:textId="77777777" w:rsidR="00C071F2" w:rsidRPr="00375E47" w:rsidRDefault="00C071F2" w:rsidP="00EE1F33">
            <w:pPr>
              <w:jc w:val="center"/>
              <w:rPr>
                <w:rFonts w:ascii="Verdana" w:hAnsi="Verdana" w:cs="Arial"/>
                <w:b/>
              </w:rPr>
            </w:pPr>
            <w:r w:rsidRPr="00375E47">
              <w:rPr>
                <w:rFonts w:ascii="Verdana" w:hAnsi="Verdana" w:cs="Arial"/>
                <w:b/>
              </w:rPr>
              <w:t>ACTIVIDAD</w:t>
            </w:r>
          </w:p>
        </w:tc>
        <w:tc>
          <w:tcPr>
            <w:tcW w:w="2193" w:type="dxa"/>
            <w:shd w:val="clear" w:color="auto" w:fill="auto"/>
          </w:tcPr>
          <w:p w14:paraId="361A5693" w14:textId="77777777" w:rsidR="00C071F2" w:rsidRPr="00375E47" w:rsidRDefault="00C071F2" w:rsidP="00EE1F33">
            <w:pPr>
              <w:jc w:val="center"/>
              <w:rPr>
                <w:rFonts w:ascii="Verdana" w:hAnsi="Verdana" w:cs="Arial"/>
                <w:b/>
              </w:rPr>
            </w:pPr>
          </w:p>
          <w:p w14:paraId="2B7816DA" w14:textId="77777777" w:rsidR="00C071F2" w:rsidRPr="00375E47" w:rsidRDefault="00C071F2" w:rsidP="00EE1F33">
            <w:pPr>
              <w:jc w:val="center"/>
              <w:rPr>
                <w:rFonts w:ascii="Verdana" w:hAnsi="Verdana" w:cs="Arial"/>
                <w:b/>
              </w:rPr>
            </w:pPr>
            <w:r w:rsidRPr="00375E47">
              <w:rPr>
                <w:rFonts w:ascii="Verdana" w:hAnsi="Verdana" w:cs="Arial"/>
                <w:b/>
              </w:rPr>
              <w:t>RECURSOS Y FRECUENCIA</w:t>
            </w:r>
          </w:p>
          <w:p w14:paraId="39116DAE" w14:textId="77777777" w:rsidR="00C071F2" w:rsidRPr="00375E47" w:rsidRDefault="00C071F2" w:rsidP="00EE1F33">
            <w:pPr>
              <w:jc w:val="center"/>
              <w:rPr>
                <w:rFonts w:ascii="Verdana" w:hAnsi="Verdana" w:cs="Arial"/>
                <w:b/>
              </w:rPr>
            </w:pPr>
          </w:p>
        </w:tc>
        <w:tc>
          <w:tcPr>
            <w:tcW w:w="2374" w:type="dxa"/>
            <w:shd w:val="clear" w:color="auto" w:fill="auto"/>
          </w:tcPr>
          <w:p w14:paraId="6CA986CC" w14:textId="77777777" w:rsidR="00C071F2" w:rsidRPr="00375E47" w:rsidRDefault="00C071F2" w:rsidP="00EE1F33">
            <w:pPr>
              <w:jc w:val="center"/>
              <w:rPr>
                <w:rFonts w:ascii="Verdana" w:hAnsi="Verdana" w:cs="Arial"/>
                <w:b/>
              </w:rPr>
            </w:pPr>
          </w:p>
          <w:p w14:paraId="3EA5311A" w14:textId="77777777" w:rsidR="00C071F2" w:rsidRPr="00375E47" w:rsidRDefault="00C071F2" w:rsidP="00EE1F33">
            <w:pPr>
              <w:jc w:val="center"/>
              <w:rPr>
                <w:rFonts w:ascii="Verdana" w:hAnsi="Verdana" w:cs="Arial"/>
                <w:b/>
              </w:rPr>
            </w:pPr>
            <w:r w:rsidRPr="00375E47">
              <w:rPr>
                <w:rFonts w:ascii="Verdana" w:hAnsi="Verdana" w:cs="Arial"/>
                <w:b/>
              </w:rPr>
              <w:t>RESPONSABLES</w:t>
            </w:r>
          </w:p>
        </w:tc>
      </w:tr>
      <w:tr w:rsidR="00C071F2" w:rsidRPr="00375E47" w14:paraId="339B6597" w14:textId="77777777" w:rsidTr="00EE1F33">
        <w:tc>
          <w:tcPr>
            <w:tcW w:w="1843" w:type="dxa"/>
            <w:shd w:val="clear" w:color="auto" w:fill="auto"/>
          </w:tcPr>
          <w:p w14:paraId="1FE923E2" w14:textId="77777777" w:rsidR="00C071F2" w:rsidRPr="00375E47" w:rsidRDefault="00C071F2" w:rsidP="00EE1F33">
            <w:pPr>
              <w:jc w:val="both"/>
              <w:rPr>
                <w:rFonts w:ascii="Verdana" w:hAnsi="Verdana" w:cs="Arial"/>
              </w:rPr>
            </w:pPr>
          </w:p>
          <w:p w14:paraId="4E126400" w14:textId="77777777" w:rsidR="00C071F2" w:rsidRPr="00375E47" w:rsidRDefault="00C071F2" w:rsidP="00EE1F33">
            <w:pPr>
              <w:jc w:val="both"/>
              <w:rPr>
                <w:rFonts w:ascii="Verdana" w:hAnsi="Verdana" w:cs="Arial"/>
              </w:rPr>
            </w:pPr>
          </w:p>
          <w:p w14:paraId="3293381B" w14:textId="77777777" w:rsidR="00C071F2" w:rsidRPr="00375E47" w:rsidRDefault="00C071F2" w:rsidP="00EE1F33">
            <w:pPr>
              <w:jc w:val="both"/>
              <w:rPr>
                <w:rFonts w:ascii="Verdana" w:hAnsi="Verdana" w:cs="Arial"/>
              </w:rPr>
            </w:pPr>
            <w:r w:rsidRPr="00375E47">
              <w:rPr>
                <w:rFonts w:ascii="Verdana" w:hAnsi="Verdana" w:cs="Arial"/>
              </w:rPr>
              <w:t>Monitoreo y control de condiciones ambientales</w:t>
            </w:r>
          </w:p>
        </w:tc>
        <w:tc>
          <w:tcPr>
            <w:tcW w:w="2693" w:type="dxa"/>
            <w:shd w:val="clear" w:color="auto" w:fill="auto"/>
          </w:tcPr>
          <w:p w14:paraId="54DC310F" w14:textId="77777777" w:rsidR="00C071F2" w:rsidRPr="00375E47" w:rsidRDefault="00C071F2" w:rsidP="00EE1F33">
            <w:pPr>
              <w:jc w:val="both"/>
              <w:rPr>
                <w:rFonts w:ascii="Verdana" w:hAnsi="Verdana" w:cs="Arial"/>
              </w:rPr>
            </w:pPr>
          </w:p>
          <w:p w14:paraId="1E52F0B5" w14:textId="77777777" w:rsidR="00C071F2" w:rsidRPr="00375E47" w:rsidRDefault="00C071F2" w:rsidP="00EE1F33">
            <w:pPr>
              <w:jc w:val="both"/>
              <w:rPr>
                <w:rFonts w:ascii="Verdana" w:hAnsi="Verdana" w:cs="Arial"/>
              </w:rPr>
            </w:pPr>
            <w:r w:rsidRPr="00375E47">
              <w:rPr>
                <w:rFonts w:ascii="Verdana" w:hAnsi="Verdana" w:cs="Arial"/>
              </w:rPr>
              <w:t>Planear y adecuar los mecanismos de control para las condiciones ambientales en las que se encuentra la documentación de la Entidad.</w:t>
            </w:r>
          </w:p>
          <w:p w14:paraId="6EE90493" w14:textId="77777777" w:rsidR="00C071F2" w:rsidRPr="00375E47" w:rsidRDefault="00C071F2" w:rsidP="00EE1F33">
            <w:pPr>
              <w:jc w:val="both"/>
              <w:rPr>
                <w:rFonts w:ascii="Verdana" w:hAnsi="Verdana" w:cs="Arial"/>
              </w:rPr>
            </w:pPr>
          </w:p>
          <w:p w14:paraId="7C617DC6" w14:textId="77777777" w:rsidR="00C071F2" w:rsidRPr="00375E47" w:rsidRDefault="00C071F2" w:rsidP="00EE1F33">
            <w:pPr>
              <w:jc w:val="both"/>
              <w:rPr>
                <w:rFonts w:ascii="Verdana" w:hAnsi="Verdana" w:cs="Arial"/>
              </w:rPr>
            </w:pPr>
            <w:r w:rsidRPr="00375E47">
              <w:rPr>
                <w:rFonts w:ascii="Verdana" w:hAnsi="Verdana" w:cs="Arial"/>
              </w:rPr>
              <w:t>Hay que evaluar y controlar el</w:t>
            </w:r>
          </w:p>
          <w:p w14:paraId="4323173B" w14:textId="77777777" w:rsidR="00C071F2" w:rsidRPr="00375E47" w:rsidRDefault="00C071F2" w:rsidP="00EE1F33">
            <w:pPr>
              <w:jc w:val="both"/>
              <w:rPr>
                <w:rFonts w:ascii="Verdana" w:hAnsi="Verdana" w:cs="Arial"/>
              </w:rPr>
            </w:pPr>
            <w:r w:rsidRPr="00375E47">
              <w:rPr>
                <w:rFonts w:ascii="Verdana" w:hAnsi="Verdana" w:cs="Arial"/>
              </w:rPr>
              <w:t xml:space="preserve">entorno climático, humedad, temperatura, iluminación, ventilación a través de equipos para la medición de los mismos. </w:t>
            </w:r>
          </w:p>
        </w:tc>
        <w:tc>
          <w:tcPr>
            <w:tcW w:w="2193" w:type="dxa"/>
            <w:shd w:val="clear" w:color="auto" w:fill="auto"/>
          </w:tcPr>
          <w:p w14:paraId="343F077A" w14:textId="77777777" w:rsidR="00C071F2" w:rsidRPr="00375E47" w:rsidRDefault="00C071F2" w:rsidP="00EE1F33">
            <w:pPr>
              <w:jc w:val="both"/>
              <w:rPr>
                <w:rFonts w:ascii="Verdana" w:hAnsi="Verdana" w:cs="Arial"/>
              </w:rPr>
            </w:pPr>
          </w:p>
          <w:p w14:paraId="710EB360" w14:textId="77777777" w:rsidR="00C071F2" w:rsidRPr="00375E47" w:rsidRDefault="00C071F2" w:rsidP="00EE1F33">
            <w:pPr>
              <w:jc w:val="both"/>
              <w:rPr>
                <w:rFonts w:ascii="Verdana" w:hAnsi="Verdana" w:cs="Arial"/>
              </w:rPr>
            </w:pPr>
            <w:r w:rsidRPr="00375E47">
              <w:rPr>
                <w:rFonts w:ascii="Verdana" w:hAnsi="Verdana" w:cs="Arial"/>
              </w:rPr>
              <w:t>Recursos: Equipos de medición de iluminación,</w:t>
            </w:r>
          </w:p>
          <w:p w14:paraId="5C0464D5" w14:textId="77777777" w:rsidR="00C071F2" w:rsidRPr="00375E47" w:rsidRDefault="00C071F2" w:rsidP="00EE1F33">
            <w:pPr>
              <w:jc w:val="both"/>
              <w:rPr>
                <w:rFonts w:ascii="Verdana" w:hAnsi="Verdana" w:cs="Arial"/>
              </w:rPr>
            </w:pPr>
            <w:r w:rsidRPr="00375E47">
              <w:rPr>
                <w:rFonts w:ascii="Verdana" w:hAnsi="Verdana" w:cs="Arial"/>
              </w:rPr>
              <w:t>gases tóxicos, humedad relativa y temperatura (data logger).</w:t>
            </w:r>
          </w:p>
          <w:p w14:paraId="2F9D1C11" w14:textId="77777777" w:rsidR="00C071F2" w:rsidRPr="00375E47" w:rsidRDefault="00C071F2" w:rsidP="00EE1F33">
            <w:pPr>
              <w:jc w:val="both"/>
              <w:rPr>
                <w:rFonts w:ascii="Verdana" w:hAnsi="Verdana" w:cs="Arial"/>
              </w:rPr>
            </w:pPr>
          </w:p>
          <w:p w14:paraId="394A861A" w14:textId="77777777" w:rsidR="00C071F2" w:rsidRPr="00375E47" w:rsidRDefault="00C071F2" w:rsidP="00EE1F33">
            <w:pPr>
              <w:jc w:val="both"/>
              <w:rPr>
                <w:rFonts w:ascii="Verdana" w:hAnsi="Verdana" w:cs="Arial"/>
              </w:rPr>
            </w:pPr>
            <w:r w:rsidRPr="00375E47">
              <w:rPr>
                <w:rFonts w:ascii="Verdana" w:hAnsi="Verdana" w:cs="Arial"/>
              </w:rPr>
              <w:t>Frecuencia: semanal  -Diaria</w:t>
            </w:r>
          </w:p>
        </w:tc>
        <w:tc>
          <w:tcPr>
            <w:tcW w:w="2374" w:type="dxa"/>
            <w:shd w:val="clear" w:color="auto" w:fill="auto"/>
          </w:tcPr>
          <w:p w14:paraId="7B0769AF" w14:textId="77777777" w:rsidR="00C071F2" w:rsidRPr="00375E47" w:rsidRDefault="00C071F2" w:rsidP="00EE1F33">
            <w:pPr>
              <w:jc w:val="both"/>
              <w:rPr>
                <w:rFonts w:ascii="Verdana" w:hAnsi="Verdana" w:cs="Arial"/>
              </w:rPr>
            </w:pPr>
          </w:p>
          <w:p w14:paraId="666E6166" w14:textId="77777777" w:rsidR="00C071F2" w:rsidRPr="00375E47" w:rsidRDefault="00C071F2" w:rsidP="00EE1F33">
            <w:pPr>
              <w:jc w:val="both"/>
              <w:rPr>
                <w:rFonts w:ascii="Verdana" w:hAnsi="Verdana" w:cs="Arial"/>
              </w:rPr>
            </w:pPr>
            <w:r w:rsidRPr="00375E47">
              <w:rPr>
                <w:rFonts w:ascii="Verdana" w:hAnsi="Verdana" w:cs="Arial"/>
              </w:rPr>
              <w:t>Grupo de Gestión Documental Archivo y correspondencia y Grupo de Gestión Administrativa</w:t>
            </w:r>
          </w:p>
        </w:tc>
      </w:tr>
    </w:tbl>
    <w:p w14:paraId="6B951C08" w14:textId="77777777" w:rsidR="00C071F2" w:rsidRPr="00375E47" w:rsidRDefault="00C071F2" w:rsidP="00C071F2">
      <w:pPr>
        <w:ind w:firstLine="708"/>
        <w:rPr>
          <w:rFonts w:ascii="Verdana" w:hAnsi="Verdana" w:cs="Arial"/>
        </w:rPr>
      </w:pPr>
    </w:p>
    <w:p w14:paraId="5261585D" w14:textId="77777777" w:rsidR="00C071F2" w:rsidRPr="00867FF2" w:rsidRDefault="00C071F2" w:rsidP="00C071F2">
      <w:pPr>
        <w:ind w:firstLine="708"/>
        <w:rPr>
          <w:rFonts w:ascii="Verdana" w:hAnsi="Verdana" w:cs="Arial"/>
          <w:b/>
          <w:color w:val="215E99"/>
        </w:rPr>
      </w:pPr>
      <w:r w:rsidRPr="00867FF2">
        <w:rPr>
          <w:rFonts w:ascii="Verdana" w:hAnsi="Verdana" w:cs="Arial"/>
          <w:b/>
          <w:color w:val="215E99"/>
        </w:rPr>
        <w:t>7.4 ALMACENAMIENTO Y RE-ALMACENAMIENTO</w:t>
      </w:r>
    </w:p>
    <w:p w14:paraId="7B87D28E" w14:textId="77777777" w:rsidR="00C071F2" w:rsidRPr="00375E47" w:rsidRDefault="00C071F2" w:rsidP="00C071F2">
      <w:pPr>
        <w:jc w:val="both"/>
        <w:rPr>
          <w:rFonts w:ascii="Verdana" w:hAnsi="Verdana"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101"/>
        <w:gridCol w:w="2077"/>
        <w:gridCol w:w="2223"/>
      </w:tblGrid>
      <w:tr w:rsidR="00C071F2" w:rsidRPr="00375E47" w14:paraId="59DC57E5" w14:textId="77777777" w:rsidTr="00EE1F33">
        <w:tc>
          <w:tcPr>
            <w:tcW w:w="1843" w:type="dxa"/>
            <w:shd w:val="clear" w:color="auto" w:fill="auto"/>
          </w:tcPr>
          <w:p w14:paraId="24A58B92" w14:textId="77777777" w:rsidR="00C071F2" w:rsidRPr="00375E47" w:rsidRDefault="00C071F2" w:rsidP="00EE1F33">
            <w:pPr>
              <w:jc w:val="center"/>
              <w:rPr>
                <w:rFonts w:ascii="Verdana" w:hAnsi="Verdana" w:cs="Arial"/>
                <w:b/>
              </w:rPr>
            </w:pPr>
          </w:p>
          <w:p w14:paraId="7DE82EC9" w14:textId="77777777" w:rsidR="00C071F2" w:rsidRPr="00375E47" w:rsidRDefault="00C071F2" w:rsidP="00EE1F33">
            <w:pPr>
              <w:jc w:val="center"/>
              <w:rPr>
                <w:rFonts w:ascii="Verdana" w:hAnsi="Verdana" w:cs="Arial"/>
                <w:b/>
              </w:rPr>
            </w:pPr>
            <w:r w:rsidRPr="00375E47">
              <w:rPr>
                <w:rFonts w:ascii="Verdana" w:hAnsi="Verdana" w:cs="Arial"/>
                <w:b/>
              </w:rPr>
              <w:t>COMPONENTES DEL PROGRAMA</w:t>
            </w:r>
          </w:p>
        </w:tc>
        <w:tc>
          <w:tcPr>
            <w:tcW w:w="2693" w:type="dxa"/>
            <w:shd w:val="clear" w:color="auto" w:fill="auto"/>
          </w:tcPr>
          <w:p w14:paraId="4F57D18D" w14:textId="77777777" w:rsidR="00C071F2" w:rsidRPr="00375E47" w:rsidRDefault="00C071F2" w:rsidP="00EE1F33">
            <w:pPr>
              <w:jc w:val="center"/>
              <w:rPr>
                <w:rFonts w:ascii="Verdana" w:hAnsi="Verdana" w:cs="Arial"/>
                <w:b/>
              </w:rPr>
            </w:pPr>
          </w:p>
          <w:p w14:paraId="770EE3DD" w14:textId="77777777" w:rsidR="00C071F2" w:rsidRPr="00375E47" w:rsidRDefault="00C071F2" w:rsidP="00EE1F33">
            <w:pPr>
              <w:jc w:val="center"/>
              <w:rPr>
                <w:rFonts w:ascii="Verdana" w:hAnsi="Verdana" w:cs="Arial"/>
                <w:b/>
              </w:rPr>
            </w:pPr>
            <w:r w:rsidRPr="00375E47">
              <w:rPr>
                <w:rFonts w:ascii="Verdana" w:hAnsi="Verdana" w:cs="Arial"/>
                <w:b/>
              </w:rPr>
              <w:t>ACTIVIDAD</w:t>
            </w:r>
          </w:p>
        </w:tc>
        <w:tc>
          <w:tcPr>
            <w:tcW w:w="2193" w:type="dxa"/>
            <w:shd w:val="clear" w:color="auto" w:fill="auto"/>
          </w:tcPr>
          <w:p w14:paraId="114886BB" w14:textId="77777777" w:rsidR="00C071F2" w:rsidRPr="00375E47" w:rsidRDefault="00C071F2" w:rsidP="00EE1F33">
            <w:pPr>
              <w:jc w:val="center"/>
              <w:rPr>
                <w:rFonts w:ascii="Verdana" w:hAnsi="Verdana" w:cs="Arial"/>
                <w:b/>
              </w:rPr>
            </w:pPr>
          </w:p>
          <w:p w14:paraId="266567B6" w14:textId="77777777" w:rsidR="00C071F2" w:rsidRPr="00375E47" w:rsidRDefault="00C071F2" w:rsidP="00EE1F33">
            <w:pPr>
              <w:jc w:val="center"/>
              <w:rPr>
                <w:rFonts w:ascii="Verdana" w:hAnsi="Verdana" w:cs="Arial"/>
                <w:b/>
              </w:rPr>
            </w:pPr>
            <w:r w:rsidRPr="00375E47">
              <w:rPr>
                <w:rFonts w:ascii="Verdana" w:hAnsi="Verdana" w:cs="Arial"/>
                <w:b/>
              </w:rPr>
              <w:t>RECURSOS Y FRECUENCIA</w:t>
            </w:r>
          </w:p>
          <w:p w14:paraId="1B48784D" w14:textId="77777777" w:rsidR="00C071F2" w:rsidRPr="00375E47" w:rsidRDefault="00C071F2" w:rsidP="00EE1F33">
            <w:pPr>
              <w:jc w:val="center"/>
              <w:rPr>
                <w:rFonts w:ascii="Verdana" w:hAnsi="Verdana" w:cs="Arial"/>
                <w:b/>
              </w:rPr>
            </w:pPr>
          </w:p>
        </w:tc>
        <w:tc>
          <w:tcPr>
            <w:tcW w:w="2374" w:type="dxa"/>
            <w:shd w:val="clear" w:color="auto" w:fill="auto"/>
          </w:tcPr>
          <w:p w14:paraId="463BEAE1" w14:textId="77777777" w:rsidR="00C071F2" w:rsidRPr="00375E47" w:rsidRDefault="00C071F2" w:rsidP="00EE1F33">
            <w:pPr>
              <w:jc w:val="center"/>
              <w:rPr>
                <w:rFonts w:ascii="Verdana" w:hAnsi="Verdana" w:cs="Arial"/>
                <w:b/>
              </w:rPr>
            </w:pPr>
          </w:p>
          <w:p w14:paraId="03AE8977" w14:textId="77777777" w:rsidR="00C071F2" w:rsidRPr="00375E47" w:rsidRDefault="00C071F2" w:rsidP="00EE1F33">
            <w:pPr>
              <w:jc w:val="center"/>
              <w:rPr>
                <w:rFonts w:ascii="Verdana" w:hAnsi="Verdana" w:cs="Arial"/>
                <w:b/>
              </w:rPr>
            </w:pPr>
            <w:r w:rsidRPr="00375E47">
              <w:rPr>
                <w:rFonts w:ascii="Verdana" w:hAnsi="Verdana" w:cs="Arial"/>
                <w:b/>
              </w:rPr>
              <w:t>RESPONSABLES</w:t>
            </w:r>
          </w:p>
        </w:tc>
      </w:tr>
      <w:tr w:rsidR="00C071F2" w:rsidRPr="00375E47" w14:paraId="05DDE432" w14:textId="77777777" w:rsidTr="00EE1F33">
        <w:tc>
          <w:tcPr>
            <w:tcW w:w="1843" w:type="dxa"/>
            <w:shd w:val="clear" w:color="auto" w:fill="auto"/>
          </w:tcPr>
          <w:p w14:paraId="7524D8D6" w14:textId="77777777" w:rsidR="00C071F2" w:rsidRPr="00375E47" w:rsidRDefault="00C071F2" w:rsidP="00EE1F33">
            <w:pPr>
              <w:jc w:val="both"/>
              <w:rPr>
                <w:rFonts w:ascii="Verdana" w:hAnsi="Verdana" w:cs="Arial"/>
              </w:rPr>
            </w:pPr>
          </w:p>
          <w:p w14:paraId="219F721F" w14:textId="77777777" w:rsidR="00C071F2" w:rsidRPr="00375E47" w:rsidRDefault="00C071F2" w:rsidP="00EE1F33">
            <w:pPr>
              <w:jc w:val="both"/>
              <w:rPr>
                <w:rFonts w:ascii="Verdana" w:hAnsi="Verdana" w:cs="Arial"/>
              </w:rPr>
            </w:pPr>
          </w:p>
          <w:p w14:paraId="7CE9C3C8" w14:textId="77777777" w:rsidR="00C071F2" w:rsidRPr="00375E47" w:rsidRDefault="00C071F2" w:rsidP="00EE1F33">
            <w:pPr>
              <w:jc w:val="both"/>
              <w:rPr>
                <w:rFonts w:ascii="Verdana" w:hAnsi="Verdana" w:cs="Arial"/>
              </w:rPr>
            </w:pPr>
          </w:p>
          <w:p w14:paraId="2F08DC86" w14:textId="77777777" w:rsidR="00C071F2" w:rsidRPr="00375E47" w:rsidRDefault="00C071F2" w:rsidP="00EE1F33">
            <w:pPr>
              <w:jc w:val="both"/>
              <w:rPr>
                <w:rFonts w:ascii="Verdana" w:hAnsi="Verdana" w:cs="Arial"/>
              </w:rPr>
            </w:pPr>
            <w:r w:rsidRPr="00375E47">
              <w:rPr>
                <w:rFonts w:ascii="Verdana" w:hAnsi="Verdana" w:cs="Arial"/>
              </w:rPr>
              <w:t>Almacenamiento y</w:t>
            </w:r>
          </w:p>
          <w:p w14:paraId="0200C6BE" w14:textId="77777777" w:rsidR="00C071F2" w:rsidRPr="00375E47" w:rsidRDefault="00C071F2" w:rsidP="00EE1F33">
            <w:pPr>
              <w:jc w:val="both"/>
              <w:rPr>
                <w:rFonts w:ascii="Verdana" w:hAnsi="Verdana" w:cs="Arial"/>
              </w:rPr>
            </w:pPr>
            <w:r w:rsidRPr="00375E47">
              <w:rPr>
                <w:rFonts w:ascii="Verdana" w:hAnsi="Verdana" w:cs="Arial"/>
              </w:rPr>
              <w:t>realmacenamiento</w:t>
            </w:r>
          </w:p>
        </w:tc>
        <w:tc>
          <w:tcPr>
            <w:tcW w:w="2693" w:type="dxa"/>
            <w:shd w:val="clear" w:color="auto" w:fill="auto"/>
          </w:tcPr>
          <w:p w14:paraId="72D51421" w14:textId="77777777" w:rsidR="00C071F2" w:rsidRPr="00375E47" w:rsidRDefault="00C071F2" w:rsidP="00EE1F33">
            <w:pPr>
              <w:jc w:val="both"/>
              <w:rPr>
                <w:rFonts w:ascii="Verdana" w:hAnsi="Verdana" w:cs="Arial"/>
              </w:rPr>
            </w:pPr>
          </w:p>
          <w:p w14:paraId="73721D2A" w14:textId="77777777" w:rsidR="00C071F2" w:rsidRPr="00375E47" w:rsidRDefault="00C071F2" w:rsidP="00EE1F33">
            <w:pPr>
              <w:jc w:val="both"/>
              <w:rPr>
                <w:rFonts w:ascii="Verdana" w:hAnsi="Verdana" w:cs="Arial"/>
              </w:rPr>
            </w:pPr>
            <w:r w:rsidRPr="00375E47">
              <w:rPr>
                <w:rFonts w:ascii="Verdana" w:hAnsi="Verdana" w:cs="Arial"/>
              </w:rPr>
              <w:t>Controlar el uso adecuado de las unidades de conservación dispuestas para tal fin y de la información de acuerdo a material, tamaño, tipo y formato, para no alterar el ciclo vital del documento.</w:t>
            </w:r>
          </w:p>
          <w:p w14:paraId="7BD5C9AB" w14:textId="77777777" w:rsidR="00C071F2" w:rsidRPr="00375E47" w:rsidRDefault="00C071F2" w:rsidP="00EE1F33">
            <w:pPr>
              <w:jc w:val="both"/>
              <w:rPr>
                <w:rFonts w:ascii="Verdana" w:hAnsi="Verdana" w:cs="Arial"/>
              </w:rPr>
            </w:pPr>
          </w:p>
          <w:p w14:paraId="53A6973C" w14:textId="77777777" w:rsidR="00C071F2" w:rsidRPr="00375E47" w:rsidRDefault="00C071F2" w:rsidP="00EE1F33">
            <w:pPr>
              <w:jc w:val="both"/>
              <w:rPr>
                <w:rFonts w:ascii="Verdana" w:hAnsi="Verdana" w:cs="Arial"/>
              </w:rPr>
            </w:pPr>
            <w:r w:rsidRPr="00375E47">
              <w:rPr>
                <w:rFonts w:ascii="Verdana" w:hAnsi="Verdana" w:cs="Arial"/>
              </w:rPr>
              <w:t>Cuando las cajas y/o carpetas se encuentren en estado de deterioro avanzado, ya sea con daños como rasgaduras, suciedad o manchas de origen biológico hay que realmacenarlas nuevamente para evitar poner en riesgo la conservación de los documentos.</w:t>
            </w:r>
          </w:p>
        </w:tc>
        <w:tc>
          <w:tcPr>
            <w:tcW w:w="2193" w:type="dxa"/>
            <w:shd w:val="clear" w:color="auto" w:fill="auto"/>
          </w:tcPr>
          <w:p w14:paraId="3904CB37" w14:textId="77777777" w:rsidR="00C071F2" w:rsidRPr="00375E47" w:rsidRDefault="00C071F2" w:rsidP="00EE1F33">
            <w:pPr>
              <w:jc w:val="both"/>
              <w:rPr>
                <w:rFonts w:ascii="Verdana" w:hAnsi="Verdana" w:cs="Arial"/>
              </w:rPr>
            </w:pPr>
          </w:p>
          <w:p w14:paraId="07F4BE79" w14:textId="77777777" w:rsidR="00C071F2" w:rsidRPr="00375E47" w:rsidRDefault="00C071F2" w:rsidP="00EE1F33">
            <w:pPr>
              <w:jc w:val="both"/>
              <w:rPr>
                <w:rFonts w:ascii="Verdana" w:hAnsi="Verdana" w:cs="Arial"/>
              </w:rPr>
            </w:pPr>
            <w:r w:rsidRPr="00375E47">
              <w:rPr>
                <w:rFonts w:ascii="Verdana" w:hAnsi="Verdana" w:cs="Arial"/>
              </w:rPr>
              <w:t>Recursos: Unidades de</w:t>
            </w:r>
          </w:p>
          <w:p w14:paraId="533BD1FE" w14:textId="77777777" w:rsidR="00C071F2" w:rsidRPr="00375E47" w:rsidRDefault="00C071F2" w:rsidP="00EE1F33">
            <w:pPr>
              <w:jc w:val="both"/>
              <w:rPr>
                <w:rFonts w:ascii="Verdana" w:hAnsi="Verdana" w:cs="Arial"/>
              </w:rPr>
            </w:pPr>
            <w:r w:rsidRPr="00375E47">
              <w:rPr>
                <w:rFonts w:ascii="Verdana" w:hAnsi="Verdana" w:cs="Arial"/>
              </w:rPr>
              <w:t>Conservación documental adecuada como cajas y carpetas, en las referencias que dictamina la Supervigilancia.</w:t>
            </w:r>
          </w:p>
          <w:p w14:paraId="38F3D34B" w14:textId="77777777" w:rsidR="00C071F2" w:rsidRPr="00375E47" w:rsidRDefault="00C071F2" w:rsidP="00EE1F33">
            <w:pPr>
              <w:jc w:val="both"/>
              <w:rPr>
                <w:rFonts w:ascii="Verdana" w:hAnsi="Verdana" w:cs="Arial"/>
              </w:rPr>
            </w:pPr>
          </w:p>
          <w:p w14:paraId="7CFDABCD" w14:textId="77777777" w:rsidR="00C071F2" w:rsidRPr="00375E47" w:rsidRDefault="00C071F2" w:rsidP="00EE1F33">
            <w:pPr>
              <w:jc w:val="both"/>
              <w:rPr>
                <w:rFonts w:ascii="Verdana" w:hAnsi="Verdana" w:cs="Arial"/>
              </w:rPr>
            </w:pPr>
            <w:r w:rsidRPr="00375E47">
              <w:rPr>
                <w:rFonts w:ascii="Verdana" w:hAnsi="Verdana" w:cs="Arial"/>
              </w:rPr>
              <w:t>Teniendo en cuenta la NTC 5397:2005 que menciona las características de la calidad de la cartulina y cartón de las cajas para archivo.</w:t>
            </w:r>
          </w:p>
          <w:p w14:paraId="2AB4C339" w14:textId="77777777" w:rsidR="00C071F2" w:rsidRPr="00375E47" w:rsidRDefault="00C071F2" w:rsidP="00EE1F33">
            <w:pPr>
              <w:jc w:val="both"/>
              <w:rPr>
                <w:rFonts w:ascii="Verdana" w:hAnsi="Verdana" w:cs="Arial"/>
              </w:rPr>
            </w:pPr>
          </w:p>
          <w:p w14:paraId="73B21CF9" w14:textId="77777777" w:rsidR="00C071F2" w:rsidRPr="00375E47" w:rsidRDefault="00C071F2" w:rsidP="00EE1F33">
            <w:pPr>
              <w:jc w:val="both"/>
              <w:rPr>
                <w:rFonts w:ascii="Verdana" w:hAnsi="Verdana" w:cs="Arial"/>
              </w:rPr>
            </w:pPr>
            <w:r w:rsidRPr="00375E47">
              <w:rPr>
                <w:rFonts w:ascii="Verdana" w:hAnsi="Verdana" w:cs="Arial"/>
              </w:rPr>
              <w:t>Útiles básicos de oficina para identificar la información.</w:t>
            </w:r>
          </w:p>
          <w:p w14:paraId="130E704D" w14:textId="77777777" w:rsidR="00C071F2" w:rsidRPr="00375E47" w:rsidRDefault="00C071F2" w:rsidP="00EE1F33">
            <w:pPr>
              <w:jc w:val="both"/>
              <w:rPr>
                <w:rFonts w:ascii="Verdana" w:hAnsi="Verdana" w:cs="Arial"/>
              </w:rPr>
            </w:pPr>
          </w:p>
          <w:p w14:paraId="2BF6E68E" w14:textId="77777777" w:rsidR="00C071F2" w:rsidRPr="00375E47" w:rsidRDefault="00C071F2" w:rsidP="00EE1F33">
            <w:pPr>
              <w:jc w:val="both"/>
              <w:rPr>
                <w:rFonts w:ascii="Verdana" w:hAnsi="Verdana" w:cs="Arial"/>
              </w:rPr>
            </w:pPr>
            <w:r w:rsidRPr="00375E47">
              <w:rPr>
                <w:rFonts w:ascii="Verdana" w:hAnsi="Verdana" w:cs="Arial"/>
              </w:rPr>
              <w:t>Frecuencia: Cada vez que se detecte el mal estado de las unidades de almacenamiento se realiza el cambio.</w:t>
            </w:r>
          </w:p>
        </w:tc>
        <w:tc>
          <w:tcPr>
            <w:tcW w:w="2374" w:type="dxa"/>
            <w:shd w:val="clear" w:color="auto" w:fill="auto"/>
          </w:tcPr>
          <w:p w14:paraId="39F7B259" w14:textId="77777777" w:rsidR="00C071F2" w:rsidRPr="00375E47" w:rsidRDefault="00C071F2" w:rsidP="00EE1F33">
            <w:pPr>
              <w:jc w:val="both"/>
              <w:rPr>
                <w:rFonts w:ascii="Verdana" w:hAnsi="Verdana" w:cs="Arial"/>
              </w:rPr>
            </w:pPr>
          </w:p>
          <w:p w14:paraId="6E81D539" w14:textId="77777777" w:rsidR="00C071F2" w:rsidRPr="00375E47" w:rsidRDefault="00C071F2" w:rsidP="00EE1F33">
            <w:pPr>
              <w:jc w:val="both"/>
              <w:rPr>
                <w:rFonts w:ascii="Verdana" w:hAnsi="Verdana" w:cs="Arial"/>
              </w:rPr>
            </w:pPr>
            <w:r w:rsidRPr="00375E47">
              <w:rPr>
                <w:rFonts w:ascii="Verdana" w:hAnsi="Verdana" w:cs="Arial"/>
              </w:rPr>
              <w:t xml:space="preserve">Grupo de Gestión Documental Archivo y correspondencia </w:t>
            </w:r>
          </w:p>
        </w:tc>
      </w:tr>
    </w:tbl>
    <w:p w14:paraId="2C8808A3" w14:textId="77777777" w:rsidR="00C071F2" w:rsidRPr="00375E47" w:rsidRDefault="00C071F2" w:rsidP="00C071F2">
      <w:pPr>
        <w:jc w:val="both"/>
        <w:rPr>
          <w:rFonts w:ascii="Verdana" w:hAnsi="Verdana" w:cs="Arial"/>
        </w:rPr>
      </w:pPr>
    </w:p>
    <w:p w14:paraId="79C03113" w14:textId="77777777" w:rsidR="00C071F2" w:rsidRPr="00867FF2" w:rsidRDefault="00C071F2" w:rsidP="00C071F2">
      <w:pPr>
        <w:jc w:val="both"/>
        <w:rPr>
          <w:rFonts w:ascii="Verdana" w:hAnsi="Verdana" w:cs="Arial"/>
          <w:b/>
          <w:color w:val="215E99"/>
        </w:rPr>
      </w:pPr>
      <w:r w:rsidRPr="00375E47">
        <w:rPr>
          <w:rFonts w:ascii="Verdana" w:hAnsi="Verdana" w:cs="Arial"/>
        </w:rPr>
        <w:t xml:space="preserve">    </w:t>
      </w:r>
      <w:r w:rsidRPr="00375E47">
        <w:rPr>
          <w:rFonts w:ascii="Verdana" w:hAnsi="Verdana" w:cs="Arial"/>
        </w:rPr>
        <w:tab/>
      </w:r>
      <w:r w:rsidRPr="00867FF2">
        <w:rPr>
          <w:rFonts w:ascii="Verdana" w:hAnsi="Verdana" w:cs="Arial"/>
          <w:b/>
          <w:color w:val="215E99"/>
        </w:rPr>
        <w:t>7.5 EJECUCIÓN - CRONOGRAMA DE ACTIVIDADES</w:t>
      </w:r>
    </w:p>
    <w:p w14:paraId="5D279A44" w14:textId="77777777" w:rsidR="00C071F2" w:rsidRPr="00375E47" w:rsidRDefault="00C071F2" w:rsidP="00C071F2">
      <w:pPr>
        <w:jc w:val="both"/>
        <w:rPr>
          <w:rFonts w:ascii="Verdana" w:hAnsi="Verdana" w:cs="Arial"/>
        </w:rPr>
      </w:pPr>
    </w:p>
    <w:p w14:paraId="5355FFFD" w14:textId="77777777" w:rsidR="00C071F2" w:rsidRPr="00375E47" w:rsidRDefault="00C071F2" w:rsidP="00C071F2">
      <w:pPr>
        <w:tabs>
          <w:tab w:val="left" w:pos="284"/>
        </w:tabs>
        <w:jc w:val="both"/>
        <w:rPr>
          <w:rFonts w:ascii="Verdana" w:hAnsi="Verdana" w:cs="Arial"/>
        </w:rPr>
      </w:pPr>
      <w:r w:rsidRPr="00375E47">
        <w:rPr>
          <w:rFonts w:ascii="Verdana" w:hAnsi="Verdana" w:cs="Arial"/>
        </w:rPr>
        <w:tab/>
        <w:t>Cronograma de actividades del plan de conservación documental</w:t>
      </w:r>
    </w:p>
    <w:p w14:paraId="254A6C39" w14:textId="77777777" w:rsidR="00C071F2" w:rsidRPr="00375E47" w:rsidRDefault="00C071F2" w:rsidP="00C071F2">
      <w:pPr>
        <w:jc w:val="both"/>
        <w:rPr>
          <w:rFonts w:ascii="Verdana" w:hAnsi="Verdana" w:cs="Arial"/>
        </w:rPr>
      </w:pPr>
    </w:p>
    <w:tbl>
      <w:tblPr>
        <w:tblW w:w="9166" w:type="dxa"/>
        <w:jc w:val="center"/>
        <w:tblCellMar>
          <w:left w:w="70" w:type="dxa"/>
          <w:right w:w="70" w:type="dxa"/>
        </w:tblCellMar>
        <w:tblLook w:val="04A0" w:firstRow="1" w:lastRow="0" w:firstColumn="1" w:lastColumn="0" w:noHBand="0" w:noVBand="1"/>
      </w:tblPr>
      <w:tblGrid>
        <w:gridCol w:w="4568"/>
        <w:gridCol w:w="1597"/>
        <w:gridCol w:w="1642"/>
        <w:gridCol w:w="1359"/>
      </w:tblGrid>
      <w:tr w:rsidR="00C071F2" w:rsidRPr="00375E47" w14:paraId="425B28ED" w14:textId="77777777" w:rsidTr="00EE1F33">
        <w:trPr>
          <w:trHeight w:val="197"/>
          <w:jc w:val="center"/>
        </w:trPr>
        <w:tc>
          <w:tcPr>
            <w:tcW w:w="45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267BFB" w14:textId="77777777" w:rsidR="00C071F2" w:rsidRPr="00375E47" w:rsidRDefault="00C071F2" w:rsidP="00EE1F33">
            <w:pPr>
              <w:jc w:val="center"/>
              <w:rPr>
                <w:rFonts w:ascii="Verdana" w:hAnsi="Verdana"/>
                <w:b/>
                <w:bCs/>
                <w:color w:val="000000"/>
              </w:rPr>
            </w:pPr>
            <w:r w:rsidRPr="00375E47">
              <w:rPr>
                <w:rFonts w:ascii="Verdana" w:hAnsi="Verdana"/>
                <w:b/>
                <w:bCs/>
                <w:color w:val="000000"/>
              </w:rPr>
              <w:t>ACTIVIDAD</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666F2BA4" w14:textId="77777777" w:rsidR="00C071F2" w:rsidRPr="00375E47" w:rsidRDefault="00C071F2" w:rsidP="00EE1F33">
            <w:pPr>
              <w:jc w:val="center"/>
              <w:rPr>
                <w:rFonts w:ascii="Verdana" w:hAnsi="Verdana"/>
                <w:b/>
                <w:bCs/>
                <w:color w:val="000000"/>
              </w:rPr>
            </w:pPr>
            <w:r w:rsidRPr="00375E47">
              <w:rPr>
                <w:rFonts w:ascii="Verdana" w:hAnsi="Verdana"/>
                <w:b/>
                <w:bCs/>
                <w:color w:val="000000"/>
              </w:rPr>
              <w:t xml:space="preserve">Corto Plazo </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14:paraId="51EA1C27" w14:textId="77777777" w:rsidR="00C071F2" w:rsidRPr="00375E47" w:rsidRDefault="00C071F2" w:rsidP="00EE1F33">
            <w:pPr>
              <w:jc w:val="center"/>
              <w:rPr>
                <w:rFonts w:ascii="Verdana" w:hAnsi="Verdana"/>
                <w:b/>
                <w:bCs/>
                <w:color w:val="000000"/>
              </w:rPr>
            </w:pPr>
            <w:r w:rsidRPr="00375E47">
              <w:rPr>
                <w:rFonts w:ascii="Verdana" w:hAnsi="Verdana"/>
                <w:b/>
                <w:bCs/>
                <w:color w:val="000000"/>
              </w:rPr>
              <w:t xml:space="preserve">Mediano Plazo </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1D46DB63" w14:textId="77777777" w:rsidR="00C071F2" w:rsidRPr="00375E47" w:rsidRDefault="00C071F2" w:rsidP="00EE1F33">
            <w:pPr>
              <w:jc w:val="center"/>
              <w:rPr>
                <w:rFonts w:ascii="Verdana" w:hAnsi="Verdana"/>
                <w:b/>
                <w:bCs/>
                <w:color w:val="000000"/>
              </w:rPr>
            </w:pPr>
            <w:r w:rsidRPr="00375E47">
              <w:rPr>
                <w:rFonts w:ascii="Verdana" w:hAnsi="Verdana"/>
                <w:b/>
                <w:bCs/>
                <w:color w:val="000000"/>
              </w:rPr>
              <w:t>Largo Plazo</w:t>
            </w:r>
          </w:p>
        </w:tc>
      </w:tr>
      <w:tr w:rsidR="00C071F2" w:rsidRPr="00375E47" w14:paraId="37541109" w14:textId="77777777" w:rsidTr="00EE1F33">
        <w:trPr>
          <w:trHeight w:val="197"/>
          <w:jc w:val="center"/>
        </w:trPr>
        <w:tc>
          <w:tcPr>
            <w:tcW w:w="4568" w:type="dxa"/>
            <w:vMerge/>
            <w:tcBorders>
              <w:top w:val="single" w:sz="4" w:space="0" w:color="auto"/>
              <w:left w:val="single" w:sz="4" w:space="0" w:color="auto"/>
              <w:bottom w:val="single" w:sz="4" w:space="0" w:color="000000"/>
              <w:right w:val="single" w:sz="4" w:space="0" w:color="auto"/>
            </w:tcBorders>
            <w:vAlign w:val="center"/>
            <w:hideMark/>
          </w:tcPr>
          <w:p w14:paraId="3E3DDC45" w14:textId="77777777" w:rsidR="00C071F2" w:rsidRPr="00375E47" w:rsidRDefault="00C071F2" w:rsidP="00EE1F33">
            <w:pPr>
              <w:rPr>
                <w:rFonts w:ascii="Verdana" w:hAnsi="Verdana"/>
                <w:b/>
                <w:bCs/>
                <w:color w:val="000000"/>
              </w:rPr>
            </w:pPr>
          </w:p>
        </w:tc>
        <w:tc>
          <w:tcPr>
            <w:tcW w:w="1597" w:type="dxa"/>
            <w:tcBorders>
              <w:top w:val="nil"/>
              <w:left w:val="nil"/>
              <w:bottom w:val="single" w:sz="4" w:space="0" w:color="auto"/>
              <w:right w:val="single" w:sz="4" w:space="0" w:color="auto"/>
            </w:tcBorders>
            <w:shd w:val="clear" w:color="auto" w:fill="auto"/>
            <w:noWrap/>
            <w:vAlign w:val="center"/>
            <w:hideMark/>
          </w:tcPr>
          <w:p w14:paraId="66382A8A" w14:textId="77777777" w:rsidR="00C071F2" w:rsidRPr="00375E47" w:rsidRDefault="00C071F2" w:rsidP="00EE1F33">
            <w:pPr>
              <w:jc w:val="center"/>
              <w:rPr>
                <w:rFonts w:ascii="Verdana" w:hAnsi="Verdana"/>
                <w:b/>
                <w:bCs/>
                <w:color w:val="000000"/>
              </w:rPr>
            </w:pPr>
            <w:r w:rsidRPr="00375E47">
              <w:rPr>
                <w:rFonts w:ascii="Verdana" w:hAnsi="Verdana"/>
                <w:b/>
                <w:bCs/>
                <w:color w:val="000000"/>
              </w:rPr>
              <w:t>0-3 MESES</w:t>
            </w:r>
          </w:p>
        </w:tc>
        <w:tc>
          <w:tcPr>
            <w:tcW w:w="1642" w:type="dxa"/>
            <w:tcBorders>
              <w:top w:val="nil"/>
              <w:left w:val="nil"/>
              <w:bottom w:val="single" w:sz="4" w:space="0" w:color="auto"/>
              <w:right w:val="single" w:sz="4" w:space="0" w:color="auto"/>
            </w:tcBorders>
            <w:shd w:val="clear" w:color="auto" w:fill="auto"/>
            <w:noWrap/>
            <w:vAlign w:val="center"/>
            <w:hideMark/>
          </w:tcPr>
          <w:p w14:paraId="13C4EA6B" w14:textId="77777777" w:rsidR="00C071F2" w:rsidRPr="00375E47" w:rsidRDefault="00C071F2" w:rsidP="00EE1F33">
            <w:pPr>
              <w:jc w:val="center"/>
              <w:rPr>
                <w:rFonts w:ascii="Verdana" w:hAnsi="Verdana"/>
                <w:b/>
                <w:bCs/>
                <w:color w:val="000000"/>
              </w:rPr>
            </w:pPr>
            <w:r w:rsidRPr="00375E47">
              <w:rPr>
                <w:rFonts w:ascii="Verdana" w:hAnsi="Verdana"/>
                <w:b/>
                <w:bCs/>
                <w:color w:val="000000"/>
              </w:rPr>
              <w:t>4-9 MESES</w:t>
            </w:r>
          </w:p>
        </w:tc>
        <w:tc>
          <w:tcPr>
            <w:tcW w:w="1359" w:type="dxa"/>
            <w:tcBorders>
              <w:top w:val="nil"/>
              <w:left w:val="nil"/>
              <w:bottom w:val="single" w:sz="4" w:space="0" w:color="auto"/>
              <w:right w:val="single" w:sz="4" w:space="0" w:color="auto"/>
            </w:tcBorders>
            <w:shd w:val="clear" w:color="auto" w:fill="auto"/>
            <w:noWrap/>
            <w:vAlign w:val="center"/>
            <w:hideMark/>
          </w:tcPr>
          <w:p w14:paraId="0461CF22" w14:textId="77777777" w:rsidR="00C071F2" w:rsidRPr="00375E47" w:rsidRDefault="00C071F2" w:rsidP="00EE1F33">
            <w:pPr>
              <w:jc w:val="center"/>
              <w:rPr>
                <w:rFonts w:ascii="Verdana" w:hAnsi="Verdana"/>
                <w:b/>
                <w:bCs/>
                <w:color w:val="000000"/>
              </w:rPr>
            </w:pPr>
            <w:r w:rsidRPr="00375E47">
              <w:rPr>
                <w:rFonts w:ascii="Verdana" w:hAnsi="Verdana"/>
                <w:b/>
                <w:bCs/>
                <w:color w:val="000000"/>
              </w:rPr>
              <w:t>10-12 MESES</w:t>
            </w:r>
          </w:p>
        </w:tc>
      </w:tr>
      <w:tr w:rsidR="00C071F2" w:rsidRPr="00375E47" w14:paraId="066C118A" w14:textId="77777777" w:rsidTr="00EE1F33">
        <w:trPr>
          <w:trHeight w:val="600"/>
          <w:jc w:val="center"/>
        </w:trPr>
        <w:tc>
          <w:tcPr>
            <w:tcW w:w="4568" w:type="dxa"/>
            <w:tcBorders>
              <w:top w:val="nil"/>
              <w:left w:val="single" w:sz="4" w:space="0" w:color="auto"/>
              <w:bottom w:val="nil"/>
              <w:right w:val="single" w:sz="4" w:space="0" w:color="auto"/>
            </w:tcBorders>
            <w:shd w:val="clear" w:color="auto" w:fill="auto"/>
            <w:vAlign w:val="center"/>
            <w:hideMark/>
          </w:tcPr>
          <w:p w14:paraId="2F1E5D43" w14:textId="77777777" w:rsidR="00C071F2" w:rsidRPr="00375E47" w:rsidRDefault="00C071F2" w:rsidP="00EE1F33">
            <w:pPr>
              <w:jc w:val="center"/>
              <w:rPr>
                <w:rFonts w:ascii="Verdana" w:hAnsi="Verdana"/>
                <w:color w:val="000000"/>
              </w:rPr>
            </w:pPr>
            <w:r w:rsidRPr="00375E47">
              <w:rPr>
                <w:rFonts w:ascii="Verdana" w:hAnsi="Verdana"/>
                <w:color w:val="000000"/>
              </w:rPr>
              <w:t>Sensibilizar a los servidores de la Entidad la importancia del archivo.</w:t>
            </w:r>
          </w:p>
        </w:tc>
        <w:tc>
          <w:tcPr>
            <w:tcW w:w="1597" w:type="dxa"/>
            <w:tcBorders>
              <w:top w:val="nil"/>
              <w:left w:val="nil"/>
              <w:bottom w:val="nil"/>
              <w:right w:val="single" w:sz="4" w:space="0" w:color="auto"/>
            </w:tcBorders>
            <w:shd w:val="clear" w:color="auto" w:fill="auto"/>
            <w:noWrap/>
            <w:vAlign w:val="center"/>
            <w:hideMark/>
          </w:tcPr>
          <w:p w14:paraId="3AECA8C2" w14:textId="77777777" w:rsidR="00C071F2" w:rsidRPr="00375E47" w:rsidRDefault="00C071F2" w:rsidP="00EE1F33">
            <w:pPr>
              <w:jc w:val="center"/>
              <w:rPr>
                <w:rFonts w:ascii="Verdana" w:hAnsi="Verdana"/>
                <w:color w:val="000000"/>
              </w:rPr>
            </w:pPr>
            <w:r w:rsidRPr="00375E47">
              <w:rPr>
                <w:rFonts w:ascii="Verdana" w:hAnsi="Verdana"/>
                <w:color w:val="000000"/>
              </w:rPr>
              <w:t> </w:t>
            </w:r>
          </w:p>
        </w:tc>
        <w:tc>
          <w:tcPr>
            <w:tcW w:w="1642" w:type="dxa"/>
            <w:tcBorders>
              <w:top w:val="nil"/>
              <w:left w:val="nil"/>
              <w:bottom w:val="nil"/>
              <w:right w:val="single" w:sz="4" w:space="0" w:color="auto"/>
            </w:tcBorders>
            <w:shd w:val="clear" w:color="auto" w:fill="auto"/>
            <w:noWrap/>
            <w:vAlign w:val="center"/>
            <w:hideMark/>
          </w:tcPr>
          <w:p w14:paraId="2412F704"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c>
          <w:tcPr>
            <w:tcW w:w="1359" w:type="dxa"/>
            <w:tcBorders>
              <w:top w:val="nil"/>
              <w:left w:val="nil"/>
              <w:bottom w:val="nil"/>
              <w:right w:val="single" w:sz="4" w:space="0" w:color="auto"/>
            </w:tcBorders>
            <w:shd w:val="clear" w:color="auto" w:fill="auto"/>
            <w:noWrap/>
            <w:vAlign w:val="center"/>
            <w:hideMark/>
          </w:tcPr>
          <w:p w14:paraId="069B1472" w14:textId="77777777" w:rsidR="00C071F2" w:rsidRPr="00375E47" w:rsidRDefault="00C071F2" w:rsidP="00EE1F33">
            <w:pPr>
              <w:jc w:val="center"/>
              <w:rPr>
                <w:rFonts w:ascii="Verdana" w:hAnsi="Verdana"/>
                <w:color w:val="000000"/>
              </w:rPr>
            </w:pPr>
            <w:r w:rsidRPr="00375E47">
              <w:rPr>
                <w:rFonts w:ascii="Verdana" w:hAnsi="Verdana"/>
                <w:color w:val="000000"/>
              </w:rPr>
              <w:t> OK</w:t>
            </w:r>
          </w:p>
        </w:tc>
      </w:tr>
      <w:tr w:rsidR="00C071F2" w:rsidRPr="00375E47" w14:paraId="46E0D21E" w14:textId="77777777" w:rsidTr="00EE1F33">
        <w:trPr>
          <w:trHeight w:val="334"/>
          <w:jc w:val="center"/>
        </w:trPr>
        <w:tc>
          <w:tcPr>
            <w:tcW w:w="4568" w:type="dxa"/>
            <w:tcBorders>
              <w:top w:val="nil"/>
              <w:left w:val="single" w:sz="4" w:space="0" w:color="auto"/>
              <w:bottom w:val="nil"/>
              <w:right w:val="single" w:sz="4" w:space="0" w:color="auto"/>
            </w:tcBorders>
            <w:shd w:val="clear" w:color="auto" w:fill="auto"/>
            <w:noWrap/>
            <w:vAlign w:val="center"/>
            <w:hideMark/>
          </w:tcPr>
          <w:p w14:paraId="7AE9907A" w14:textId="77777777" w:rsidR="00C071F2" w:rsidRPr="00375E47" w:rsidRDefault="00C071F2" w:rsidP="00EE1F33">
            <w:pPr>
              <w:jc w:val="center"/>
              <w:rPr>
                <w:rFonts w:ascii="Verdana" w:hAnsi="Verdana"/>
                <w:color w:val="000000"/>
              </w:rPr>
            </w:pPr>
            <w:r w:rsidRPr="00375E47">
              <w:rPr>
                <w:rFonts w:ascii="Verdana" w:hAnsi="Verdana"/>
                <w:color w:val="000000"/>
              </w:rPr>
              <w:t>Inspección y mantenimiento</w:t>
            </w:r>
          </w:p>
        </w:tc>
        <w:tc>
          <w:tcPr>
            <w:tcW w:w="1597" w:type="dxa"/>
            <w:tcBorders>
              <w:top w:val="nil"/>
              <w:left w:val="nil"/>
              <w:bottom w:val="nil"/>
              <w:right w:val="single" w:sz="4" w:space="0" w:color="auto"/>
            </w:tcBorders>
            <w:shd w:val="clear" w:color="auto" w:fill="auto"/>
            <w:noWrap/>
            <w:vAlign w:val="center"/>
            <w:hideMark/>
          </w:tcPr>
          <w:p w14:paraId="6D58A51C"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c>
          <w:tcPr>
            <w:tcW w:w="1642" w:type="dxa"/>
            <w:tcBorders>
              <w:top w:val="nil"/>
              <w:left w:val="nil"/>
              <w:bottom w:val="nil"/>
              <w:right w:val="single" w:sz="4" w:space="0" w:color="auto"/>
            </w:tcBorders>
            <w:shd w:val="clear" w:color="auto" w:fill="auto"/>
            <w:noWrap/>
            <w:vAlign w:val="center"/>
            <w:hideMark/>
          </w:tcPr>
          <w:p w14:paraId="7CC308B2" w14:textId="77777777" w:rsidR="00C071F2" w:rsidRPr="00375E47" w:rsidRDefault="00C071F2" w:rsidP="00EE1F33">
            <w:pPr>
              <w:jc w:val="center"/>
              <w:rPr>
                <w:rFonts w:ascii="Verdana" w:hAnsi="Verdana"/>
                <w:color w:val="000000"/>
              </w:rPr>
            </w:pPr>
            <w:r w:rsidRPr="00375E47">
              <w:rPr>
                <w:rFonts w:ascii="Verdana" w:hAnsi="Verdana"/>
                <w:color w:val="000000"/>
              </w:rPr>
              <w:t> </w:t>
            </w:r>
          </w:p>
        </w:tc>
        <w:tc>
          <w:tcPr>
            <w:tcW w:w="1359" w:type="dxa"/>
            <w:tcBorders>
              <w:top w:val="nil"/>
              <w:left w:val="nil"/>
              <w:bottom w:val="nil"/>
              <w:right w:val="single" w:sz="4" w:space="0" w:color="auto"/>
            </w:tcBorders>
            <w:shd w:val="clear" w:color="auto" w:fill="auto"/>
            <w:noWrap/>
            <w:vAlign w:val="center"/>
            <w:hideMark/>
          </w:tcPr>
          <w:p w14:paraId="613199A9"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r>
      <w:tr w:rsidR="00C071F2" w:rsidRPr="00375E47" w14:paraId="3F8B3ECB" w14:textId="77777777" w:rsidTr="00EE1F33">
        <w:trPr>
          <w:trHeight w:val="334"/>
          <w:jc w:val="center"/>
        </w:trPr>
        <w:tc>
          <w:tcPr>
            <w:tcW w:w="4568" w:type="dxa"/>
            <w:tcBorders>
              <w:top w:val="nil"/>
              <w:left w:val="single" w:sz="4" w:space="0" w:color="auto"/>
              <w:bottom w:val="nil"/>
              <w:right w:val="single" w:sz="4" w:space="0" w:color="auto"/>
            </w:tcBorders>
            <w:shd w:val="clear" w:color="auto" w:fill="auto"/>
            <w:noWrap/>
            <w:vAlign w:val="center"/>
            <w:hideMark/>
          </w:tcPr>
          <w:p w14:paraId="39E9AE0D" w14:textId="77777777" w:rsidR="00C071F2" w:rsidRPr="00375E47" w:rsidRDefault="00C071F2" w:rsidP="00EE1F33">
            <w:pPr>
              <w:jc w:val="center"/>
              <w:rPr>
                <w:rFonts w:ascii="Verdana" w:hAnsi="Verdana"/>
                <w:color w:val="000000"/>
              </w:rPr>
            </w:pPr>
            <w:r w:rsidRPr="00375E47">
              <w:rPr>
                <w:rFonts w:ascii="Verdana" w:hAnsi="Verdana"/>
                <w:color w:val="000000"/>
              </w:rPr>
              <w:t>Saneamiento ambiental</w:t>
            </w:r>
          </w:p>
        </w:tc>
        <w:tc>
          <w:tcPr>
            <w:tcW w:w="1597" w:type="dxa"/>
            <w:tcBorders>
              <w:top w:val="nil"/>
              <w:left w:val="nil"/>
              <w:bottom w:val="nil"/>
              <w:right w:val="single" w:sz="4" w:space="0" w:color="auto"/>
            </w:tcBorders>
            <w:shd w:val="clear" w:color="auto" w:fill="auto"/>
            <w:noWrap/>
            <w:vAlign w:val="center"/>
            <w:hideMark/>
          </w:tcPr>
          <w:p w14:paraId="54C70ACE"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c>
          <w:tcPr>
            <w:tcW w:w="1642" w:type="dxa"/>
            <w:tcBorders>
              <w:top w:val="nil"/>
              <w:left w:val="nil"/>
              <w:bottom w:val="nil"/>
              <w:right w:val="single" w:sz="4" w:space="0" w:color="auto"/>
            </w:tcBorders>
            <w:shd w:val="clear" w:color="auto" w:fill="auto"/>
            <w:noWrap/>
            <w:vAlign w:val="center"/>
            <w:hideMark/>
          </w:tcPr>
          <w:p w14:paraId="72F651C1" w14:textId="77777777" w:rsidR="00C071F2" w:rsidRPr="00375E47" w:rsidRDefault="00C071F2" w:rsidP="00EE1F33">
            <w:pPr>
              <w:jc w:val="center"/>
              <w:rPr>
                <w:rFonts w:ascii="Verdana" w:hAnsi="Verdana"/>
                <w:color w:val="000000"/>
              </w:rPr>
            </w:pPr>
            <w:r w:rsidRPr="00375E47">
              <w:rPr>
                <w:rFonts w:ascii="Verdana" w:hAnsi="Verdana"/>
                <w:color w:val="000000"/>
              </w:rPr>
              <w:t> </w:t>
            </w:r>
          </w:p>
        </w:tc>
        <w:tc>
          <w:tcPr>
            <w:tcW w:w="1359" w:type="dxa"/>
            <w:tcBorders>
              <w:top w:val="nil"/>
              <w:left w:val="nil"/>
              <w:bottom w:val="nil"/>
              <w:right w:val="single" w:sz="4" w:space="0" w:color="auto"/>
            </w:tcBorders>
            <w:shd w:val="clear" w:color="auto" w:fill="auto"/>
            <w:noWrap/>
            <w:vAlign w:val="center"/>
            <w:hideMark/>
          </w:tcPr>
          <w:p w14:paraId="6EAB5FE8"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r>
      <w:tr w:rsidR="00C071F2" w:rsidRPr="00375E47" w14:paraId="445EB906" w14:textId="77777777" w:rsidTr="00EE1F33">
        <w:trPr>
          <w:trHeight w:val="492"/>
          <w:jc w:val="center"/>
        </w:trPr>
        <w:tc>
          <w:tcPr>
            <w:tcW w:w="4568" w:type="dxa"/>
            <w:tcBorders>
              <w:top w:val="nil"/>
              <w:left w:val="single" w:sz="4" w:space="0" w:color="auto"/>
              <w:bottom w:val="nil"/>
              <w:right w:val="single" w:sz="4" w:space="0" w:color="auto"/>
            </w:tcBorders>
            <w:shd w:val="clear" w:color="auto" w:fill="auto"/>
            <w:vAlign w:val="center"/>
            <w:hideMark/>
          </w:tcPr>
          <w:p w14:paraId="5BF4C0CB" w14:textId="77777777" w:rsidR="00C071F2" w:rsidRPr="00375E47" w:rsidRDefault="00C071F2" w:rsidP="00EE1F33">
            <w:pPr>
              <w:jc w:val="center"/>
              <w:rPr>
                <w:rFonts w:ascii="Verdana" w:hAnsi="Verdana"/>
                <w:color w:val="000000"/>
              </w:rPr>
            </w:pPr>
            <w:r w:rsidRPr="00375E47">
              <w:rPr>
                <w:rFonts w:ascii="Verdana" w:hAnsi="Verdana"/>
                <w:color w:val="000000"/>
              </w:rPr>
              <w:t>Monitoreo y control de condiciones ambientales</w:t>
            </w:r>
          </w:p>
        </w:tc>
        <w:tc>
          <w:tcPr>
            <w:tcW w:w="1597" w:type="dxa"/>
            <w:tcBorders>
              <w:top w:val="nil"/>
              <w:left w:val="nil"/>
              <w:bottom w:val="nil"/>
              <w:right w:val="single" w:sz="4" w:space="0" w:color="auto"/>
            </w:tcBorders>
            <w:shd w:val="clear" w:color="auto" w:fill="auto"/>
            <w:noWrap/>
            <w:vAlign w:val="center"/>
            <w:hideMark/>
          </w:tcPr>
          <w:p w14:paraId="57951DC9"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c>
          <w:tcPr>
            <w:tcW w:w="1642" w:type="dxa"/>
            <w:tcBorders>
              <w:top w:val="nil"/>
              <w:left w:val="nil"/>
              <w:bottom w:val="nil"/>
              <w:right w:val="single" w:sz="4" w:space="0" w:color="auto"/>
            </w:tcBorders>
            <w:shd w:val="clear" w:color="auto" w:fill="auto"/>
            <w:noWrap/>
            <w:vAlign w:val="center"/>
            <w:hideMark/>
          </w:tcPr>
          <w:p w14:paraId="0EA49365"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c>
          <w:tcPr>
            <w:tcW w:w="1359" w:type="dxa"/>
            <w:tcBorders>
              <w:top w:val="nil"/>
              <w:left w:val="nil"/>
              <w:bottom w:val="nil"/>
              <w:right w:val="single" w:sz="4" w:space="0" w:color="auto"/>
            </w:tcBorders>
            <w:shd w:val="clear" w:color="auto" w:fill="auto"/>
            <w:noWrap/>
            <w:vAlign w:val="center"/>
            <w:hideMark/>
          </w:tcPr>
          <w:p w14:paraId="5AB74855"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r>
      <w:tr w:rsidR="00C071F2" w:rsidRPr="00375E47" w14:paraId="198F049C" w14:textId="77777777" w:rsidTr="00EE1F33">
        <w:trPr>
          <w:trHeight w:val="492"/>
          <w:jc w:val="center"/>
        </w:trPr>
        <w:tc>
          <w:tcPr>
            <w:tcW w:w="4568" w:type="dxa"/>
            <w:tcBorders>
              <w:top w:val="nil"/>
              <w:left w:val="single" w:sz="4" w:space="0" w:color="auto"/>
              <w:bottom w:val="single" w:sz="4" w:space="0" w:color="auto"/>
              <w:right w:val="single" w:sz="4" w:space="0" w:color="auto"/>
            </w:tcBorders>
            <w:shd w:val="clear" w:color="auto" w:fill="auto"/>
            <w:vAlign w:val="center"/>
            <w:hideMark/>
          </w:tcPr>
          <w:p w14:paraId="00ECF459" w14:textId="77777777" w:rsidR="00C071F2" w:rsidRPr="00375E47" w:rsidRDefault="00C071F2" w:rsidP="00EE1F33">
            <w:pPr>
              <w:jc w:val="center"/>
              <w:rPr>
                <w:rFonts w:ascii="Verdana" w:hAnsi="Verdana"/>
                <w:color w:val="000000"/>
              </w:rPr>
            </w:pPr>
            <w:r w:rsidRPr="00375E47">
              <w:rPr>
                <w:rFonts w:ascii="Verdana" w:hAnsi="Verdana"/>
                <w:color w:val="000000"/>
              </w:rPr>
              <w:t>Almacenamiento y re-almacenamiento</w:t>
            </w:r>
          </w:p>
        </w:tc>
        <w:tc>
          <w:tcPr>
            <w:tcW w:w="1597" w:type="dxa"/>
            <w:tcBorders>
              <w:top w:val="nil"/>
              <w:left w:val="nil"/>
              <w:bottom w:val="single" w:sz="4" w:space="0" w:color="auto"/>
              <w:right w:val="single" w:sz="4" w:space="0" w:color="auto"/>
            </w:tcBorders>
            <w:shd w:val="clear" w:color="auto" w:fill="auto"/>
            <w:noWrap/>
            <w:vAlign w:val="center"/>
            <w:hideMark/>
          </w:tcPr>
          <w:p w14:paraId="1D66B3A8"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c>
          <w:tcPr>
            <w:tcW w:w="1642" w:type="dxa"/>
            <w:tcBorders>
              <w:top w:val="nil"/>
              <w:left w:val="nil"/>
              <w:bottom w:val="single" w:sz="4" w:space="0" w:color="auto"/>
              <w:right w:val="single" w:sz="4" w:space="0" w:color="auto"/>
            </w:tcBorders>
            <w:shd w:val="clear" w:color="auto" w:fill="auto"/>
            <w:noWrap/>
            <w:vAlign w:val="center"/>
            <w:hideMark/>
          </w:tcPr>
          <w:p w14:paraId="0806E5CA"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c>
          <w:tcPr>
            <w:tcW w:w="1359" w:type="dxa"/>
            <w:tcBorders>
              <w:top w:val="nil"/>
              <w:left w:val="nil"/>
              <w:bottom w:val="single" w:sz="4" w:space="0" w:color="auto"/>
              <w:right w:val="single" w:sz="4" w:space="0" w:color="auto"/>
            </w:tcBorders>
            <w:shd w:val="clear" w:color="auto" w:fill="auto"/>
            <w:noWrap/>
            <w:vAlign w:val="center"/>
            <w:hideMark/>
          </w:tcPr>
          <w:p w14:paraId="0BAA2661" w14:textId="77777777" w:rsidR="00C071F2" w:rsidRPr="00375E47" w:rsidRDefault="00C071F2" w:rsidP="00EE1F33">
            <w:pPr>
              <w:jc w:val="center"/>
              <w:rPr>
                <w:rFonts w:ascii="Verdana" w:hAnsi="Verdana"/>
                <w:color w:val="000000"/>
              </w:rPr>
            </w:pPr>
            <w:r w:rsidRPr="00375E47">
              <w:rPr>
                <w:rFonts w:ascii="Verdana" w:hAnsi="Verdana"/>
                <w:color w:val="000000"/>
              </w:rPr>
              <w:t>OK</w:t>
            </w:r>
          </w:p>
        </w:tc>
      </w:tr>
    </w:tbl>
    <w:p w14:paraId="1EB09AB2" w14:textId="77777777" w:rsidR="00C071F2" w:rsidRPr="00375E47" w:rsidRDefault="00C071F2" w:rsidP="00C071F2">
      <w:pPr>
        <w:jc w:val="both"/>
        <w:rPr>
          <w:rFonts w:ascii="Verdana" w:hAnsi="Verdana" w:cs="Arial"/>
        </w:rPr>
      </w:pPr>
    </w:p>
    <w:p w14:paraId="782B5B77" w14:textId="77777777" w:rsidR="00C071F2" w:rsidRPr="00375E47" w:rsidRDefault="00C071F2" w:rsidP="00C071F2">
      <w:pPr>
        <w:jc w:val="both"/>
        <w:rPr>
          <w:rFonts w:ascii="Verdana" w:hAnsi="Verdana" w:cs="Arial"/>
        </w:rPr>
      </w:pPr>
    </w:p>
    <w:p w14:paraId="3260E0A6" w14:textId="77777777" w:rsidR="00C071F2" w:rsidRPr="00867FF2" w:rsidRDefault="00C071F2" w:rsidP="00C071F2">
      <w:pPr>
        <w:tabs>
          <w:tab w:val="left" w:pos="426"/>
        </w:tabs>
        <w:jc w:val="both"/>
        <w:rPr>
          <w:rFonts w:ascii="Verdana" w:hAnsi="Verdana" w:cs="Arial"/>
          <w:b/>
          <w:color w:val="215E99"/>
        </w:rPr>
      </w:pPr>
      <w:r w:rsidRPr="00375E47">
        <w:rPr>
          <w:rFonts w:ascii="Verdana" w:hAnsi="Verdana" w:cs="Arial"/>
        </w:rPr>
        <w:t xml:space="preserve">     </w:t>
      </w:r>
      <w:r w:rsidRPr="00375E47">
        <w:rPr>
          <w:rFonts w:ascii="Verdana" w:hAnsi="Verdana" w:cs="Arial"/>
          <w:b/>
        </w:rPr>
        <w:tab/>
      </w:r>
      <w:r w:rsidRPr="00867FF2">
        <w:rPr>
          <w:rFonts w:ascii="Verdana" w:hAnsi="Verdana" w:cs="Arial"/>
          <w:b/>
          <w:color w:val="215E99"/>
        </w:rPr>
        <w:t>7.6 GESTIÓN DE RIESGO DEL PLAN</w:t>
      </w:r>
    </w:p>
    <w:p w14:paraId="49971EA4" w14:textId="77777777" w:rsidR="00C071F2" w:rsidRPr="00375E47" w:rsidRDefault="00C071F2" w:rsidP="00C071F2">
      <w:pPr>
        <w:tabs>
          <w:tab w:val="left" w:pos="426"/>
        </w:tabs>
        <w:jc w:val="both"/>
        <w:rPr>
          <w:rFonts w:ascii="Verdana" w:hAnsi="Verdana" w:cs="Arial"/>
        </w:rPr>
      </w:pPr>
      <w:r w:rsidRPr="00375E47">
        <w:rPr>
          <w:rFonts w:ascii="Verdana" w:hAnsi="Verdana" w:cs="Arial"/>
        </w:rPr>
        <w:tab/>
      </w:r>
    </w:p>
    <w:p w14:paraId="457F475B" w14:textId="77777777" w:rsidR="00C071F2" w:rsidRPr="00375E47" w:rsidRDefault="00C071F2" w:rsidP="00C071F2">
      <w:pPr>
        <w:tabs>
          <w:tab w:val="left" w:pos="426"/>
        </w:tabs>
        <w:jc w:val="both"/>
        <w:rPr>
          <w:rFonts w:ascii="Verdana" w:hAnsi="Verdana" w:cs="Arial"/>
        </w:rPr>
      </w:pPr>
      <w:r w:rsidRPr="00375E47">
        <w:rPr>
          <w:rFonts w:ascii="Verdana" w:hAnsi="Verdana" w:cs="Arial"/>
        </w:rPr>
        <w:t>La Gestión del riego del plan de conservación Documental se aborda desde cuatro aspectos básicos como son: Tipo de Riesgo, Causa, Definición y Consecuencia.</w:t>
      </w:r>
    </w:p>
    <w:p w14:paraId="3EE1365D" w14:textId="77777777" w:rsidR="00C071F2" w:rsidRPr="00375E47" w:rsidRDefault="00C071F2" w:rsidP="00C071F2">
      <w:pPr>
        <w:tabs>
          <w:tab w:val="left" w:pos="426"/>
        </w:tabs>
        <w:jc w:val="both"/>
        <w:rPr>
          <w:rFonts w:ascii="Verdana" w:hAnsi="Verdana" w:cs="Arial"/>
        </w:rPr>
      </w:pPr>
      <w:r w:rsidRPr="00375E47">
        <w:rPr>
          <w:rFonts w:ascii="Verdana" w:hAnsi="Verdana" w:cs="Arial"/>
        </w:rPr>
        <w:tab/>
      </w:r>
    </w:p>
    <w:p w14:paraId="60EF727D" w14:textId="4AEF8982" w:rsidR="00C071F2" w:rsidRPr="00375E47" w:rsidRDefault="00C071F2" w:rsidP="00C071F2">
      <w:pPr>
        <w:tabs>
          <w:tab w:val="left" w:pos="426"/>
        </w:tabs>
        <w:jc w:val="both"/>
        <w:rPr>
          <w:rFonts w:ascii="Verdana" w:hAnsi="Verdana" w:cs="Arial"/>
        </w:rPr>
      </w:pPr>
      <w:r w:rsidRPr="00375E47">
        <w:rPr>
          <w:rFonts w:ascii="Verdana" w:hAnsi="Verdana" w:cs="Arial"/>
        </w:rPr>
        <w:t xml:space="preserve">a. Desastre natural: Su causa es la naturaleza y se define como todas las catástrofes que se pueden presentar de manera natural, ejemplo los terremotos, incendios, inundaciones, etc. La consecuencia principal es que puede causar daños físicos en el mobiliario y depósitos de archivo. </w:t>
      </w:r>
      <w:r w:rsidR="00CD311A" w:rsidRPr="00375E47">
        <w:rPr>
          <w:rFonts w:ascii="Verdana" w:hAnsi="Verdana" w:cs="Arial"/>
        </w:rPr>
        <w:t>Además,</w:t>
      </w:r>
      <w:r w:rsidRPr="00375E47">
        <w:rPr>
          <w:rFonts w:ascii="Verdana" w:hAnsi="Verdana" w:cs="Arial"/>
        </w:rPr>
        <w:t xml:space="preserve"> ocasiona pérdida total o parcial de la información.</w:t>
      </w:r>
      <w:r w:rsidRPr="00375E47">
        <w:rPr>
          <w:rFonts w:ascii="Verdana" w:hAnsi="Verdana" w:cs="Arial"/>
        </w:rPr>
        <w:tab/>
      </w:r>
    </w:p>
    <w:p w14:paraId="5D08040B" w14:textId="77777777" w:rsidR="00C071F2" w:rsidRPr="00375E47" w:rsidRDefault="00C071F2" w:rsidP="00C071F2">
      <w:pPr>
        <w:tabs>
          <w:tab w:val="left" w:pos="426"/>
        </w:tabs>
        <w:jc w:val="both"/>
        <w:rPr>
          <w:rFonts w:ascii="Verdana" w:hAnsi="Verdana" w:cs="Arial"/>
        </w:rPr>
      </w:pPr>
    </w:p>
    <w:p w14:paraId="179003A6" w14:textId="0B2EABE2" w:rsidR="00C071F2" w:rsidRPr="00375E47" w:rsidRDefault="00C071F2" w:rsidP="00C071F2">
      <w:pPr>
        <w:tabs>
          <w:tab w:val="left" w:pos="426"/>
        </w:tabs>
        <w:jc w:val="both"/>
        <w:rPr>
          <w:rFonts w:ascii="Verdana" w:hAnsi="Verdana" w:cs="Arial"/>
        </w:rPr>
      </w:pPr>
      <w:r w:rsidRPr="00375E47">
        <w:rPr>
          <w:rFonts w:ascii="Verdana" w:hAnsi="Verdana" w:cs="Arial"/>
        </w:rPr>
        <w:t xml:space="preserve">b. Medio ambientales: Su causa es el medio ambiente y se define como los producidos por cambios de temperatura, humedad, luz, radiación y contaminaciones. Como consecuencia pueden causar daños físicos en medios magnéticos en el mobiliario y depósitos de archivo. </w:t>
      </w:r>
      <w:r w:rsidR="00CD311A" w:rsidRPr="00375E47">
        <w:rPr>
          <w:rFonts w:ascii="Verdana" w:hAnsi="Verdana" w:cs="Arial"/>
        </w:rPr>
        <w:t>Además,</w:t>
      </w:r>
      <w:r w:rsidRPr="00375E47">
        <w:rPr>
          <w:rFonts w:ascii="Verdana" w:hAnsi="Verdana" w:cs="Arial"/>
        </w:rPr>
        <w:t xml:space="preserve"> ocasiona pérdida total o parcial de la información.</w:t>
      </w:r>
    </w:p>
    <w:p w14:paraId="0AE8AF21" w14:textId="77777777" w:rsidR="00C071F2" w:rsidRPr="00375E47" w:rsidRDefault="00C071F2" w:rsidP="00C071F2">
      <w:pPr>
        <w:tabs>
          <w:tab w:val="left" w:pos="426"/>
        </w:tabs>
        <w:jc w:val="both"/>
        <w:rPr>
          <w:rFonts w:ascii="Verdana" w:hAnsi="Verdana" w:cs="Arial"/>
        </w:rPr>
      </w:pPr>
      <w:r w:rsidRPr="00375E47">
        <w:rPr>
          <w:rFonts w:ascii="Verdana" w:hAnsi="Verdana" w:cs="Arial"/>
        </w:rPr>
        <w:t>c. Antropogénicos: Su causa mal uso y se define como los daños que causa el hombre por la mala manipulación de los documentos. Su consecuencia principal que ocasiona es la pérdida total o parcial de la información.</w:t>
      </w:r>
    </w:p>
    <w:p w14:paraId="1B9344D4" w14:textId="77777777" w:rsidR="00C071F2" w:rsidRPr="00375E47" w:rsidRDefault="00C071F2" w:rsidP="00C071F2">
      <w:pPr>
        <w:tabs>
          <w:tab w:val="left" w:pos="426"/>
        </w:tabs>
        <w:jc w:val="both"/>
        <w:rPr>
          <w:rFonts w:ascii="Verdana" w:hAnsi="Verdana" w:cs="Arial"/>
        </w:rPr>
      </w:pPr>
    </w:p>
    <w:p w14:paraId="7BC4498F" w14:textId="77777777" w:rsidR="00C071F2" w:rsidRPr="00375E47" w:rsidRDefault="00C071F2" w:rsidP="00C071F2">
      <w:pPr>
        <w:tabs>
          <w:tab w:val="left" w:pos="426"/>
        </w:tabs>
        <w:jc w:val="both"/>
        <w:rPr>
          <w:rFonts w:ascii="Verdana" w:hAnsi="Verdana" w:cs="Arial"/>
        </w:rPr>
      </w:pPr>
      <w:r w:rsidRPr="00375E47">
        <w:rPr>
          <w:rFonts w:ascii="Verdana" w:hAnsi="Verdana" w:cs="Arial"/>
        </w:rPr>
        <w:t>d. Pérdida de la información: Su causa es la mala administración y se define como traspapelar la información que reposa en los archivos. Como consecuencia imposibilita el normal funcionamiento de la Entidad, debido a la falta de información.</w:t>
      </w:r>
    </w:p>
    <w:p w14:paraId="3446FD45" w14:textId="77777777" w:rsidR="00C071F2" w:rsidRPr="00375E47" w:rsidRDefault="00C071F2" w:rsidP="00C071F2">
      <w:pPr>
        <w:tabs>
          <w:tab w:val="left" w:pos="426"/>
        </w:tabs>
        <w:jc w:val="both"/>
        <w:rPr>
          <w:rFonts w:ascii="Verdana" w:hAnsi="Verdana" w:cs="Arial"/>
        </w:rPr>
      </w:pPr>
    </w:p>
    <w:p w14:paraId="226EFF88" w14:textId="5DE8DCBB" w:rsidR="00C071F2" w:rsidRDefault="00C071F2" w:rsidP="00C071F2">
      <w:pPr>
        <w:tabs>
          <w:tab w:val="left" w:pos="426"/>
        </w:tabs>
        <w:jc w:val="both"/>
        <w:rPr>
          <w:rFonts w:ascii="Verdana" w:hAnsi="Verdana" w:cs="Arial"/>
        </w:rPr>
      </w:pPr>
      <w:r w:rsidRPr="00375E47">
        <w:rPr>
          <w:rFonts w:ascii="Verdana" w:hAnsi="Verdana" w:cs="Arial"/>
        </w:rPr>
        <w:t>e. Fallas tecnológicas: Su causa es la mala administración y se define como las fallas en la prestación del servicio del sistema informático que provoca como consecuencia la imposibilidad del normal funcionamiento de la Entidad.</w:t>
      </w:r>
    </w:p>
    <w:p w14:paraId="4968E732" w14:textId="78F6C144" w:rsidR="00CD311A" w:rsidRDefault="00CD311A" w:rsidP="00C071F2">
      <w:pPr>
        <w:tabs>
          <w:tab w:val="left" w:pos="426"/>
        </w:tabs>
        <w:jc w:val="both"/>
        <w:rPr>
          <w:rFonts w:ascii="Verdana" w:hAnsi="Verdana" w:cs="Arial"/>
        </w:rPr>
      </w:pPr>
    </w:p>
    <w:p w14:paraId="2D613E19" w14:textId="77777777" w:rsidR="00CD311A" w:rsidRPr="00375E47" w:rsidRDefault="00CD311A" w:rsidP="00C071F2">
      <w:pPr>
        <w:tabs>
          <w:tab w:val="left" w:pos="426"/>
        </w:tabs>
        <w:jc w:val="both"/>
        <w:rPr>
          <w:rFonts w:ascii="Verdana" w:hAnsi="Verdana" w:cs="Arial"/>
        </w:rPr>
      </w:pPr>
    </w:p>
    <w:p w14:paraId="174DD87B" w14:textId="77777777" w:rsidR="00C071F2" w:rsidRPr="00375E47" w:rsidRDefault="00C071F2" w:rsidP="00C071F2">
      <w:pPr>
        <w:ind w:left="426"/>
        <w:jc w:val="both"/>
        <w:rPr>
          <w:rFonts w:ascii="Verdana" w:hAnsi="Verdana" w:cs="Arial"/>
        </w:rPr>
      </w:pPr>
    </w:p>
    <w:p w14:paraId="20769285" w14:textId="77777777" w:rsidR="00C071F2" w:rsidRPr="00867FF2" w:rsidRDefault="00C071F2" w:rsidP="00C071F2">
      <w:pPr>
        <w:pStyle w:val="Ttulo1"/>
        <w:numPr>
          <w:ilvl w:val="0"/>
          <w:numId w:val="1"/>
        </w:numPr>
        <w:suppressAutoHyphens w:val="0"/>
        <w:autoSpaceDN/>
        <w:spacing w:before="240"/>
        <w:textAlignment w:val="auto"/>
        <w:rPr>
          <w:rFonts w:eastAsia="Times New Roman" w:cs="Times New Roman"/>
          <w:color w:val="215E99"/>
          <w:sz w:val="22"/>
          <w:szCs w:val="22"/>
          <w:lang w:eastAsia="en-US"/>
        </w:rPr>
      </w:pPr>
      <w:bookmarkStart w:id="10" w:name="_Toc179539348"/>
      <w:r w:rsidRPr="00867FF2">
        <w:rPr>
          <w:rFonts w:eastAsia="Times New Roman" w:cs="Times New Roman"/>
          <w:color w:val="215E99"/>
          <w:sz w:val="22"/>
          <w:szCs w:val="22"/>
          <w:lang w:eastAsia="en-US"/>
        </w:rPr>
        <w:t>PROGRAMAS DE CONSERVACIÓN.</w:t>
      </w:r>
      <w:bookmarkEnd w:id="10"/>
      <w:r w:rsidRPr="00867FF2">
        <w:rPr>
          <w:rFonts w:eastAsia="Times New Roman" w:cs="Times New Roman"/>
          <w:color w:val="215E99"/>
          <w:sz w:val="22"/>
          <w:szCs w:val="22"/>
          <w:lang w:eastAsia="en-US"/>
        </w:rPr>
        <w:t xml:space="preserve"> </w:t>
      </w:r>
    </w:p>
    <w:p w14:paraId="7FDFB5C1" w14:textId="77777777" w:rsidR="00C071F2" w:rsidRPr="00375E47" w:rsidRDefault="00C071F2" w:rsidP="00C071F2">
      <w:pPr>
        <w:pStyle w:val="Prrafodelista"/>
        <w:jc w:val="both"/>
        <w:rPr>
          <w:rFonts w:ascii="Verdana" w:hAnsi="Verdana" w:cs="Arial"/>
        </w:rPr>
      </w:pPr>
    </w:p>
    <w:p w14:paraId="444CAB38" w14:textId="77777777" w:rsidR="00C071F2" w:rsidRPr="00867FF2" w:rsidRDefault="00C071F2" w:rsidP="00C071F2">
      <w:pPr>
        <w:ind w:left="360"/>
        <w:jc w:val="both"/>
        <w:rPr>
          <w:rFonts w:ascii="Verdana" w:hAnsi="Verdana" w:cs="Arial"/>
          <w:color w:val="215E99"/>
        </w:rPr>
      </w:pPr>
      <w:r w:rsidRPr="00867FF2">
        <w:rPr>
          <w:rFonts w:ascii="Verdana" w:hAnsi="Verdana" w:cs="Arial"/>
          <w:b/>
          <w:bCs/>
          <w:color w:val="215E99"/>
        </w:rPr>
        <w:t xml:space="preserve">8.1 </w:t>
      </w:r>
      <w:r w:rsidRPr="00867FF2">
        <w:rPr>
          <w:rFonts w:ascii="Verdana" w:hAnsi="Verdana" w:cs="Arial"/>
          <w:b/>
          <w:color w:val="215E99"/>
        </w:rPr>
        <w:t>PROGRAMA DE CAPACITACIÓN Y SENSIBILIZACIÓN</w:t>
      </w:r>
    </w:p>
    <w:p w14:paraId="4C5151CB" w14:textId="77777777" w:rsidR="00C071F2" w:rsidRPr="00867FF2" w:rsidRDefault="00C071F2" w:rsidP="00C071F2">
      <w:pPr>
        <w:ind w:left="360"/>
        <w:jc w:val="both"/>
        <w:rPr>
          <w:rFonts w:ascii="Verdana" w:hAnsi="Verdana" w:cs="Arial"/>
          <w:color w:val="215E99"/>
        </w:rPr>
      </w:pPr>
    </w:p>
    <w:p w14:paraId="66BBB967" w14:textId="77777777" w:rsidR="00C071F2" w:rsidRPr="00867FF2" w:rsidRDefault="00C071F2" w:rsidP="00C071F2">
      <w:pPr>
        <w:ind w:left="360"/>
        <w:jc w:val="both"/>
        <w:rPr>
          <w:rFonts w:ascii="Verdana" w:hAnsi="Verdana" w:cs="Arial"/>
          <w:b/>
          <w:color w:val="215E99"/>
        </w:rPr>
      </w:pPr>
      <w:r w:rsidRPr="00867FF2">
        <w:rPr>
          <w:rFonts w:ascii="Verdana" w:hAnsi="Verdana" w:cs="Arial"/>
          <w:b/>
          <w:color w:val="215E99"/>
        </w:rPr>
        <w:t>8.1.1 OBJETIVO</w:t>
      </w:r>
    </w:p>
    <w:p w14:paraId="4AC48A65" w14:textId="77777777" w:rsidR="00C071F2" w:rsidRPr="00375E47" w:rsidRDefault="00C071F2" w:rsidP="00C071F2">
      <w:pPr>
        <w:ind w:left="360"/>
        <w:jc w:val="both"/>
        <w:rPr>
          <w:rFonts w:ascii="Verdana" w:hAnsi="Verdana" w:cs="Arial"/>
        </w:rPr>
      </w:pPr>
    </w:p>
    <w:p w14:paraId="70FE26B2" w14:textId="77777777" w:rsidR="00C071F2" w:rsidRPr="00375E47" w:rsidRDefault="00C071F2" w:rsidP="00C071F2">
      <w:pPr>
        <w:jc w:val="both"/>
        <w:rPr>
          <w:rFonts w:ascii="Verdana" w:hAnsi="Verdana" w:cs="Arial"/>
        </w:rPr>
      </w:pPr>
      <w:r w:rsidRPr="00375E47">
        <w:rPr>
          <w:rFonts w:ascii="Verdana" w:hAnsi="Verdana" w:cs="Arial"/>
        </w:rPr>
        <w:t xml:space="preserve">Capacitar, sensibilizar y Crear conciencia a los funcionarios de la Superintendencia de Vigilancia y Seguridad Privada, sobre el valor de los documentos de archivo y la responsabilidad de la conservación de los soportes y medios donde se registra la información y brindar herramientas prácticas para su adecuado tratamiento, así como sobre la naturaleza y características técnicas de los diferentes soportes y técnicas de registro empleados por las diferentes dependencias de la entidad para producir su documentación y alertar sobre los riesgos y la nociva incidencia de los factores biológicos, químicos y físicos de deterioro, presentes en las diferentes fases del ciclo vital del documento (archivo de gestión, archivo central y archivo histórico). </w:t>
      </w:r>
    </w:p>
    <w:p w14:paraId="611F6AFB" w14:textId="77777777" w:rsidR="00C071F2" w:rsidRPr="00375E47" w:rsidRDefault="00C071F2" w:rsidP="00C071F2">
      <w:pPr>
        <w:ind w:left="360"/>
        <w:jc w:val="both"/>
        <w:rPr>
          <w:rFonts w:ascii="Verdana" w:hAnsi="Verdana" w:cs="Arial"/>
        </w:rPr>
      </w:pPr>
    </w:p>
    <w:p w14:paraId="04971A3C" w14:textId="77777777" w:rsidR="00C071F2" w:rsidRPr="00867FF2" w:rsidRDefault="00C071F2" w:rsidP="00C071F2">
      <w:pPr>
        <w:ind w:left="360"/>
        <w:jc w:val="both"/>
        <w:rPr>
          <w:rFonts w:ascii="Verdana" w:hAnsi="Verdana" w:cs="Arial"/>
          <w:b/>
          <w:color w:val="215E99"/>
        </w:rPr>
      </w:pPr>
      <w:r w:rsidRPr="00867FF2">
        <w:rPr>
          <w:rFonts w:ascii="Verdana" w:hAnsi="Verdana" w:cs="Arial"/>
          <w:b/>
          <w:color w:val="215E99"/>
        </w:rPr>
        <w:t>8.1.2 ALCANCE</w:t>
      </w:r>
    </w:p>
    <w:p w14:paraId="33D610D7" w14:textId="77777777" w:rsidR="00C071F2" w:rsidRPr="00375E47" w:rsidRDefault="00C071F2" w:rsidP="00C071F2">
      <w:pPr>
        <w:ind w:left="360"/>
        <w:jc w:val="both"/>
        <w:rPr>
          <w:rFonts w:ascii="Verdana" w:hAnsi="Verdana" w:cs="Arial"/>
        </w:rPr>
      </w:pPr>
    </w:p>
    <w:p w14:paraId="3650E5EB" w14:textId="77777777" w:rsidR="00C071F2" w:rsidRPr="00375E47" w:rsidRDefault="00C071F2" w:rsidP="00C071F2">
      <w:pPr>
        <w:jc w:val="both"/>
        <w:rPr>
          <w:rFonts w:ascii="Verdana" w:hAnsi="Verdana" w:cs="Arial"/>
        </w:rPr>
      </w:pPr>
      <w:r w:rsidRPr="00375E47">
        <w:rPr>
          <w:rFonts w:ascii="Verdana" w:hAnsi="Verdana" w:cs="Arial"/>
        </w:rPr>
        <w:t>Este programa está dirigido a todo el personal, en los diferentes niveles de la Superintendencia de Vigilancia y Seguridad Privada, que tienen injerencia y responsabilidad en la planeación, producción, gestión y trámite, organización, transferencia, disposición, preservación a largo plazo y valoración de la documentación de la Superintendencia de Vigilancia y Seguridad Privada.</w:t>
      </w:r>
    </w:p>
    <w:p w14:paraId="58912BBB" w14:textId="77777777" w:rsidR="00C071F2" w:rsidRPr="00375E47" w:rsidRDefault="00C071F2" w:rsidP="00C071F2">
      <w:pPr>
        <w:ind w:left="360"/>
        <w:jc w:val="both"/>
        <w:rPr>
          <w:rFonts w:ascii="Verdana" w:hAnsi="Verdana" w:cs="Arial"/>
        </w:rPr>
      </w:pPr>
    </w:p>
    <w:p w14:paraId="54478A16" w14:textId="77777777" w:rsidR="00C071F2" w:rsidRPr="00867FF2" w:rsidRDefault="00C071F2" w:rsidP="00C071F2">
      <w:pPr>
        <w:ind w:left="360"/>
        <w:jc w:val="both"/>
        <w:rPr>
          <w:rFonts w:ascii="Verdana" w:hAnsi="Verdana" w:cs="Arial"/>
          <w:b/>
          <w:color w:val="215E99"/>
        </w:rPr>
      </w:pPr>
      <w:r w:rsidRPr="00867FF2">
        <w:rPr>
          <w:rFonts w:ascii="Verdana" w:hAnsi="Verdana" w:cs="Arial"/>
          <w:b/>
          <w:color w:val="215E99"/>
        </w:rPr>
        <w:t>8.1.3 ACTIVIDADES</w:t>
      </w:r>
    </w:p>
    <w:p w14:paraId="57895012" w14:textId="77777777" w:rsidR="00C071F2" w:rsidRPr="00375E47" w:rsidRDefault="00C071F2" w:rsidP="00C071F2">
      <w:pPr>
        <w:ind w:left="360"/>
        <w:jc w:val="both"/>
        <w:rPr>
          <w:rFonts w:ascii="Verdana" w:hAnsi="Verdana" w:cs="Arial"/>
        </w:rPr>
      </w:pPr>
    </w:p>
    <w:p w14:paraId="49D1B9D3" w14:textId="77777777" w:rsidR="00C071F2" w:rsidRPr="00375E47" w:rsidRDefault="00C071F2" w:rsidP="00C071F2">
      <w:pPr>
        <w:jc w:val="both"/>
        <w:rPr>
          <w:rFonts w:ascii="Verdana" w:hAnsi="Verdana" w:cs="Arial"/>
        </w:rPr>
      </w:pPr>
      <w:r w:rsidRPr="00375E47">
        <w:rPr>
          <w:rFonts w:ascii="Verdana" w:hAnsi="Verdana" w:cs="Arial"/>
        </w:rPr>
        <w:t>• Recopilar la Normatividad Archivística y en conservación vigente, teniendo como base la Ley 594 de 2000, los diferentes decretos, acuerdos, circulares, y demás actos administrativos expedidos por el Archivo General de la Nación.</w:t>
      </w:r>
    </w:p>
    <w:p w14:paraId="0DD2B417" w14:textId="77777777" w:rsidR="00C071F2" w:rsidRPr="00375E47" w:rsidRDefault="00C071F2" w:rsidP="00C071F2">
      <w:pPr>
        <w:jc w:val="both"/>
        <w:rPr>
          <w:rFonts w:ascii="Verdana" w:hAnsi="Verdana" w:cs="Arial"/>
        </w:rPr>
      </w:pPr>
    </w:p>
    <w:p w14:paraId="67538110" w14:textId="77777777" w:rsidR="00C071F2" w:rsidRPr="00375E47" w:rsidRDefault="00C071F2" w:rsidP="00C071F2">
      <w:pPr>
        <w:jc w:val="both"/>
        <w:rPr>
          <w:rFonts w:ascii="Verdana" w:hAnsi="Verdana" w:cs="Arial"/>
        </w:rPr>
      </w:pPr>
      <w:r w:rsidRPr="00375E47">
        <w:rPr>
          <w:rFonts w:ascii="Verdana" w:hAnsi="Verdana" w:cs="Arial"/>
        </w:rPr>
        <w:t>• Aplicar la Normatividad en todo el ciclo vital del documento.</w:t>
      </w:r>
    </w:p>
    <w:p w14:paraId="098B312F" w14:textId="77777777" w:rsidR="00C071F2" w:rsidRPr="00375E47" w:rsidRDefault="00C071F2" w:rsidP="00C071F2">
      <w:pPr>
        <w:jc w:val="both"/>
        <w:rPr>
          <w:rFonts w:ascii="Verdana" w:hAnsi="Verdana" w:cs="Arial"/>
        </w:rPr>
      </w:pPr>
    </w:p>
    <w:p w14:paraId="3BEAA0E8" w14:textId="77777777" w:rsidR="00C071F2" w:rsidRPr="00375E47" w:rsidRDefault="00C071F2" w:rsidP="00C071F2">
      <w:pPr>
        <w:jc w:val="both"/>
        <w:rPr>
          <w:rFonts w:ascii="Verdana" w:hAnsi="Verdana" w:cs="Arial"/>
        </w:rPr>
      </w:pPr>
      <w:r w:rsidRPr="00375E47">
        <w:rPr>
          <w:rFonts w:ascii="Verdana" w:hAnsi="Verdana" w:cs="Arial"/>
        </w:rPr>
        <w:t>• Incluir dentro del Plan Institucional de Capacitación de la Entidad, capacitaciones en las que se abarquen todos los temas establecidos por el Programa de Gestión Documental, en relación al Plan de Conservación Documental.</w:t>
      </w:r>
    </w:p>
    <w:p w14:paraId="332BAD0A" w14:textId="77777777" w:rsidR="00C071F2" w:rsidRPr="00375E47" w:rsidRDefault="00C071F2" w:rsidP="00C071F2">
      <w:pPr>
        <w:jc w:val="both"/>
        <w:rPr>
          <w:rFonts w:ascii="Verdana" w:hAnsi="Verdana" w:cs="Arial"/>
        </w:rPr>
      </w:pPr>
    </w:p>
    <w:p w14:paraId="2D9A1A6C" w14:textId="77777777" w:rsidR="00C071F2" w:rsidRPr="00375E47" w:rsidRDefault="00C071F2" w:rsidP="00C071F2">
      <w:pPr>
        <w:jc w:val="both"/>
        <w:rPr>
          <w:rFonts w:ascii="Verdana" w:hAnsi="Verdana" w:cs="Arial"/>
        </w:rPr>
      </w:pPr>
      <w:r w:rsidRPr="00375E47">
        <w:rPr>
          <w:rFonts w:ascii="Verdana" w:hAnsi="Verdana" w:cs="Arial"/>
        </w:rPr>
        <w:t>• Realizar jornadas de capacitación que involucren a todos los usuarios internos de la entidad. Para esto, se empleará diferentes estrategias de aprendizaje como: talleres, exposiciones, cursos, visitas e investigaciones, posters, medio digital, entre otros; con el objeto de realizar una constante retroalimentación en materia archivística y de conservación.</w:t>
      </w:r>
    </w:p>
    <w:p w14:paraId="0BF46725" w14:textId="77777777" w:rsidR="00C071F2" w:rsidRPr="00375E47" w:rsidRDefault="00C071F2" w:rsidP="00C071F2">
      <w:pPr>
        <w:ind w:left="360"/>
        <w:jc w:val="both"/>
        <w:rPr>
          <w:rFonts w:ascii="Verdana" w:hAnsi="Verdana" w:cs="Arial"/>
        </w:rPr>
      </w:pPr>
    </w:p>
    <w:p w14:paraId="3A25BBFA" w14:textId="77777777" w:rsidR="00C071F2" w:rsidRPr="00867FF2" w:rsidRDefault="00C071F2" w:rsidP="00C071F2">
      <w:pPr>
        <w:ind w:left="360"/>
        <w:jc w:val="both"/>
        <w:rPr>
          <w:rFonts w:ascii="Verdana" w:hAnsi="Verdana" w:cs="Arial"/>
          <w:b/>
          <w:color w:val="215E99"/>
        </w:rPr>
      </w:pPr>
      <w:r w:rsidRPr="00867FF2">
        <w:rPr>
          <w:rFonts w:ascii="Verdana" w:hAnsi="Verdana" w:cs="Arial"/>
          <w:b/>
          <w:color w:val="215E99"/>
        </w:rPr>
        <w:t>8.1.4 CRONOGRAMA</w:t>
      </w:r>
    </w:p>
    <w:p w14:paraId="54A92EE0" w14:textId="77777777" w:rsidR="00C071F2" w:rsidRPr="00375E47" w:rsidRDefault="00C071F2" w:rsidP="00C071F2">
      <w:pPr>
        <w:ind w:left="360"/>
        <w:jc w:val="both"/>
        <w:rPr>
          <w:rFonts w:ascii="Verdana" w:hAnsi="Verdana" w:cs="Arial"/>
        </w:rPr>
      </w:pPr>
    </w:p>
    <w:p w14:paraId="79782508" w14:textId="2819DB2C" w:rsidR="00C071F2" w:rsidRPr="00375E47" w:rsidRDefault="00C071F2" w:rsidP="00C071F2">
      <w:pPr>
        <w:ind w:left="360"/>
        <w:jc w:val="both"/>
        <w:rPr>
          <w:rFonts w:ascii="Verdana" w:hAnsi="Verdana" w:cs="Arial"/>
        </w:rPr>
      </w:pPr>
      <w:r w:rsidRPr="00375E47">
        <w:rPr>
          <w:rFonts w:ascii="Verdana" w:hAnsi="Verdana"/>
          <w:noProof/>
        </w:rPr>
        <w:drawing>
          <wp:anchor distT="0" distB="0" distL="114300" distR="114300" simplePos="0" relativeHeight="251660288" behindDoc="0" locked="0" layoutInCell="1" allowOverlap="1" wp14:anchorId="259410A3" wp14:editId="2915102A">
            <wp:simplePos x="0" y="0"/>
            <wp:positionH relativeFrom="column">
              <wp:posOffset>228600</wp:posOffset>
            </wp:positionH>
            <wp:positionV relativeFrom="paragraph">
              <wp:posOffset>88265</wp:posOffset>
            </wp:positionV>
            <wp:extent cx="5328285" cy="1146175"/>
            <wp:effectExtent l="0" t="0" r="5715" b="0"/>
            <wp:wrapNone/>
            <wp:docPr id="13117434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828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1A60F" w14:textId="77777777" w:rsidR="00C071F2" w:rsidRPr="00375E47" w:rsidRDefault="00C071F2" w:rsidP="00C071F2">
      <w:pPr>
        <w:ind w:left="360"/>
        <w:jc w:val="both"/>
        <w:rPr>
          <w:rFonts w:ascii="Verdana" w:hAnsi="Verdana" w:cs="Arial"/>
        </w:rPr>
      </w:pPr>
    </w:p>
    <w:p w14:paraId="38BC548F" w14:textId="77777777" w:rsidR="00C071F2" w:rsidRPr="00375E47" w:rsidRDefault="00C071F2" w:rsidP="00C071F2">
      <w:pPr>
        <w:ind w:left="360"/>
        <w:jc w:val="both"/>
        <w:rPr>
          <w:rFonts w:ascii="Verdana" w:hAnsi="Verdana" w:cs="Arial"/>
        </w:rPr>
      </w:pPr>
    </w:p>
    <w:p w14:paraId="2C04B3E3" w14:textId="77777777" w:rsidR="00C071F2" w:rsidRPr="00375E47" w:rsidRDefault="00C071F2" w:rsidP="00C071F2">
      <w:pPr>
        <w:ind w:left="360"/>
        <w:jc w:val="both"/>
        <w:rPr>
          <w:rFonts w:ascii="Verdana" w:hAnsi="Verdana" w:cs="Arial"/>
        </w:rPr>
      </w:pPr>
    </w:p>
    <w:p w14:paraId="4B75DF4F" w14:textId="77777777" w:rsidR="00C071F2" w:rsidRPr="00375E47" w:rsidRDefault="00C071F2" w:rsidP="00C071F2">
      <w:pPr>
        <w:ind w:left="360"/>
        <w:jc w:val="both"/>
        <w:rPr>
          <w:rFonts w:ascii="Verdana" w:hAnsi="Verdana" w:cs="Arial"/>
        </w:rPr>
      </w:pPr>
    </w:p>
    <w:p w14:paraId="0404BD5C" w14:textId="77777777" w:rsidR="00C071F2" w:rsidRPr="00375E47" w:rsidRDefault="00C071F2" w:rsidP="00C071F2">
      <w:pPr>
        <w:ind w:left="360"/>
        <w:jc w:val="both"/>
        <w:rPr>
          <w:rFonts w:ascii="Verdana" w:hAnsi="Verdana" w:cs="Arial"/>
        </w:rPr>
      </w:pPr>
    </w:p>
    <w:p w14:paraId="44E115DD" w14:textId="77777777" w:rsidR="00C071F2" w:rsidRPr="00375E47" w:rsidRDefault="00C071F2" w:rsidP="00C071F2">
      <w:pPr>
        <w:ind w:left="360"/>
        <w:jc w:val="both"/>
        <w:rPr>
          <w:rFonts w:ascii="Verdana" w:hAnsi="Verdana" w:cs="Arial"/>
        </w:rPr>
      </w:pPr>
    </w:p>
    <w:p w14:paraId="0A1095E8" w14:textId="77777777" w:rsidR="00C071F2" w:rsidRPr="00375E47" w:rsidRDefault="00C071F2" w:rsidP="00C071F2">
      <w:pPr>
        <w:ind w:left="360"/>
        <w:jc w:val="both"/>
        <w:rPr>
          <w:rFonts w:ascii="Verdana" w:hAnsi="Verdana" w:cs="Arial"/>
        </w:rPr>
      </w:pPr>
    </w:p>
    <w:p w14:paraId="395397DC" w14:textId="3C2EA216" w:rsidR="00C071F2" w:rsidRPr="00375E47" w:rsidRDefault="00C071F2" w:rsidP="00C071F2">
      <w:pPr>
        <w:ind w:left="360"/>
        <w:jc w:val="both"/>
        <w:rPr>
          <w:rFonts w:ascii="Verdana" w:hAnsi="Verdana" w:cs="Arial"/>
        </w:rPr>
      </w:pPr>
      <w:r w:rsidRPr="00375E47">
        <w:rPr>
          <w:rFonts w:ascii="Verdana" w:hAnsi="Verdana"/>
          <w:noProof/>
        </w:rPr>
        <w:drawing>
          <wp:anchor distT="0" distB="0" distL="114300" distR="114300" simplePos="0" relativeHeight="251661312" behindDoc="0" locked="0" layoutInCell="1" allowOverlap="1" wp14:anchorId="3C4F1628" wp14:editId="2F2F1468">
            <wp:simplePos x="0" y="0"/>
            <wp:positionH relativeFrom="column">
              <wp:posOffset>-1081405</wp:posOffset>
            </wp:positionH>
            <wp:positionV relativeFrom="paragraph">
              <wp:posOffset>63500</wp:posOffset>
            </wp:positionV>
            <wp:extent cx="5756275" cy="119380"/>
            <wp:effectExtent l="0" t="0" r="0" b="0"/>
            <wp:wrapNone/>
            <wp:docPr id="10999685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59DB3" w14:textId="77777777" w:rsidR="00C071F2" w:rsidRPr="00375E47" w:rsidRDefault="00C071F2" w:rsidP="00C071F2">
      <w:pPr>
        <w:ind w:left="360"/>
        <w:jc w:val="both"/>
        <w:rPr>
          <w:rFonts w:ascii="Verdana" w:hAnsi="Verdana" w:cs="Arial"/>
        </w:rPr>
      </w:pPr>
    </w:p>
    <w:p w14:paraId="27AFC082" w14:textId="77777777" w:rsidR="00C071F2" w:rsidRPr="00375E47" w:rsidRDefault="00C071F2" w:rsidP="00C071F2">
      <w:pPr>
        <w:ind w:left="360"/>
        <w:jc w:val="both"/>
        <w:rPr>
          <w:rFonts w:ascii="Verdana" w:hAnsi="Verdana" w:cs="Arial"/>
        </w:rPr>
      </w:pPr>
    </w:p>
    <w:p w14:paraId="1C7904F5" w14:textId="53683082" w:rsidR="00C071F2" w:rsidRPr="00375E47" w:rsidRDefault="00C071F2" w:rsidP="00C071F2">
      <w:pPr>
        <w:ind w:left="360"/>
        <w:jc w:val="both"/>
        <w:rPr>
          <w:rFonts w:ascii="Verdana" w:hAnsi="Verdana" w:cs="Arial"/>
        </w:rPr>
      </w:pPr>
    </w:p>
    <w:p w14:paraId="69BFFAA7" w14:textId="77777777" w:rsidR="00C071F2" w:rsidRPr="00375E47" w:rsidRDefault="00C071F2" w:rsidP="00C071F2">
      <w:pPr>
        <w:ind w:left="360"/>
        <w:jc w:val="both"/>
        <w:rPr>
          <w:rFonts w:ascii="Verdana" w:hAnsi="Verdana" w:cs="Arial"/>
        </w:rPr>
      </w:pPr>
    </w:p>
    <w:p w14:paraId="04FFB5BC" w14:textId="60A04BE2" w:rsidR="00C071F2" w:rsidRPr="00375E47" w:rsidRDefault="00C071F2" w:rsidP="00C071F2">
      <w:pPr>
        <w:ind w:left="360"/>
        <w:jc w:val="both"/>
        <w:rPr>
          <w:rFonts w:ascii="Verdana" w:hAnsi="Verdana" w:cs="Arial"/>
        </w:rPr>
      </w:pPr>
    </w:p>
    <w:p w14:paraId="60EB9156" w14:textId="1D1AADF8" w:rsidR="00C071F2" w:rsidRPr="00375E47" w:rsidRDefault="00C071F2" w:rsidP="00C071F2">
      <w:pPr>
        <w:ind w:left="360"/>
        <w:jc w:val="both"/>
        <w:rPr>
          <w:rFonts w:ascii="Verdana" w:hAnsi="Verdana" w:cs="Arial"/>
        </w:rPr>
      </w:pPr>
    </w:p>
    <w:p w14:paraId="4833783E" w14:textId="740BE676" w:rsidR="00C071F2" w:rsidRPr="00375E47" w:rsidRDefault="00C071F2" w:rsidP="00C071F2">
      <w:pPr>
        <w:ind w:left="360"/>
        <w:jc w:val="both"/>
        <w:rPr>
          <w:rFonts w:ascii="Verdana" w:hAnsi="Verdana" w:cs="Arial"/>
        </w:rPr>
      </w:pPr>
    </w:p>
    <w:p w14:paraId="7998C0DB" w14:textId="370B6D7A" w:rsidR="00C071F2" w:rsidRPr="00375E47" w:rsidRDefault="00C071F2" w:rsidP="00C071F2">
      <w:pPr>
        <w:ind w:left="360"/>
        <w:jc w:val="both"/>
        <w:rPr>
          <w:rFonts w:ascii="Verdana" w:hAnsi="Verdana" w:cs="Arial"/>
        </w:rPr>
      </w:pPr>
    </w:p>
    <w:p w14:paraId="742B85B2" w14:textId="4C73A80D" w:rsidR="00C071F2" w:rsidRPr="00375E47" w:rsidRDefault="00175AFE" w:rsidP="00C071F2">
      <w:pPr>
        <w:ind w:left="360"/>
        <w:jc w:val="both"/>
        <w:rPr>
          <w:rFonts w:ascii="Verdana" w:hAnsi="Verdana" w:cs="Arial"/>
        </w:rPr>
      </w:pPr>
      <w:r w:rsidRPr="00375E47">
        <w:rPr>
          <w:rFonts w:ascii="Verdana" w:hAnsi="Verdana"/>
          <w:noProof/>
        </w:rPr>
        <w:drawing>
          <wp:anchor distT="0" distB="0" distL="114300" distR="114300" simplePos="0" relativeHeight="251659264" behindDoc="0" locked="0" layoutInCell="1" allowOverlap="1" wp14:anchorId="6218062D" wp14:editId="44A2EAE3">
            <wp:simplePos x="0" y="0"/>
            <wp:positionH relativeFrom="page">
              <wp:posOffset>1829021</wp:posOffset>
            </wp:positionH>
            <wp:positionV relativeFrom="paragraph">
              <wp:posOffset>-58568</wp:posOffset>
            </wp:positionV>
            <wp:extent cx="4666615" cy="3714750"/>
            <wp:effectExtent l="0" t="0" r="635" b="0"/>
            <wp:wrapNone/>
            <wp:docPr id="838880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6615" cy="371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4EC7C" w14:textId="20F568B8" w:rsidR="00C071F2" w:rsidRPr="00375E47" w:rsidRDefault="00C071F2" w:rsidP="00C071F2">
      <w:pPr>
        <w:ind w:left="360"/>
        <w:jc w:val="both"/>
        <w:rPr>
          <w:rFonts w:ascii="Verdana" w:hAnsi="Verdana" w:cs="Arial"/>
        </w:rPr>
      </w:pPr>
    </w:p>
    <w:p w14:paraId="6BE11D65" w14:textId="3D475B21" w:rsidR="00C071F2" w:rsidRPr="00375E47" w:rsidRDefault="00C071F2" w:rsidP="00C071F2">
      <w:pPr>
        <w:ind w:left="360"/>
        <w:jc w:val="both"/>
        <w:rPr>
          <w:rFonts w:ascii="Verdana" w:hAnsi="Verdana" w:cs="Arial"/>
        </w:rPr>
      </w:pPr>
    </w:p>
    <w:p w14:paraId="3631AF6B" w14:textId="366A98FB" w:rsidR="00C071F2" w:rsidRPr="00375E47" w:rsidRDefault="00C071F2" w:rsidP="00C071F2">
      <w:pPr>
        <w:ind w:left="360"/>
        <w:jc w:val="both"/>
        <w:rPr>
          <w:rFonts w:ascii="Verdana" w:hAnsi="Verdana" w:cs="Arial"/>
        </w:rPr>
      </w:pPr>
    </w:p>
    <w:p w14:paraId="2B235BF0" w14:textId="77777777" w:rsidR="00C071F2" w:rsidRPr="00375E47" w:rsidRDefault="00C071F2" w:rsidP="00C071F2">
      <w:pPr>
        <w:ind w:left="360"/>
        <w:jc w:val="both"/>
        <w:rPr>
          <w:rFonts w:ascii="Verdana" w:hAnsi="Verdana" w:cs="Arial"/>
        </w:rPr>
      </w:pPr>
    </w:p>
    <w:p w14:paraId="068AC548" w14:textId="4920EDC2" w:rsidR="00C071F2" w:rsidRPr="00375E47" w:rsidRDefault="00C071F2" w:rsidP="00C071F2">
      <w:pPr>
        <w:ind w:left="360"/>
        <w:jc w:val="both"/>
        <w:rPr>
          <w:rFonts w:ascii="Verdana" w:hAnsi="Verdana" w:cs="Arial"/>
        </w:rPr>
      </w:pPr>
    </w:p>
    <w:p w14:paraId="14BF0C63" w14:textId="77777777" w:rsidR="00C071F2" w:rsidRPr="00375E47" w:rsidRDefault="00C071F2" w:rsidP="00C071F2">
      <w:pPr>
        <w:ind w:left="360"/>
        <w:jc w:val="both"/>
        <w:rPr>
          <w:rFonts w:ascii="Verdana" w:hAnsi="Verdana" w:cs="Arial"/>
        </w:rPr>
      </w:pPr>
    </w:p>
    <w:p w14:paraId="004AF268" w14:textId="38F2DF44" w:rsidR="00C071F2" w:rsidRPr="00375E47" w:rsidRDefault="00C071F2" w:rsidP="00C071F2">
      <w:pPr>
        <w:ind w:left="360"/>
        <w:jc w:val="both"/>
        <w:rPr>
          <w:rFonts w:ascii="Verdana" w:hAnsi="Verdana" w:cs="Arial"/>
        </w:rPr>
      </w:pPr>
    </w:p>
    <w:p w14:paraId="56423B59" w14:textId="77777777" w:rsidR="00C071F2" w:rsidRPr="00375E47" w:rsidRDefault="00C071F2" w:rsidP="00C071F2">
      <w:pPr>
        <w:ind w:left="360"/>
        <w:jc w:val="both"/>
        <w:rPr>
          <w:rFonts w:ascii="Verdana" w:hAnsi="Verdana" w:cs="Arial"/>
        </w:rPr>
      </w:pPr>
    </w:p>
    <w:p w14:paraId="45EBAEAF" w14:textId="58D1FD06" w:rsidR="00C071F2" w:rsidRPr="00375E47" w:rsidRDefault="00C071F2" w:rsidP="00C071F2">
      <w:pPr>
        <w:ind w:left="360"/>
        <w:jc w:val="both"/>
        <w:rPr>
          <w:rFonts w:ascii="Verdana" w:hAnsi="Verdana" w:cs="Arial"/>
        </w:rPr>
      </w:pPr>
    </w:p>
    <w:p w14:paraId="7D994045" w14:textId="77777777" w:rsidR="00C071F2" w:rsidRPr="00375E47" w:rsidRDefault="00C071F2" w:rsidP="00C071F2">
      <w:pPr>
        <w:ind w:left="360"/>
        <w:jc w:val="both"/>
        <w:rPr>
          <w:rFonts w:ascii="Verdana" w:hAnsi="Verdana" w:cs="Arial"/>
        </w:rPr>
      </w:pPr>
    </w:p>
    <w:p w14:paraId="7B4388F4" w14:textId="77777777" w:rsidR="00C071F2" w:rsidRPr="00375E47" w:rsidRDefault="00C071F2" w:rsidP="00C071F2">
      <w:pPr>
        <w:ind w:left="360"/>
        <w:jc w:val="both"/>
        <w:rPr>
          <w:rFonts w:ascii="Verdana" w:hAnsi="Verdana" w:cs="Arial"/>
        </w:rPr>
      </w:pPr>
    </w:p>
    <w:p w14:paraId="68E9FC70" w14:textId="77777777" w:rsidR="00C071F2" w:rsidRPr="00375E47" w:rsidRDefault="00C071F2" w:rsidP="00C071F2">
      <w:pPr>
        <w:ind w:left="360"/>
        <w:jc w:val="both"/>
        <w:rPr>
          <w:rFonts w:ascii="Verdana" w:hAnsi="Verdana" w:cs="Arial"/>
        </w:rPr>
      </w:pPr>
    </w:p>
    <w:p w14:paraId="73864201" w14:textId="57DA30F5" w:rsidR="00C071F2" w:rsidRPr="00375E47" w:rsidRDefault="00C071F2" w:rsidP="00C071F2">
      <w:pPr>
        <w:ind w:left="360"/>
        <w:jc w:val="both"/>
        <w:rPr>
          <w:rFonts w:ascii="Verdana" w:hAnsi="Verdana" w:cs="Arial"/>
        </w:rPr>
      </w:pPr>
    </w:p>
    <w:p w14:paraId="009F2118" w14:textId="664CDB9C" w:rsidR="00C071F2" w:rsidRPr="00375E47" w:rsidRDefault="00C071F2" w:rsidP="00C071F2">
      <w:pPr>
        <w:ind w:left="360"/>
        <w:jc w:val="both"/>
        <w:rPr>
          <w:rFonts w:ascii="Verdana" w:hAnsi="Verdana" w:cs="Arial"/>
        </w:rPr>
      </w:pPr>
    </w:p>
    <w:p w14:paraId="73C54B97" w14:textId="77777777" w:rsidR="00C071F2" w:rsidRPr="00375E47" w:rsidRDefault="00C071F2" w:rsidP="00C071F2">
      <w:pPr>
        <w:ind w:left="360"/>
        <w:jc w:val="both"/>
        <w:rPr>
          <w:rFonts w:ascii="Verdana" w:hAnsi="Verdana" w:cs="Arial"/>
        </w:rPr>
      </w:pPr>
    </w:p>
    <w:p w14:paraId="72F1D0B2" w14:textId="460CD394" w:rsidR="00C071F2" w:rsidRPr="00375E47" w:rsidRDefault="00C071F2" w:rsidP="00C071F2">
      <w:pPr>
        <w:ind w:left="360"/>
        <w:jc w:val="both"/>
        <w:rPr>
          <w:rFonts w:ascii="Verdana" w:hAnsi="Verdana" w:cs="Arial"/>
        </w:rPr>
      </w:pPr>
    </w:p>
    <w:p w14:paraId="41E0372C" w14:textId="77777777" w:rsidR="00C071F2" w:rsidRPr="00375E47" w:rsidRDefault="00C071F2" w:rsidP="00C071F2">
      <w:pPr>
        <w:ind w:left="360"/>
        <w:jc w:val="both"/>
        <w:rPr>
          <w:rFonts w:ascii="Verdana" w:hAnsi="Verdana" w:cs="Arial"/>
        </w:rPr>
      </w:pPr>
    </w:p>
    <w:p w14:paraId="51B16C39" w14:textId="77777777" w:rsidR="00C071F2" w:rsidRPr="00375E47" w:rsidRDefault="00C071F2" w:rsidP="00C071F2">
      <w:pPr>
        <w:ind w:left="360"/>
        <w:jc w:val="both"/>
        <w:rPr>
          <w:rFonts w:ascii="Verdana" w:hAnsi="Verdana" w:cs="Arial"/>
        </w:rPr>
      </w:pPr>
    </w:p>
    <w:p w14:paraId="1E91AD5C" w14:textId="77777777" w:rsidR="00C071F2" w:rsidRPr="00375E47" w:rsidRDefault="00C071F2" w:rsidP="00C071F2">
      <w:pPr>
        <w:ind w:left="360"/>
        <w:jc w:val="both"/>
        <w:rPr>
          <w:rFonts w:ascii="Verdana" w:hAnsi="Verdana" w:cs="Arial"/>
        </w:rPr>
      </w:pPr>
    </w:p>
    <w:p w14:paraId="55B4766A" w14:textId="77777777" w:rsidR="00C071F2" w:rsidRPr="00375E47" w:rsidRDefault="00C071F2" w:rsidP="00C071F2">
      <w:pPr>
        <w:ind w:left="360"/>
        <w:jc w:val="both"/>
        <w:rPr>
          <w:rFonts w:ascii="Verdana" w:hAnsi="Verdana" w:cs="Arial"/>
        </w:rPr>
      </w:pPr>
    </w:p>
    <w:p w14:paraId="072FB21A" w14:textId="6DAE2CDB" w:rsidR="00C071F2" w:rsidRPr="00375E47" w:rsidRDefault="00C071F2" w:rsidP="00C071F2">
      <w:pPr>
        <w:ind w:left="360"/>
        <w:jc w:val="both"/>
        <w:rPr>
          <w:rFonts w:ascii="Verdana" w:hAnsi="Verdana" w:cs="Arial"/>
        </w:rPr>
      </w:pPr>
    </w:p>
    <w:p w14:paraId="4BD05102" w14:textId="4DFBBA47" w:rsidR="00C071F2" w:rsidRPr="00375E47" w:rsidRDefault="00175AFE" w:rsidP="00C071F2">
      <w:pPr>
        <w:ind w:left="360"/>
        <w:jc w:val="both"/>
        <w:rPr>
          <w:rFonts w:ascii="Verdana" w:hAnsi="Verdana" w:cs="Arial"/>
        </w:rPr>
      </w:pPr>
      <w:r w:rsidRPr="00375E47">
        <w:rPr>
          <w:rFonts w:ascii="Verdana" w:hAnsi="Verdana"/>
          <w:noProof/>
        </w:rPr>
        <w:drawing>
          <wp:anchor distT="0" distB="0" distL="114300" distR="114300" simplePos="0" relativeHeight="251662336" behindDoc="0" locked="0" layoutInCell="1" allowOverlap="1" wp14:anchorId="4111C74F" wp14:editId="240E9FA7">
            <wp:simplePos x="0" y="0"/>
            <wp:positionH relativeFrom="column">
              <wp:posOffset>742315</wp:posOffset>
            </wp:positionH>
            <wp:positionV relativeFrom="paragraph">
              <wp:posOffset>10736</wp:posOffset>
            </wp:positionV>
            <wp:extent cx="4666615" cy="3196590"/>
            <wp:effectExtent l="0" t="0" r="635" b="3810"/>
            <wp:wrapNone/>
            <wp:docPr id="12790639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6615" cy="319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09119" w14:textId="77777777" w:rsidR="00C071F2" w:rsidRPr="00375E47" w:rsidRDefault="00C071F2" w:rsidP="00C071F2">
      <w:pPr>
        <w:ind w:left="360"/>
        <w:jc w:val="both"/>
        <w:rPr>
          <w:rFonts w:ascii="Verdana" w:hAnsi="Verdana" w:cs="Arial"/>
        </w:rPr>
      </w:pPr>
    </w:p>
    <w:p w14:paraId="238B179E" w14:textId="6BD2FBE9" w:rsidR="00C071F2" w:rsidRPr="00375E47" w:rsidRDefault="00C071F2" w:rsidP="00C071F2">
      <w:pPr>
        <w:ind w:left="360"/>
        <w:jc w:val="both"/>
        <w:rPr>
          <w:rFonts w:ascii="Verdana" w:hAnsi="Verdana" w:cs="Arial"/>
        </w:rPr>
      </w:pPr>
    </w:p>
    <w:p w14:paraId="2A15D055" w14:textId="56B284E0" w:rsidR="00C071F2" w:rsidRPr="00375E47" w:rsidRDefault="00C071F2" w:rsidP="00C071F2">
      <w:pPr>
        <w:ind w:left="360"/>
        <w:jc w:val="both"/>
        <w:rPr>
          <w:rFonts w:ascii="Verdana" w:hAnsi="Verdana" w:cs="Arial"/>
        </w:rPr>
      </w:pPr>
    </w:p>
    <w:p w14:paraId="21E60EBE" w14:textId="671AF87F" w:rsidR="00C071F2" w:rsidRPr="00375E47" w:rsidRDefault="00C071F2" w:rsidP="00C071F2">
      <w:pPr>
        <w:ind w:left="360"/>
        <w:jc w:val="both"/>
        <w:rPr>
          <w:rFonts w:ascii="Verdana" w:hAnsi="Verdana" w:cs="Arial"/>
        </w:rPr>
      </w:pPr>
    </w:p>
    <w:p w14:paraId="11D05BE7" w14:textId="297098DA" w:rsidR="00C071F2" w:rsidRPr="00375E47" w:rsidRDefault="00C071F2" w:rsidP="00C071F2">
      <w:pPr>
        <w:ind w:left="360"/>
        <w:jc w:val="both"/>
        <w:rPr>
          <w:rFonts w:ascii="Verdana" w:hAnsi="Verdana" w:cs="Arial"/>
        </w:rPr>
      </w:pPr>
    </w:p>
    <w:p w14:paraId="01626E56" w14:textId="306666A4" w:rsidR="00C071F2" w:rsidRPr="00375E47" w:rsidRDefault="00C071F2" w:rsidP="00C071F2">
      <w:pPr>
        <w:ind w:left="360"/>
        <w:jc w:val="both"/>
        <w:rPr>
          <w:rFonts w:ascii="Verdana" w:hAnsi="Verdana" w:cs="Arial"/>
        </w:rPr>
      </w:pPr>
    </w:p>
    <w:p w14:paraId="382F7C4F" w14:textId="77777777" w:rsidR="00C071F2" w:rsidRPr="00375E47" w:rsidRDefault="00C071F2" w:rsidP="00C071F2">
      <w:pPr>
        <w:ind w:left="360"/>
        <w:jc w:val="both"/>
        <w:rPr>
          <w:rFonts w:ascii="Verdana" w:hAnsi="Verdana" w:cs="Arial"/>
        </w:rPr>
      </w:pPr>
    </w:p>
    <w:p w14:paraId="10C0BCD8" w14:textId="77777777" w:rsidR="00C071F2" w:rsidRPr="00375E47" w:rsidRDefault="00C071F2" w:rsidP="00C071F2">
      <w:pPr>
        <w:ind w:left="360"/>
        <w:jc w:val="both"/>
        <w:rPr>
          <w:rFonts w:ascii="Verdana" w:hAnsi="Verdana" w:cs="Arial"/>
        </w:rPr>
      </w:pPr>
    </w:p>
    <w:p w14:paraId="4D1956C0" w14:textId="77777777" w:rsidR="00C071F2" w:rsidRPr="00375E47" w:rsidRDefault="00C071F2" w:rsidP="00C071F2">
      <w:pPr>
        <w:ind w:left="360"/>
        <w:jc w:val="both"/>
        <w:rPr>
          <w:rFonts w:ascii="Verdana" w:hAnsi="Verdana" w:cs="Arial"/>
        </w:rPr>
      </w:pPr>
    </w:p>
    <w:p w14:paraId="6021EB00" w14:textId="1099327C" w:rsidR="00C071F2" w:rsidRDefault="00C071F2" w:rsidP="00C071F2">
      <w:pPr>
        <w:ind w:left="360"/>
        <w:jc w:val="both"/>
        <w:rPr>
          <w:rFonts w:ascii="Verdana" w:hAnsi="Verdana" w:cs="Arial"/>
        </w:rPr>
      </w:pPr>
    </w:p>
    <w:p w14:paraId="60328C12" w14:textId="369AA8E2" w:rsidR="00175AFE" w:rsidRDefault="00175AFE" w:rsidP="00C071F2">
      <w:pPr>
        <w:ind w:left="360"/>
        <w:jc w:val="both"/>
        <w:rPr>
          <w:rFonts w:ascii="Verdana" w:hAnsi="Verdana" w:cs="Arial"/>
        </w:rPr>
      </w:pPr>
    </w:p>
    <w:p w14:paraId="664DC3E9" w14:textId="5409B305" w:rsidR="00175AFE" w:rsidRDefault="00175AFE" w:rsidP="00C071F2">
      <w:pPr>
        <w:ind w:left="360"/>
        <w:jc w:val="both"/>
        <w:rPr>
          <w:rFonts w:ascii="Verdana" w:hAnsi="Verdana" w:cs="Arial"/>
        </w:rPr>
      </w:pPr>
    </w:p>
    <w:p w14:paraId="13259951" w14:textId="16592E70" w:rsidR="00175AFE" w:rsidRDefault="00175AFE" w:rsidP="00C071F2">
      <w:pPr>
        <w:ind w:left="360"/>
        <w:jc w:val="both"/>
        <w:rPr>
          <w:rFonts w:ascii="Verdana" w:hAnsi="Verdana" w:cs="Arial"/>
        </w:rPr>
      </w:pPr>
    </w:p>
    <w:p w14:paraId="76573562" w14:textId="6D0AF757" w:rsidR="00175AFE" w:rsidRDefault="00175AFE" w:rsidP="00C071F2">
      <w:pPr>
        <w:ind w:left="360"/>
        <w:jc w:val="both"/>
        <w:rPr>
          <w:rFonts w:ascii="Verdana" w:hAnsi="Verdana" w:cs="Arial"/>
        </w:rPr>
      </w:pPr>
    </w:p>
    <w:p w14:paraId="58BFB9B8" w14:textId="3CF88522" w:rsidR="00175AFE" w:rsidRDefault="00175AFE" w:rsidP="00C071F2">
      <w:pPr>
        <w:ind w:left="360"/>
        <w:jc w:val="both"/>
        <w:rPr>
          <w:rFonts w:ascii="Verdana" w:hAnsi="Verdana" w:cs="Arial"/>
        </w:rPr>
      </w:pPr>
    </w:p>
    <w:p w14:paraId="251844EA" w14:textId="1EB17575" w:rsidR="00175AFE" w:rsidRDefault="00175AFE" w:rsidP="00C071F2">
      <w:pPr>
        <w:ind w:left="360"/>
        <w:jc w:val="both"/>
        <w:rPr>
          <w:rFonts w:ascii="Verdana" w:hAnsi="Verdana" w:cs="Arial"/>
        </w:rPr>
      </w:pPr>
    </w:p>
    <w:p w14:paraId="18F3DC9A" w14:textId="77777777" w:rsidR="00175AFE" w:rsidRPr="00375E47" w:rsidRDefault="00175AFE" w:rsidP="00C071F2">
      <w:pPr>
        <w:ind w:left="360"/>
        <w:jc w:val="both"/>
        <w:rPr>
          <w:rFonts w:ascii="Verdana" w:hAnsi="Verdana" w:cs="Arial"/>
        </w:rPr>
      </w:pPr>
    </w:p>
    <w:p w14:paraId="10414462" w14:textId="77777777" w:rsidR="00C071F2" w:rsidRPr="00375E47" w:rsidRDefault="00C071F2" w:rsidP="00C071F2">
      <w:pPr>
        <w:ind w:left="360"/>
        <w:jc w:val="both"/>
        <w:rPr>
          <w:rFonts w:ascii="Verdana" w:hAnsi="Verdana" w:cs="Arial"/>
        </w:rPr>
      </w:pPr>
    </w:p>
    <w:p w14:paraId="32E90DDD" w14:textId="77777777" w:rsidR="00C071F2" w:rsidRPr="00375E47" w:rsidRDefault="00C071F2" w:rsidP="00C071F2">
      <w:pPr>
        <w:ind w:left="360"/>
        <w:jc w:val="both"/>
        <w:rPr>
          <w:rFonts w:ascii="Verdana" w:hAnsi="Verdana" w:cs="Arial"/>
        </w:rPr>
      </w:pPr>
    </w:p>
    <w:p w14:paraId="04F88F08" w14:textId="77777777" w:rsidR="00C071F2" w:rsidRPr="00375E47" w:rsidRDefault="00C071F2" w:rsidP="00C071F2">
      <w:pPr>
        <w:ind w:left="360"/>
        <w:jc w:val="both"/>
        <w:rPr>
          <w:rFonts w:ascii="Verdana" w:hAnsi="Verdana" w:cs="Arial"/>
        </w:rPr>
      </w:pPr>
    </w:p>
    <w:p w14:paraId="4E93C60D" w14:textId="77777777" w:rsidR="00C071F2" w:rsidRPr="00867FF2" w:rsidRDefault="00C071F2" w:rsidP="00C071F2">
      <w:pPr>
        <w:ind w:left="360"/>
        <w:jc w:val="both"/>
        <w:rPr>
          <w:rFonts w:ascii="Verdana" w:hAnsi="Verdana" w:cs="Arial"/>
          <w:color w:val="215E99"/>
        </w:rPr>
      </w:pPr>
      <w:r w:rsidRPr="00867FF2">
        <w:rPr>
          <w:rFonts w:ascii="Verdana" w:hAnsi="Verdana" w:cs="Arial"/>
          <w:b/>
          <w:color w:val="215E99"/>
        </w:rPr>
        <w:t>8.2 PROGRAMA DE INSPECCIÓN Y MANTENIMIENTO DE SISTEMAS DE ALMACENAMIENTO E INSTALACIONES FISICAS</w:t>
      </w:r>
    </w:p>
    <w:p w14:paraId="1621B7A4" w14:textId="77777777" w:rsidR="00C071F2" w:rsidRPr="00867FF2" w:rsidRDefault="00C071F2" w:rsidP="00C071F2">
      <w:pPr>
        <w:ind w:left="360"/>
        <w:jc w:val="both"/>
        <w:rPr>
          <w:rFonts w:ascii="Verdana" w:hAnsi="Verdana" w:cs="Arial"/>
          <w:color w:val="215E99"/>
        </w:rPr>
      </w:pPr>
    </w:p>
    <w:p w14:paraId="51C23633" w14:textId="77777777" w:rsidR="00C071F2" w:rsidRPr="00867FF2" w:rsidRDefault="00C071F2" w:rsidP="00C071F2">
      <w:pPr>
        <w:ind w:left="360"/>
        <w:jc w:val="both"/>
        <w:rPr>
          <w:rFonts w:ascii="Verdana" w:hAnsi="Verdana" w:cs="Arial"/>
          <w:b/>
          <w:color w:val="215E99"/>
        </w:rPr>
      </w:pPr>
      <w:r w:rsidRPr="00867FF2">
        <w:rPr>
          <w:rFonts w:ascii="Verdana" w:hAnsi="Verdana" w:cs="Arial"/>
          <w:b/>
          <w:color w:val="215E99"/>
        </w:rPr>
        <w:t>8.2.1 OBJETIVO</w:t>
      </w:r>
    </w:p>
    <w:p w14:paraId="22A62882" w14:textId="77777777" w:rsidR="00C071F2" w:rsidRPr="00375E47" w:rsidRDefault="00C071F2" w:rsidP="00C071F2">
      <w:pPr>
        <w:ind w:left="360"/>
        <w:jc w:val="both"/>
        <w:rPr>
          <w:rFonts w:ascii="Verdana" w:hAnsi="Verdana" w:cs="Arial"/>
        </w:rPr>
      </w:pPr>
    </w:p>
    <w:p w14:paraId="5B6CBEDE" w14:textId="77777777" w:rsidR="00C071F2" w:rsidRPr="00375E47" w:rsidRDefault="00C071F2" w:rsidP="00C071F2">
      <w:pPr>
        <w:jc w:val="both"/>
        <w:rPr>
          <w:rFonts w:ascii="Verdana" w:hAnsi="Verdana" w:cs="Arial"/>
        </w:rPr>
      </w:pPr>
      <w:r w:rsidRPr="00375E47">
        <w:rPr>
          <w:rFonts w:ascii="Verdana" w:hAnsi="Verdana" w:cs="Arial"/>
        </w:rPr>
        <w:t>Mantener en buenas condiciones las instalaciones físicas de los archivos y los sistemas de almacenamiento de la Superintendencia de Vigilancia y Seguridad Privada, con el fin de minimizar los riesgos asociados con la conservación del material documental independiente del soporte o medio donde este registrado.</w:t>
      </w:r>
    </w:p>
    <w:p w14:paraId="75E33AF7" w14:textId="77777777" w:rsidR="00C071F2" w:rsidRPr="00867FF2" w:rsidRDefault="00C071F2" w:rsidP="00C071F2">
      <w:pPr>
        <w:ind w:left="360"/>
        <w:jc w:val="both"/>
        <w:rPr>
          <w:rFonts w:ascii="Verdana" w:hAnsi="Verdana" w:cs="Arial"/>
          <w:color w:val="215E99"/>
        </w:rPr>
      </w:pPr>
    </w:p>
    <w:p w14:paraId="2959FA49" w14:textId="77777777" w:rsidR="00C071F2" w:rsidRPr="00867FF2" w:rsidRDefault="00C071F2" w:rsidP="00C071F2">
      <w:pPr>
        <w:ind w:left="360"/>
        <w:jc w:val="both"/>
        <w:rPr>
          <w:rFonts w:ascii="Verdana" w:hAnsi="Verdana" w:cs="Arial"/>
          <w:b/>
          <w:color w:val="215E99"/>
        </w:rPr>
      </w:pPr>
      <w:r w:rsidRPr="00867FF2">
        <w:rPr>
          <w:rFonts w:ascii="Verdana" w:hAnsi="Verdana" w:cs="Arial"/>
          <w:b/>
          <w:color w:val="215E99"/>
        </w:rPr>
        <w:t>8.2.2 OBJETIVOS ESPECÍFICOS</w:t>
      </w:r>
    </w:p>
    <w:p w14:paraId="7BE3935D" w14:textId="77777777" w:rsidR="00C071F2" w:rsidRPr="00375E47" w:rsidRDefault="00C071F2" w:rsidP="00C071F2">
      <w:pPr>
        <w:ind w:left="360"/>
        <w:jc w:val="both"/>
        <w:rPr>
          <w:rFonts w:ascii="Verdana" w:hAnsi="Verdana" w:cs="Arial"/>
        </w:rPr>
      </w:pPr>
    </w:p>
    <w:p w14:paraId="6499569C" w14:textId="77777777" w:rsidR="00C071F2" w:rsidRPr="00375E47" w:rsidRDefault="00C071F2" w:rsidP="00C071F2">
      <w:pPr>
        <w:jc w:val="both"/>
        <w:rPr>
          <w:rFonts w:ascii="Verdana" w:hAnsi="Verdana" w:cs="Arial"/>
        </w:rPr>
      </w:pPr>
      <w:r w:rsidRPr="00375E47">
        <w:rPr>
          <w:rFonts w:ascii="Verdana" w:hAnsi="Verdana" w:cs="Arial"/>
        </w:rPr>
        <w:t>• tomar oportunamente las acciones correctivas necesarias para controlar cualquier situación de riesgo a nivel locativo y/o de infraestructura en áreas de depósito o de trabajo.</w:t>
      </w:r>
    </w:p>
    <w:p w14:paraId="699C9A60" w14:textId="77777777" w:rsidR="00C071F2" w:rsidRPr="00375E47" w:rsidRDefault="00C071F2" w:rsidP="00C071F2">
      <w:pPr>
        <w:jc w:val="both"/>
        <w:rPr>
          <w:rFonts w:ascii="Verdana" w:hAnsi="Verdana" w:cs="Arial"/>
        </w:rPr>
      </w:pPr>
    </w:p>
    <w:p w14:paraId="37DB50CF" w14:textId="77777777" w:rsidR="00C071F2" w:rsidRPr="00375E47" w:rsidRDefault="00C071F2" w:rsidP="00C071F2">
      <w:pPr>
        <w:jc w:val="both"/>
        <w:rPr>
          <w:rFonts w:ascii="Verdana" w:hAnsi="Verdana" w:cs="Arial"/>
        </w:rPr>
      </w:pPr>
      <w:r w:rsidRPr="00375E47">
        <w:rPr>
          <w:rFonts w:ascii="Verdana" w:hAnsi="Verdana" w:cs="Arial"/>
        </w:rPr>
        <w:t xml:space="preserve">• Reducir el riesgo de deterioro físico, químico o biológico que pueda generarse sobre el material documental de la Superintendencia de Vigilancia y Seguridad Privada, por acción de deficientes condiciones locativas, de infraestructura y mantenimiento (Limpieza) en general (polvo, material particulado y suciedad). </w:t>
      </w:r>
    </w:p>
    <w:p w14:paraId="73B7D94E" w14:textId="77777777" w:rsidR="00C071F2" w:rsidRPr="00375E47" w:rsidRDefault="00C071F2" w:rsidP="00C071F2">
      <w:pPr>
        <w:jc w:val="both"/>
        <w:rPr>
          <w:rFonts w:ascii="Verdana" w:hAnsi="Verdana" w:cs="Arial"/>
        </w:rPr>
      </w:pPr>
    </w:p>
    <w:p w14:paraId="6F1889CE" w14:textId="77777777" w:rsidR="00C071F2" w:rsidRPr="00375E47" w:rsidRDefault="00C071F2" w:rsidP="00C071F2">
      <w:pPr>
        <w:jc w:val="both"/>
        <w:rPr>
          <w:rFonts w:ascii="Verdana" w:hAnsi="Verdana" w:cs="Arial"/>
        </w:rPr>
      </w:pPr>
      <w:r w:rsidRPr="00375E47">
        <w:rPr>
          <w:rFonts w:ascii="Verdana" w:hAnsi="Verdana" w:cs="Arial"/>
        </w:rPr>
        <w:t>• Crear conciencia sobre la responsabilidad en la conservación y organización de los archivos y concertar mecanismos para preservación del material documental.</w:t>
      </w:r>
    </w:p>
    <w:p w14:paraId="1B6BA970" w14:textId="77777777" w:rsidR="00C071F2" w:rsidRPr="00375E47" w:rsidRDefault="00C071F2" w:rsidP="00C071F2">
      <w:pPr>
        <w:jc w:val="both"/>
        <w:rPr>
          <w:rFonts w:ascii="Verdana" w:hAnsi="Verdana" w:cs="Arial"/>
        </w:rPr>
      </w:pPr>
    </w:p>
    <w:p w14:paraId="0C4FDC12" w14:textId="77777777" w:rsidR="00C071F2" w:rsidRPr="00375E47" w:rsidRDefault="00C071F2" w:rsidP="00C071F2">
      <w:pPr>
        <w:jc w:val="both"/>
        <w:rPr>
          <w:rFonts w:ascii="Verdana" w:hAnsi="Verdana" w:cs="Arial"/>
        </w:rPr>
      </w:pPr>
      <w:r w:rsidRPr="00375E47">
        <w:rPr>
          <w:rFonts w:ascii="Verdana" w:hAnsi="Verdana" w:cs="Arial"/>
        </w:rPr>
        <w:t>• Implementar el programa de manteniendo y limpieza de la Superintendencia de Vigilancia y Seguridad Privada, de acuerdo con la naturaleza de los soportes y condiciones particulares de los depósitos de Archivo de la Superintendencia de Vigilancia y Seguridad Privada.</w:t>
      </w:r>
    </w:p>
    <w:p w14:paraId="6EBA62B9" w14:textId="77777777" w:rsidR="00C071F2" w:rsidRPr="00375E47" w:rsidRDefault="00C071F2" w:rsidP="00C071F2">
      <w:pPr>
        <w:ind w:left="360"/>
        <w:jc w:val="both"/>
        <w:rPr>
          <w:rFonts w:ascii="Verdana" w:hAnsi="Verdana" w:cs="Arial"/>
        </w:rPr>
      </w:pPr>
    </w:p>
    <w:p w14:paraId="7F6A3848" w14:textId="77777777" w:rsidR="00C071F2" w:rsidRPr="00867FF2" w:rsidRDefault="00C071F2" w:rsidP="00C071F2">
      <w:pPr>
        <w:autoSpaceDE w:val="0"/>
        <w:adjustRightInd w:val="0"/>
        <w:ind w:firstLine="360"/>
        <w:rPr>
          <w:rFonts w:ascii="Verdana" w:hAnsi="Verdana" w:cs="Arial"/>
          <w:b/>
          <w:color w:val="215E99"/>
          <w:lang w:eastAsia="en-US"/>
        </w:rPr>
      </w:pPr>
      <w:r w:rsidRPr="00867FF2">
        <w:rPr>
          <w:rFonts w:ascii="Verdana" w:hAnsi="Verdana" w:cs="Arial"/>
          <w:b/>
          <w:color w:val="215E99"/>
          <w:lang w:eastAsia="en-US"/>
        </w:rPr>
        <w:t xml:space="preserve">8.2.3 ALCANCE </w:t>
      </w:r>
    </w:p>
    <w:p w14:paraId="28FE23B6" w14:textId="77777777" w:rsidR="00C071F2" w:rsidRPr="00375E47" w:rsidRDefault="00C071F2" w:rsidP="00C071F2">
      <w:pPr>
        <w:autoSpaceDE w:val="0"/>
        <w:adjustRightInd w:val="0"/>
        <w:rPr>
          <w:rFonts w:ascii="Verdana" w:hAnsi="Verdana" w:cs="Arial"/>
          <w:color w:val="000000"/>
          <w:lang w:eastAsia="en-US"/>
        </w:rPr>
      </w:pPr>
    </w:p>
    <w:p w14:paraId="38ACB2D7" w14:textId="77777777" w:rsidR="00C071F2" w:rsidRPr="00375E47" w:rsidRDefault="00C071F2" w:rsidP="00C071F2">
      <w:pPr>
        <w:jc w:val="both"/>
        <w:rPr>
          <w:rFonts w:ascii="Verdana" w:hAnsi="Verdana" w:cs="Arial"/>
          <w:color w:val="000000"/>
          <w:lang w:eastAsia="en-US"/>
        </w:rPr>
      </w:pPr>
      <w:r w:rsidRPr="00375E47">
        <w:rPr>
          <w:rFonts w:ascii="Verdana" w:hAnsi="Verdana" w:cs="Arial"/>
          <w:color w:val="000000"/>
          <w:lang w:eastAsia="en-US"/>
        </w:rPr>
        <w:t>Este programa está dirigido a todas las áreas de almacenamiento de documentación de archivo, independientemente del tipo de soporte o técnica de registro, incluido el mobiliario y las unidades de almacenamiento; además de los Administradores y auxiliares de archivo de las Dependencias de la Entidad y en general a todos los Servidores Públicos de la Entidad.</w:t>
      </w:r>
    </w:p>
    <w:p w14:paraId="5455C503" w14:textId="77777777" w:rsidR="00C071F2" w:rsidRPr="00375E47" w:rsidRDefault="00C071F2" w:rsidP="00C071F2">
      <w:pPr>
        <w:ind w:left="360"/>
        <w:jc w:val="both"/>
        <w:rPr>
          <w:rFonts w:ascii="Verdana" w:hAnsi="Verdana" w:cs="Arial"/>
          <w:color w:val="000000"/>
          <w:lang w:eastAsia="en-US"/>
        </w:rPr>
      </w:pPr>
    </w:p>
    <w:p w14:paraId="7973D4EF" w14:textId="77777777" w:rsidR="00C071F2" w:rsidRPr="00867FF2" w:rsidRDefault="00C071F2" w:rsidP="00C071F2">
      <w:pPr>
        <w:ind w:left="360"/>
        <w:jc w:val="both"/>
        <w:rPr>
          <w:rFonts w:ascii="Verdana" w:hAnsi="Verdana" w:cs="Arial"/>
          <w:b/>
          <w:color w:val="215E99"/>
          <w:lang w:eastAsia="en-US"/>
        </w:rPr>
      </w:pPr>
      <w:r w:rsidRPr="00867FF2">
        <w:rPr>
          <w:rFonts w:ascii="Verdana" w:hAnsi="Verdana" w:cs="Arial"/>
          <w:b/>
          <w:color w:val="215E99"/>
          <w:lang w:eastAsia="en-US"/>
        </w:rPr>
        <w:t>8.2.4 PROBLEMAS A SOLUCIONAR Y ACTIVIDADES</w:t>
      </w:r>
    </w:p>
    <w:p w14:paraId="6BBCD4A6" w14:textId="77777777" w:rsidR="00C071F2" w:rsidRPr="00375E47" w:rsidRDefault="00C071F2" w:rsidP="00C071F2">
      <w:pPr>
        <w:ind w:left="360"/>
        <w:jc w:val="both"/>
        <w:rPr>
          <w:rFonts w:ascii="Verdana" w:hAnsi="Verdana" w:cs="Arial"/>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25"/>
      </w:tblGrid>
      <w:tr w:rsidR="00C071F2" w:rsidRPr="00375E47" w14:paraId="0F022258" w14:textId="77777777" w:rsidTr="00EE1F33">
        <w:tc>
          <w:tcPr>
            <w:tcW w:w="4747" w:type="dxa"/>
            <w:shd w:val="clear" w:color="auto" w:fill="auto"/>
          </w:tcPr>
          <w:p w14:paraId="4636E003" w14:textId="77777777" w:rsidR="00C071F2" w:rsidRPr="00375E47" w:rsidRDefault="00C071F2" w:rsidP="00EE1F33">
            <w:pPr>
              <w:jc w:val="center"/>
              <w:rPr>
                <w:rFonts w:ascii="Verdana" w:hAnsi="Verdana" w:cs="Arial"/>
                <w:b/>
              </w:rPr>
            </w:pPr>
          </w:p>
          <w:p w14:paraId="423CA8BC" w14:textId="77777777" w:rsidR="00C071F2" w:rsidRPr="00375E47" w:rsidRDefault="00C071F2" w:rsidP="00EE1F33">
            <w:pPr>
              <w:jc w:val="center"/>
              <w:rPr>
                <w:rFonts w:ascii="Verdana" w:hAnsi="Verdana" w:cs="Arial"/>
                <w:b/>
              </w:rPr>
            </w:pPr>
            <w:r w:rsidRPr="00375E47">
              <w:rPr>
                <w:rFonts w:ascii="Verdana" w:hAnsi="Verdana" w:cs="Arial"/>
                <w:b/>
              </w:rPr>
              <w:t>PROBLEMAS A SOLUCIONAR</w:t>
            </w:r>
          </w:p>
          <w:p w14:paraId="2C21FF60" w14:textId="77777777" w:rsidR="00C071F2" w:rsidRPr="00375E47" w:rsidRDefault="00C071F2" w:rsidP="00EE1F33">
            <w:pPr>
              <w:jc w:val="both"/>
              <w:rPr>
                <w:rFonts w:ascii="Verdana" w:hAnsi="Verdana" w:cs="Arial"/>
                <w:b/>
              </w:rPr>
            </w:pPr>
          </w:p>
        </w:tc>
        <w:tc>
          <w:tcPr>
            <w:tcW w:w="4748" w:type="dxa"/>
            <w:shd w:val="clear" w:color="auto" w:fill="auto"/>
          </w:tcPr>
          <w:p w14:paraId="2F4EDFDD" w14:textId="77777777" w:rsidR="00C071F2" w:rsidRPr="00375E47" w:rsidRDefault="00C071F2" w:rsidP="00EE1F33">
            <w:pPr>
              <w:jc w:val="center"/>
              <w:rPr>
                <w:rFonts w:ascii="Verdana" w:hAnsi="Verdana" w:cs="Arial"/>
                <w:b/>
              </w:rPr>
            </w:pPr>
          </w:p>
          <w:p w14:paraId="7FEF00E4" w14:textId="77777777" w:rsidR="00C071F2" w:rsidRPr="00375E47" w:rsidRDefault="00C071F2" w:rsidP="00EE1F33">
            <w:pPr>
              <w:jc w:val="center"/>
              <w:rPr>
                <w:rFonts w:ascii="Verdana" w:hAnsi="Verdana" w:cs="Arial"/>
                <w:b/>
              </w:rPr>
            </w:pPr>
            <w:r w:rsidRPr="00375E47">
              <w:rPr>
                <w:rFonts w:ascii="Verdana" w:hAnsi="Verdana" w:cs="Arial"/>
                <w:b/>
              </w:rPr>
              <w:t>ACTIVIDADES</w:t>
            </w:r>
          </w:p>
        </w:tc>
      </w:tr>
      <w:tr w:rsidR="00C071F2" w:rsidRPr="00375E47" w14:paraId="67D461A0" w14:textId="77777777" w:rsidTr="00EE1F33">
        <w:tc>
          <w:tcPr>
            <w:tcW w:w="4747" w:type="dxa"/>
            <w:shd w:val="clear" w:color="auto" w:fill="auto"/>
          </w:tcPr>
          <w:p w14:paraId="5FEC32A7" w14:textId="77777777" w:rsidR="00C071F2" w:rsidRPr="00375E47" w:rsidRDefault="00C071F2" w:rsidP="00EE1F33">
            <w:pPr>
              <w:jc w:val="both"/>
              <w:rPr>
                <w:rFonts w:ascii="Verdana" w:hAnsi="Verdana" w:cs="Arial"/>
              </w:rPr>
            </w:pPr>
            <w:r w:rsidRPr="00375E47">
              <w:rPr>
                <w:rFonts w:ascii="Verdana" w:hAnsi="Verdana" w:cs="Arial"/>
              </w:rPr>
              <w:t>Revisión periódica de las instalaciones físicas de los archivos y los sistemas de almacenamiento (presencia de humedad, hongos, grietas, fisuras e inclinaciones en pisos, muros, techos y puertas).</w:t>
            </w:r>
          </w:p>
          <w:p w14:paraId="036022B6" w14:textId="77777777" w:rsidR="00C071F2" w:rsidRPr="00375E47" w:rsidRDefault="00C071F2" w:rsidP="00EE1F33">
            <w:pPr>
              <w:jc w:val="both"/>
              <w:rPr>
                <w:rFonts w:ascii="Verdana" w:hAnsi="Verdana" w:cs="Arial"/>
              </w:rPr>
            </w:pPr>
          </w:p>
        </w:tc>
        <w:tc>
          <w:tcPr>
            <w:tcW w:w="4748" w:type="dxa"/>
            <w:shd w:val="clear" w:color="auto" w:fill="auto"/>
          </w:tcPr>
          <w:p w14:paraId="1A206521" w14:textId="77777777" w:rsidR="00C071F2" w:rsidRPr="00375E47" w:rsidRDefault="00C071F2" w:rsidP="00EE1F33">
            <w:pPr>
              <w:jc w:val="both"/>
              <w:rPr>
                <w:rFonts w:ascii="Verdana" w:hAnsi="Verdana" w:cs="Arial"/>
              </w:rPr>
            </w:pPr>
            <w:r w:rsidRPr="00375E47">
              <w:rPr>
                <w:rFonts w:ascii="Verdana" w:hAnsi="Verdana" w:cs="Arial"/>
              </w:rPr>
              <w:t>• Identificar y registrar los factores de alteración dentro del Archivo Central y Archivos de Gestión, haciendo uso de los planos de la edificación, a través de la evaluación periódica de las instalaciones.</w:t>
            </w:r>
          </w:p>
        </w:tc>
      </w:tr>
      <w:tr w:rsidR="00C071F2" w:rsidRPr="00375E47" w14:paraId="0BD6563C" w14:textId="77777777" w:rsidTr="00EE1F33">
        <w:tc>
          <w:tcPr>
            <w:tcW w:w="4747" w:type="dxa"/>
            <w:shd w:val="clear" w:color="auto" w:fill="auto"/>
          </w:tcPr>
          <w:p w14:paraId="59B231A2" w14:textId="77777777" w:rsidR="00C071F2" w:rsidRPr="00375E47" w:rsidRDefault="00C071F2" w:rsidP="00EE1F33">
            <w:pPr>
              <w:jc w:val="both"/>
              <w:rPr>
                <w:rFonts w:ascii="Verdana" w:hAnsi="Verdana" w:cs="Arial"/>
              </w:rPr>
            </w:pPr>
            <w:r w:rsidRPr="00375E47">
              <w:rPr>
                <w:rFonts w:ascii="Verdana" w:hAnsi="Verdana" w:cs="Arial"/>
              </w:rPr>
              <w:t>Revisión periódica de las instalaciones físicas de los archivos y los sistemas de almacenamiento (presencia de humedad, hongos, grietas, fisuras e inclinaciones en pisos, muros, techos y puertas).</w:t>
            </w:r>
          </w:p>
          <w:p w14:paraId="2426ED05" w14:textId="77777777" w:rsidR="00C071F2" w:rsidRPr="00375E47" w:rsidRDefault="00C071F2" w:rsidP="00EE1F33">
            <w:pPr>
              <w:jc w:val="both"/>
              <w:rPr>
                <w:rFonts w:ascii="Verdana" w:hAnsi="Verdana" w:cs="Arial"/>
              </w:rPr>
            </w:pPr>
          </w:p>
        </w:tc>
        <w:tc>
          <w:tcPr>
            <w:tcW w:w="4748" w:type="dxa"/>
            <w:shd w:val="clear" w:color="auto" w:fill="auto"/>
          </w:tcPr>
          <w:p w14:paraId="045F9224" w14:textId="77777777" w:rsidR="00C071F2" w:rsidRPr="00375E47" w:rsidRDefault="00C071F2" w:rsidP="00EE1F33">
            <w:pPr>
              <w:jc w:val="both"/>
              <w:rPr>
                <w:rFonts w:ascii="Verdana" w:hAnsi="Verdana" w:cs="Arial"/>
              </w:rPr>
            </w:pPr>
            <w:r w:rsidRPr="00375E47">
              <w:rPr>
                <w:rFonts w:ascii="Verdana" w:hAnsi="Verdana" w:cs="Arial"/>
              </w:rPr>
              <w:t>• Una vez identificadas las necesidades de mantenimiento, éstas serán presentadas a la Alta Dirección de la Entidad, quien gestionará los recursos necesarios para realizar las mejoras en las instalaciones. Teniendo en cuenta que algunas actividades de mantenimiento generan suciedad, polvo y en el caso del mantenimiento de la estantería puede requerirse la reubicación temporal de la documentación, es necesario minimizar los riesgos asociados al traslado de documentos.</w:t>
            </w:r>
          </w:p>
          <w:p w14:paraId="617620D4" w14:textId="77777777" w:rsidR="00C071F2" w:rsidRPr="00375E47" w:rsidRDefault="00C071F2" w:rsidP="00EE1F33">
            <w:pPr>
              <w:jc w:val="both"/>
              <w:rPr>
                <w:rFonts w:ascii="Verdana" w:hAnsi="Verdana" w:cs="Arial"/>
              </w:rPr>
            </w:pPr>
          </w:p>
        </w:tc>
      </w:tr>
      <w:tr w:rsidR="00C071F2" w:rsidRPr="00375E47" w14:paraId="626E379E" w14:textId="77777777" w:rsidTr="00EE1F33">
        <w:tc>
          <w:tcPr>
            <w:tcW w:w="4747" w:type="dxa"/>
            <w:shd w:val="clear" w:color="auto" w:fill="auto"/>
          </w:tcPr>
          <w:p w14:paraId="38B700E2" w14:textId="77777777" w:rsidR="00C071F2" w:rsidRPr="00375E47" w:rsidRDefault="00C071F2" w:rsidP="00EE1F33">
            <w:pPr>
              <w:jc w:val="both"/>
              <w:rPr>
                <w:rFonts w:ascii="Verdana" w:hAnsi="Verdana" w:cs="Arial"/>
              </w:rPr>
            </w:pPr>
            <w:r w:rsidRPr="00375E47">
              <w:rPr>
                <w:rFonts w:ascii="Verdana" w:hAnsi="Verdana" w:cs="Arial"/>
              </w:rPr>
              <w:t>Revisión de los componentes tecnológicos instalados en depósitos (cámaras, controles de acceso, aires acondicionados, funcionamiento de los equipos sistema de luces (encendido, intermitencia o intensidad)).</w:t>
            </w:r>
          </w:p>
          <w:p w14:paraId="5FA9A3B5" w14:textId="77777777" w:rsidR="00C071F2" w:rsidRPr="00375E47" w:rsidRDefault="00C071F2" w:rsidP="00EE1F33">
            <w:pPr>
              <w:jc w:val="both"/>
              <w:rPr>
                <w:rFonts w:ascii="Verdana" w:hAnsi="Verdana" w:cs="Arial"/>
              </w:rPr>
            </w:pPr>
          </w:p>
        </w:tc>
        <w:tc>
          <w:tcPr>
            <w:tcW w:w="4748" w:type="dxa"/>
            <w:shd w:val="clear" w:color="auto" w:fill="auto"/>
          </w:tcPr>
          <w:p w14:paraId="09FA4D25" w14:textId="77777777" w:rsidR="00C071F2" w:rsidRPr="00375E47" w:rsidRDefault="00C071F2" w:rsidP="00EE1F33">
            <w:pPr>
              <w:jc w:val="both"/>
              <w:rPr>
                <w:rFonts w:ascii="Verdana" w:hAnsi="Verdana" w:cs="Arial"/>
              </w:rPr>
            </w:pPr>
            <w:r w:rsidRPr="00375E47">
              <w:rPr>
                <w:rFonts w:ascii="Verdana" w:hAnsi="Verdana" w:cs="Arial"/>
              </w:rPr>
              <w:t>• Contactar el personal técnico o las empresas especializadas para la inspección y mantenimiento de las instalaciones, alertando oportunamente sobre las medidas de seguridad y protección sobre la documentación.</w:t>
            </w:r>
          </w:p>
        </w:tc>
      </w:tr>
      <w:tr w:rsidR="00C071F2" w:rsidRPr="00375E47" w14:paraId="6B83AA60" w14:textId="77777777" w:rsidTr="00EE1F33">
        <w:tc>
          <w:tcPr>
            <w:tcW w:w="4747" w:type="dxa"/>
            <w:shd w:val="clear" w:color="auto" w:fill="auto"/>
          </w:tcPr>
          <w:p w14:paraId="39588490" w14:textId="77777777" w:rsidR="00C071F2" w:rsidRPr="00375E47" w:rsidRDefault="00C071F2" w:rsidP="00EE1F33">
            <w:pPr>
              <w:jc w:val="both"/>
              <w:rPr>
                <w:rFonts w:ascii="Verdana" w:hAnsi="Verdana" w:cs="Arial"/>
              </w:rPr>
            </w:pPr>
            <w:r w:rsidRPr="00375E47">
              <w:rPr>
                <w:rFonts w:ascii="Verdana" w:hAnsi="Verdana" w:cs="Arial"/>
              </w:rPr>
              <w:t>Revisión de instalaciones de seguridad, detección de fuego, sistemas de alarma (Garantías y certificados), teniendo en cuenta manuales y garantías.</w:t>
            </w:r>
          </w:p>
        </w:tc>
        <w:tc>
          <w:tcPr>
            <w:tcW w:w="4748" w:type="dxa"/>
            <w:shd w:val="clear" w:color="auto" w:fill="auto"/>
          </w:tcPr>
          <w:p w14:paraId="13E24BD3" w14:textId="77777777" w:rsidR="00C071F2" w:rsidRPr="00375E47" w:rsidRDefault="00C071F2" w:rsidP="00EE1F33">
            <w:pPr>
              <w:jc w:val="both"/>
              <w:rPr>
                <w:rFonts w:ascii="Verdana" w:hAnsi="Verdana" w:cs="Arial"/>
              </w:rPr>
            </w:pPr>
            <w:r w:rsidRPr="00375E47">
              <w:rPr>
                <w:rFonts w:ascii="Verdana" w:hAnsi="Verdana" w:cs="Arial"/>
              </w:rPr>
              <w:t>• Establecer las necesidades y prioridades de mantenimiento, reparación o renovación que requieren las instalaciones.</w:t>
            </w:r>
          </w:p>
        </w:tc>
      </w:tr>
      <w:tr w:rsidR="00C071F2" w:rsidRPr="00375E47" w14:paraId="49E728BD" w14:textId="77777777" w:rsidTr="00EE1F33">
        <w:tc>
          <w:tcPr>
            <w:tcW w:w="4747" w:type="dxa"/>
            <w:shd w:val="clear" w:color="auto" w:fill="auto"/>
          </w:tcPr>
          <w:p w14:paraId="352C2514" w14:textId="77777777" w:rsidR="00C071F2" w:rsidRPr="00375E47" w:rsidRDefault="00C071F2" w:rsidP="00EE1F33">
            <w:pPr>
              <w:jc w:val="both"/>
              <w:rPr>
                <w:rFonts w:ascii="Verdana" w:hAnsi="Verdana" w:cs="Arial"/>
              </w:rPr>
            </w:pPr>
            <w:r w:rsidRPr="00375E47">
              <w:rPr>
                <w:rFonts w:ascii="Verdana" w:hAnsi="Verdana" w:cs="Arial"/>
              </w:rPr>
              <w:t>Realización de correctivos.</w:t>
            </w:r>
          </w:p>
        </w:tc>
        <w:tc>
          <w:tcPr>
            <w:tcW w:w="4748" w:type="dxa"/>
            <w:shd w:val="clear" w:color="auto" w:fill="auto"/>
          </w:tcPr>
          <w:p w14:paraId="79974202" w14:textId="77777777" w:rsidR="00C071F2" w:rsidRPr="00375E47" w:rsidRDefault="00C071F2" w:rsidP="00EE1F33">
            <w:pPr>
              <w:jc w:val="both"/>
              <w:rPr>
                <w:rFonts w:ascii="Verdana" w:hAnsi="Verdana" w:cs="Arial"/>
              </w:rPr>
            </w:pPr>
            <w:r w:rsidRPr="00375E47">
              <w:rPr>
                <w:rFonts w:ascii="Verdana" w:hAnsi="Verdana" w:cs="Arial"/>
              </w:rPr>
              <w:t>• Proteger la documentación durante el mantenimiento de pisos, muros, puertas, ventanas, tuberías y tomas eléctricas, puede levantarse material particulado, por lo que es necesario cubrir las cajas y la documentación suelta con telas impermeables o plástico, hasta que terminen las operaciones.</w:t>
            </w:r>
          </w:p>
          <w:p w14:paraId="3ACC4D73" w14:textId="77777777" w:rsidR="00C071F2" w:rsidRPr="00375E47" w:rsidRDefault="00C071F2" w:rsidP="00EE1F33">
            <w:pPr>
              <w:jc w:val="both"/>
              <w:rPr>
                <w:rFonts w:ascii="Verdana" w:hAnsi="Verdana" w:cs="Arial"/>
              </w:rPr>
            </w:pPr>
          </w:p>
          <w:p w14:paraId="4AC3FF08" w14:textId="77777777" w:rsidR="00C071F2" w:rsidRPr="00375E47" w:rsidRDefault="00C071F2" w:rsidP="00EE1F33">
            <w:pPr>
              <w:jc w:val="both"/>
              <w:rPr>
                <w:rFonts w:ascii="Verdana" w:hAnsi="Verdana" w:cs="Arial"/>
              </w:rPr>
            </w:pPr>
            <w:r w:rsidRPr="00375E47">
              <w:rPr>
                <w:rFonts w:ascii="Verdana" w:hAnsi="Verdana" w:cs="Arial"/>
              </w:rPr>
              <w:t>• Reubicación de la documentación, en caso de que el mantenimiento de la estantería o archivadores requiera reubicar la documentación, es necesario buscar una estantería provisional con el propósito de no ubicar la documentación en el suelo. El mantenimiento, consiste en la reparación de los factores de alteración relacionados con las redes eléctricas, redes hidráulicas, materiales inflamables y focos de suciedad que produzcan gran cantidad de material particulado y polvo en las instalaciones de los Archivos. Además de cambio de mobiliario deficiente y/o en mal estado.</w:t>
            </w:r>
          </w:p>
          <w:p w14:paraId="5C1BAFF8" w14:textId="77777777" w:rsidR="00C071F2" w:rsidRPr="00375E47" w:rsidRDefault="00C071F2" w:rsidP="00EE1F33">
            <w:pPr>
              <w:jc w:val="both"/>
              <w:rPr>
                <w:rFonts w:ascii="Verdana" w:hAnsi="Verdana" w:cs="Arial"/>
              </w:rPr>
            </w:pPr>
          </w:p>
          <w:p w14:paraId="2D3AA3AC" w14:textId="77777777" w:rsidR="00C071F2" w:rsidRPr="00375E47" w:rsidRDefault="00C071F2" w:rsidP="00EE1F33">
            <w:pPr>
              <w:jc w:val="both"/>
              <w:rPr>
                <w:rFonts w:ascii="Verdana" w:hAnsi="Verdana" w:cs="Arial"/>
              </w:rPr>
            </w:pPr>
            <w:r w:rsidRPr="00375E47">
              <w:rPr>
                <w:rFonts w:ascii="Verdana" w:hAnsi="Verdana" w:cs="Arial"/>
              </w:rPr>
              <w:t>• Cambio o reparación de tomas eléctricas, cableado, aire acondicionado, extractores, desagües y tuberías asociados a las Áreas de Archivo.</w:t>
            </w:r>
          </w:p>
          <w:p w14:paraId="3DA5CA83" w14:textId="77777777" w:rsidR="00C071F2" w:rsidRPr="00375E47" w:rsidRDefault="00C071F2" w:rsidP="00EE1F33">
            <w:pPr>
              <w:jc w:val="both"/>
              <w:rPr>
                <w:rFonts w:ascii="Verdana" w:hAnsi="Verdana" w:cs="Arial"/>
              </w:rPr>
            </w:pPr>
          </w:p>
          <w:p w14:paraId="1C56D2F1" w14:textId="77777777" w:rsidR="00C071F2" w:rsidRPr="00375E47" w:rsidRDefault="00C071F2" w:rsidP="00EE1F33">
            <w:pPr>
              <w:jc w:val="both"/>
              <w:rPr>
                <w:rFonts w:ascii="Verdana" w:hAnsi="Verdana" w:cs="Arial"/>
              </w:rPr>
            </w:pPr>
          </w:p>
        </w:tc>
      </w:tr>
    </w:tbl>
    <w:p w14:paraId="4412B58C" w14:textId="77777777" w:rsidR="00C071F2" w:rsidRPr="00375E47" w:rsidRDefault="00C071F2" w:rsidP="00C071F2">
      <w:pPr>
        <w:autoSpaceDE w:val="0"/>
        <w:adjustRightInd w:val="0"/>
        <w:rPr>
          <w:rFonts w:ascii="Verdana" w:hAnsi="Verdana" w:cs="Arial"/>
        </w:rPr>
      </w:pPr>
    </w:p>
    <w:p w14:paraId="1CCBA25D" w14:textId="77777777" w:rsidR="00C071F2" w:rsidRPr="00867FF2" w:rsidRDefault="00C071F2" w:rsidP="00C071F2">
      <w:pPr>
        <w:autoSpaceDE w:val="0"/>
        <w:adjustRightInd w:val="0"/>
        <w:ind w:firstLine="708"/>
        <w:rPr>
          <w:rFonts w:ascii="Verdana" w:hAnsi="Verdana" w:cs="Arial"/>
          <w:b/>
          <w:color w:val="215E99"/>
          <w:lang w:eastAsia="en-US"/>
        </w:rPr>
      </w:pPr>
      <w:r w:rsidRPr="00867FF2">
        <w:rPr>
          <w:rFonts w:ascii="Verdana" w:hAnsi="Verdana" w:cs="Arial"/>
          <w:b/>
          <w:color w:val="215E99"/>
          <w:lang w:eastAsia="en-US"/>
        </w:rPr>
        <w:t xml:space="preserve">8.2.5 INSUMOS </w:t>
      </w:r>
    </w:p>
    <w:p w14:paraId="4B208FD8" w14:textId="77777777" w:rsidR="00C071F2" w:rsidRPr="00375E47" w:rsidRDefault="00C071F2" w:rsidP="00C071F2">
      <w:pPr>
        <w:autoSpaceDE w:val="0"/>
        <w:adjustRightInd w:val="0"/>
        <w:ind w:firstLine="708"/>
        <w:rPr>
          <w:rFonts w:ascii="Verdana" w:hAnsi="Verdana" w:cs="Arial"/>
          <w:color w:val="000000"/>
          <w:lang w:eastAsia="en-US"/>
        </w:rPr>
      </w:pPr>
    </w:p>
    <w:p w14:paraId="3B3B24F1" w14:textId="77777777" w:rsidR="00C071F2" w:rsidRPr="00375E47" w:rsidRDefault="00C071F2" w:rsidP="00C071F2">
      <w:pPr>
        <w:autoSpaceDE w:val="0"/>
        <w:jc w:val="both"/>
        <w:rPr>
          <w:rFonts w:ascii="Verdana" w:eastAsia="Times New Roman" w:hAnsi="Verdana" w:cs="Arial"/>
          <w:b/>
          <w:lang w:val="es" w:eastAsia="ar-SA"/>
        </w:rPr>
      </w:pPr>
      <w:r w:rsidRPr="00375E47">
        <w:rPr>
          <w:rFonts w:ascii="Verdana" w:hAnsi="Verdana" w:cs="Arial"/>
          <w:color w:val="000000"/>
          <w:lang w:eastAsia="en-US"/>
        </w:rPr>
        <w:t>Aspiradora de agua (hidrofiltro) con boquilla o cepillo respectivo, malla, tamiz o liencillo de protección, brochas de cerdas suaves, aspersor manual con alcohol antiséptico 75%, trapos en tela de algodón, bayetilla o similar, baldes y bolsas plásticas de colores según código para desechos sólidos</w:t>
      </w:r>
    </w:p>
    <w:p w14:paraId="6704F25D" w14:textId="77777777" w:rsidR="00C071F2" w:rsidRPr="00375E47" w:rsidRDefault="00C071F2" w:rsidP="00C071F2">
      <w:pPr>
        <w:jc w:val="center"/>
        <w:rPr>
          <w:rFonts w:ascii="Verdana" w:hAnsi="Verdana" w:cs="Arial"/>
          <w:b/>
          <w:lang w:val="es-MX"/>
        </w:rPr>
      </w:pPr>
    </w:p>
    <w:p w14:paraId="43D2B832" w14:textId="77777777" w:rsidR="00C071F2" w:rsidRPr="00867FF2" w:rsidRDefault="00C071F2" w:rsidP="00C071F2">
      <w:pPr>
        <w:jc w:val="both"/>
        <w:rPr>
          <w:rFonts w:ascii="Verdana" w:hAnsi="Verdana"/>
          <w:b/>
          <w:color w:val="215E99"/>
        </w:rPr>
      </w:pPr>
      <w:r w:rsidRPr="00867FF2">
        <w:rPr>
          <w:rFonts w:ascii="Verdana" w:hAnsi="Verdana"/>
          <w:b/>
          <w:color w:val="215E99"/>
        </w:rPr>
        <w:t>8.3 PROGRAMA DE SANEAMIENTO AMBIENTAL: LIMPIEZA, DESINFECCIÓN, DESRATIZACIÓN Y DESINSECTACIÓN</w:t>
      </w:r>
    </w:p>
    <w:p w14:paraId="05F12AE9" w14:textId="77777777" w:rsidR="00C071F2" w:rsidRPr="00375E47" w:rsidRDefault="00C071F2" w:rsidP="00C071F2">
      <w:pPr>
        <w:rPr>
          <w:rFonts w:ascii="Verdana" w:hAnsi="Verdana"/>
          <w:b/>
        </w:rPr>
      </w:pPr>
    </w:p>
    <w:p w14:paraId="1007F0D5" w14:textId="77777777" w:rsidR="00C071F2" w:rsidRPr="00375E47" w:rsidRDefault="00C071F2" w:rsidP="00C071F2">
      <w:pPr>
        <w:rPr>
          <w:rFonts w:ascii="Verdana" w:hAnsi="Verdana"/>
          <w:b/>
        </w:rPr>
      </w:pPr>
    </w:p>
    <w:p w14:paraId="1BAEDA19" w14:textId="77777777" w:rsidR="00C071F2" w:rsidRPr="00867FF2" w:rsidRDefault="00C071F2" w:rsidP="00C071F2">
      <w:pPr>
        <w:rPr>
          <w:rFonts w:ascii="Verdana" w:hAnsi="Verdana"/>
          <w:b/>
          <w:color w:val="215E99"/>
        </w:rPr>
      </w:pPr>
      <w:r w:rsidRPr="00867FF2">
        <w:rPr>
          <w:rFonts w:ascii="Verdana" w:hAnsi="Verdana"/>
          <w:b/>
          <w:color w:val="215E99"/>
        </w:rPr>
        <w:t>8.3.1. INTRODUCCIÓN</w:t>
      </w:r>
    </w:p>
    <w:p w14:paraId="1DF1A5D5" w14:textId="77777777" w:rsidR="00C071F2" w:rsidRPr="00375E47" w:rsidRDefault="00C071F2" w:rsidP="00C071F2">
      <w:pPr>
        <w:rPr>
          <w:rFonts w:ascii="Verdana" w:hAnsi="Verdana"/>
          <w:b/>
        </w:rPr>
      </w:pPr>
    </w:p>
    <w:p w14:paraId="236A5C4B" w14:textId="4C8C8780" w:rsidR="00C071F2" w:rsidRDefault="00C071F2" w:rsidP="00C071F2">
      <w:pPr>
        <w:jc w:val="both"/>
        <w:rPr>
          <w:rFonts w:ascii="Verdana" w:hAnsi="Verdana"/>
        </w:rPr>
      </w:pPr>
      <w:r w:rsidRPr="00375E47">
        <w:rPr>
          <w:rFonts w:ascii="Verdana" w:hAnsi="Verdana"/>
        </w:rPr>
        <w:t xml:space="preserve">En la superintendencia de Vigilancia y seguridad privada se ejercen funciones de control, inspección y vigilancia sobre los servicios de vigilancia y seguridad privada a nivel nacional en el marco una gestión ambiental responsable. Somos conscientes que nuestra actividad tiene un impacto ambiental por lo cual a través de esta política se establecen los principios de actuación que direccionan el desarrollo de nuestras actividades hacia el mejoramiento continuo, buscando la prevención, mitigación y compensación de los impactos generados al entorno, bajo criterios de sostenibilidad, en este sentido el programa de saneamiento ambiental esta concatenado con el Sistema De Gestión Ambiental. </w:t>
      </w:r>
    </w:p>
    <w:p w14:paraId="463715A9" w14:textId="5512BA77" w:rsidR="00CD311A" w:rsidRDefault="00CD311A" w:rsidP="00C071F2">
      <w:pPr>
        <w:jc w:val="both"/>
        <w:rPr>
          <w:rFonts w:ascii="Verdana" w:hAnsi="Verdana"/>
        </w:rPr>
      </w:pPr>
    </w:p>
    <w:p w14:paraId="4A884198" w14:textId="77777777" w:rsidR="00CD311A" w:rsidRPr="00375E47" w:rsidRDefault="00CD311A" w:rsidP="00C071F2">
      <w:pPr>
        <w:jc w:val="both"/>
        <w:rPr>
          <w:rFonts w:ascii="Verdana" w:hAnsi="Verdana"/>
        </w:rPr>
      </w:pPr>
    </w:p>
    <w:p w14:paraId="42637DD7" w14:textId="77777777" w:rsidR="00C071F2" w:rsidRPr="00375E47" w:rsidRDefault="00C071F2" w:rsidP="00C071F2">
      <w:pPr>
        <w:rPr>
          <w:rFonts w:ascii="Verdana" w:hAnsi="Verdana"/>
          <w:b/>
        </w:rPr>
      </w:pPr>
    </w:p>
    <w:p w14:paraId="7DDF7DB7" w14:textId="77777777" w:rsidR="00C071F2" w:rsidRPr="00867FF2" w:rsidRDefault="00C071F2" w:rsidP="00C071F2">
      <w:pPr>
        <w:rPr>
          <w:rFonts w:ascii="Verdana" w:hAnsi="Verdana"/>
          <w:b/>
          <w:color w:val="215E99"/>
        </w:rPr>
      </w:pPr>
      <w:r w:rsidRPr="00867FF2">
        <w:rPr>
          <w:rFonts w:ascii="Verdana" w:hAnsi="Verdana"/>
          <w:b/>
          <w:color w:val="215E99"/>
        </w:rPr>
        <w:t>8.3.2 OBJETIVO</w:t>
      </w:r>
    </w:p>
    <w:p w14:paraId="01E6C2CE" w14:textId="77777777" w:rsidR="00C071F2" w:rsidRPr="00375E47" w:rsidRDefault="00C071F2" w:rsidP="00C071F2">
      <w:pPr>
        <w:rPr>
          <w:rFonts w:ascii="Verdana" w:hAnsi="Verdana"/>
          <w:b/>
        </w:rPr>
      </w:pPr>
    </w:p>
    <w:p w14:paraId="0CCC0CEA" w14:textId="77777777" w:rsidR="00C071F2" w:rsidRPr="00375E47" w:rsidRDefault="00C071F2" w:rsidP="00C071F2">
      <w:pPr>
        <w:jc w:val="both"/>
        <w:rPr>
          <w:rFonts w:ascii="Verdana" w:hAnsi="Verdana"/>
        </w:rPr>
      </w:pPr>
      <w:r w:rsidRPr="00375E47">
        <w:rPr>
          <w:rFonts w:ascii="Verdana" w:hAnsi="Verdana"/>
        </w:rPr>
        <w:t>Mantener los espacios libres de agentes micro y macro biológicos, presentes en las áreas de depósito y de trabajo de la entidad, que puedan representar un riesgo para la salud del personal y para la conservación de los documentos; obteniendo el más alto nivel de prevención y control sobre la población de artrópodos, vectores y no vectores, roedores y microorganismos patógenos en las Instalaciones de la Supervigilancia.</w:t>
      </w:r>
    </w:p>
    <w:p w14:paraId="0B1829B5" w14:textId="77777777" w:rsidR="00C071F2" w:rsidRPr="00375E47" w:rsidRDefault="00C071F2" w:rsidP="00C071F2">
      <w:pPr>
        <w:jc w:val="both"/>
        <w:rPr>
          <w:rFonts w:ascii="Verdana" w:hAnsi="Verdana"/>
        </w:rPr>
      </w:pPr>
    </w:p>
    <w:p w14:paraId="3904ADCE" w14:textId="77777777" w:rsidR="00C071F2" w:rsidRPr="00867FF2" w:rsidRDefault="00C071F2" w:rsidP="00C071F2">
      <w:pPr>
        <w:jc w:val="both"/>
        <w:rPr>
          <w:rFonts w:ascii="Verdana" w:hAnsi="Verdana"/>
          <w:b/>
          <w:color w:val="215E99"/>
        </w:rPr>
      </w:pPr>
      <w:r w:rsidRPr="00867FF2">
        <w:rPr>
          <w:rFonts w:ascii="Verdana" w:hAnsi="Verdana"/>
          <w:b/>
          <w:color w:val="215E99"/>
        </w:rPr>
        <w:t>8.3.3 ALCANCE</w:t>
      </w:r>
    </w:p>
    <w:p w14:paraId="038C971A" w14:textId="77777777" w:rsidR="00C071F2" w:rsidRPr="00375E47" w:rsidRDefault="00C071F2" w:rsidP="00C071F2">
      <w:pPr>
        <w:jc w:val="both"/>
        <w:rPr>
          <w:rFonts w:ascii="Verdana" w:hAnsi="Verdana"/>
          <w:b/>
        </w:rPr>
      </w:pPr>
    </w:p>
    <w:p w14:paraId="24FB3287" w14:textId="77777777" w:rsidR="00C071F2" w:rsidRPr="00375E47" w:rsidRDefault="00C071F2" w:rsidP="00C071F2">
      <w:pPr>
        <w:jc w:val="both"/>
        <w:rPr>
          <w:rFonts w:ascii="Verdana" w:hAnsi="Verdana"/>
        </w:rPr>
      </w:pPr>
      <w:r w:rsidRPr="00375E47">
        <w:rPr>
          <w:rFonts w:ascii="Verdana" w:hAnsi="Verdana"/>
        </w:rPr>
        <w:t>Este programa está dirigido a todas las áreas de almacenamiento en especial espacios donde se adelantan procesos archivísticos de custodia, conserva y consulta de la información, incluido el mobiliario y las unidades de almacenamiento.</w:t>
      </w:r>
    </w:p>
    <w:p w14:paraId="53CE35E4" w14:textId="77777777" w:rsidR="00C071F2" w:rsidRPr="00375E47" w:rsidRDefault="00C071F2" w:rsidP="00C071F2">
      <w:pPr>
        <w:jc w:val="both"/>
        <w:rPr>
          <w:rFonts w:ascii="Verdana" w:hAnsi="Verdana"/>
        </w:rPr>
      </w:pPr>
    </w:p>
    <w:p w14:paraId="28F6454B" w14:textId="77777777" w:rsidR="00C071F2" w:rsidRPr="00867FF2" w:rsidRDefault="00C071F2" w:rsidP="00C071F2">
      <w:pPr>
        <w:jc w:val="both"/>
        <w:rPr>
          <w:rFonts w:ascii="Verdana" w:hAnsi="Verdana"/>
          <w:b/>
          <w:color w:val="215E99"/>
        </w:rPr>
      </w:pPr>
      <w:r w:rsidRPr="00867FF2">
        <w:rPr>
          <w:rFonts w:ascii="Verdana" w:hAnsi="Verdana"/>
          <w:b/>
          <w:color w:val="215E99"/>
        </w:rPr>
        <w:t>8.3.4 PROBLEMAS A SOLUCIONAR</w:t>
      </w:r>
    </w:p>
    <w:p w14:paraId="0ACD2371" w14:textId="77777777" w:rsidR="00C071F2" w:rsidRDefault="00C071F2" w:rsidP="00C071F2">
      <w:pPr>
        <w:jc w:val="both"/>
        <w:rPr>
          <w:rFonts w:ascii="Verdana" w:hAnsi="Verdana"/>
        </w:rPr>
      </w:pPr>
    </w:p>
    <w:p w14:paraId="7AD56DAE" w14:textId="77777777" w:rsidR="00C071F2" w:rsidRPr="00375E47" w:rsidRDefault="00C071F2" w:rsidP="00C071F2">
      <w:pPr>
        <w:jc w:val="both"/>
        <w:rPr>
          <w:rFonts w:ascii="Verdana" w:hAnsi="Verdana"/>
        </w:rPr>
      </w:pPr>
      <w:r w:rsidRPr="00375E47">
        <w:rPr>
          <w:rFonts w:ascii="Verdana" w:hAnsi="Verdana"/>
        </w:rPr>
        <w:t>Las tipologías de alteración de acuerdo con los factores que las ocasionan se agrupan en:</w:t>
      </w:r>
    </w:p>
    <w:p w14:paraId="1926C789" w14:textId="77777777" w:rsidR="00C071F2" w:rsidRPr="00375E47" w:rsidRDefault="00C071F2" w:rsidP="00C071F2">
      <w:pPr>
        <w:jc w:val="both"/>
        <w:rPr>
          <w:rFonts w:ascii="Verdana" w:hAnsi="Verdana"/>
        </w:rPr>
      </w:pPr>
    </w:p>
    <w:p w14:paraId="7FC199A6" w14:textId="77777777" w:rsidR="00C071F2" w:rsidRPr="00375E47" w:rsidRDefault="00C071F2" w:rsidP="00C071F2">
      <w:pPr>
        <w:jc w:val="both"/>
        <w:rPr>
          <w:rFonts w:ascii="Verdana" w:hAnsi="Verdana"/>
        </w:rPr>
      </w:pPr>
      <w:r w:rsidRPr="00B81AF6">
        <w:rPr>
          <w:rFonts w:ascii="Verdana" w:hAnsi="Verdana"/>
          <w:b/>
          <w:bCs/>
        </w:rPr>
        <w:t>ALTERACIONES DE TIPO BIOLÓGICO</w:t>
      </w:r>
      <w:r w:rsidRPr="00375E47">
        <w:rPr>
          <w:rFonts w:ascii="Verdana" w:hAnsi="Verdana"/>
        </w:rPr>
        <w:t>:</w:t>
      </w:r>
    </w:p>
    <w:p w14:paraId="41306F10" w14:textId="77777777" w:rsidR="00C071F2" w:rsidRPr="00375E47" w:rsidRDefault="00C071F2" w:rsidP="00C071F2">
      <w:pPr>
        <w:jc w:val="both"/>
        <w:rPr>
          <w:rFonts w:ascii="Verdana" w:hAnsi="Verdana"/>
        </w:rPr>
      </w:pPr>
    </w:p>
    <w:p w14:paraId="7A219918" w14:textId="77777777" w:rsidR="00C071F2" w:rsidRPr="00375E47" w:rsidRDefault="00C071F2" w:rsidP="00C071F2">
      <w:pPr>
        <w:jc w:val="both"/>
        <w:rPr>
          <w:rFonts w:ascii="Verdana" w:hAnsi="Verdana"/>
        </w:rPr>
      </w:pPr>
      <w:r w:rsidRPr="00375E47">
        <w:rPr>
          <w:rFonts w:ascii="Verdana" w:hAnsi="Verdana"/>
        </w:rPr>
        <w:t>Agrupa el daño ocasionado por bacterias, hongos, insectos y roedores. El deterioro producido consiste en la degradación del soporte, inicialmente superficial, para provocar la pérdida parcial o total en diferentes áreas del folio, del expediente, de la unidad de almacenamiento o de cualquier tipo de soporte en la cual se halla registrada la información.</w:t>
      </w:r>
    </w:p>
    <w:p w14:paraId="75FB1737" w14:textId="77777777" w:rsidR="00C071F2" w:rsidRPr="00375E47" w:rsidRDefault="00C071F2" w:rsidP="00C071F2">
      <w:pPr>
        <w:jc w:val="both"/>
        <w:rPr>
          <w:rFonts w:ascii="Verdana" w:hAnsi="Verdana"/>
        </w:rPr>
      </w:pPr>
    </w:p>
    <w:p w14:paraId="3CB68F98" w14:textId="77777777" w:rsidR="00C071F2" w:rsidRPr="00B81AF6" w:rsidRDefault="00C071F2" w:rsidP="00C071F2">
      <w:pPr>
        <w:jc w:val="both"/>
        <w:rPr>
          <w:rFonts w:ascii="Verdana" w:hAnsi="Verdana"/>
          <w:b/>
          <w:bCs/>
        </w:rPr>
      </w:pPr>
      <w:r w:rsidRPr="00B81AF6">
        <w:rPr>
          <w:rFonts w:ascii="Verdana" w:hAnsi="Verdana"/>
          <w:b/>
          <w:bCs/>
        </w:rPr>
        <w:t>ALTERACIONES DE TIPO QUÍMICO:</w:t>
      </w:r>
    </w:p>
    <w:p w14:paraId="42AF8260" w14:textId="77777777" w:rsidR="00C071F2" w:rsidRPr="00375E47" w:rsidRDefault="00C071F2" w:rsidP="00C071F2">
      <w:pPr>
        <w:jc w:val="both"/>
        <w:rPr>
          <w:rFonts w:ascii="Verdana" w:hAnsi="Verdana"/>
        </w:rPr>
      </w:pPr>
    </w:p>
    <w:p w14:paraId="622973A4" w14:textId="77777777" w:rsidR="00C071F2" w:rsidRPr="00375E47" w:rsidRDefault="00C071F2" w:rsidP="00C071F2">
      <w:pPr>
        <w:jc w:val="both"/>
        <w:rPr>
          <w:rFonts w:ascii="Verdana" w:hAnsi="Verdana"/>
        </w:rPr>
      </w:pPr>
      <w:r w:rsidRPr="00375E47">
        <w:rPr>
          <w:rFonts w:ascii="Verdana" w:hAnsi="Verdana"/>
        </w:rPr>
        <w:t>Proveniente de los materiales usados en la elaboración del documento tanto en el soporte, como en la utilizada para el registro de la información. Se percibe como el cambio de la coloración o la decoloración distribuida en las áreas cercanas al texto escrito o la información registrada, hasta la pérdida del material, ocasionando menor flexibilidad, fragilidad y fragmentación del soporte, dependiendo de los materiales constitutivos del mismo.</w:t>
      </w:r>
    </w:p>
    <w:p w14:paraId="6B464174" w14:textId="77777777" w:rsidR="00C071F2" w:rsidRPr="00375E47" w:rsidRDefault="00C071F2" w:rsidP="00C071F2">
      <w:pPr>
        <w:jc w:val="both"/>
        <w:rPr>
          <w:rFonts w:ascii="Verdana" w:hAnsi="Verdana"/>
        </w:rPr>
      </w:pPr>
    </w:p>
    <w:p w14:paraId="0149E80B" w14:textId="77777777" w:rsidR="00C071F2" w:rsidRPr="00B81AF6" w:rsidRDefault="00C071F2" w:rsidP="00C071F2">
      <w:pPr>
        <w:jc w:val="both"/>
        <w:rPr>
          <w:rFonts w:ascii="Verdana" w:hAnsi="Verdana"/>
          <w:b/>
          <w:bCs/>
        </w:rPr>
      </w:pPr>
      <w:r w:rsidRPr="00B81AF6">
        <w:rPr>
          <w:rFonts w:ascii="Verdana" w:hAnsi="Verdana"/>
          <w:b/>
          <w:bCs/>
        </w:rPr>
        <w:t>ALTERACIONES DE TIPO FÍSICO:</w:t>
      </w:r>
    </w:p>
    <w:p w14:paraId="0B57ACDD" w14:textId="77777777" w:rsidR="00C071F2" w:rsidRPr="00375E47" w:rsidRDefault="00C071F2" w:rsidP="00C071F2">
      <w:pPr>
        <w:jc w:val="both"/>
        <w:rPr>
          <w:rFonts w:ascii="Verdana" w:hAnsi="Verdana"/>
        </w:rPr>
      </w:pPr>
    </w:p>
    <w:p w14:paraId="3D8F5CF9" w14:textId="77777777" w:rsidR="00C071F2" w:rsidRPr="00375E47" w:rsidRDefault="00C071F2" w:rsidP="00C071F2">
      <w:pPr>
        <w:jc w:val="both"/>
        <w:rPr>
          <w:rFonts w:ascii="Verdana" w:hAnsi="Verdana"/>
        </w:rPr>
      </w:pPr>
      <w:r w:rsidRPr="00375E47">
        <w:rPr>
          <w:rFonts w:ascii="Verdana" w:hAnsi="Verdana"/>
        </w:rPr>
        <w:t>Daño producido al documento o a la unidad que lo contiene, por humedad, manipulación, almacenamiento, intervenciones inadecuadas, vandalismo y desastres. Altera una parte o la totalidad del soporte provocando pérdida de áreas parciales o totales del soporte o de la información en él contenida.</w:t>
      </w:r>
    </w:p>
    <w:p w14:paraId="3FEE94C3" w14:textId="77777777" w:rsidR="00C071F2" w:rsidRPr="00375E47" w:rsidRDefault="00C071F2" w:rsidP="00C071F2">
      <w:pPr>
        <w:rPr>
          <w:rFonts w:ascii="Verdana" w:hAnsi="Verdana"/>
        </w:rPr>
      </w:pPr>
    </w:p>
    <w:p w14:paraId="77309FB8" w14:textId="77777777" w:rsidR="00C071F2" w:rsidRPr="00867FF2" w:rsidRDefault="00C071F2" w:rsidP="00C071F2">
      <w:pPr>
        <w:jc w:val="both"/>
        <w:rPr>
          <w:rFonts w:ascii="Verdana" w:hAnsi="Verdana"/>
          <w:b/>
          <w:color w:val="215E99"/>
        </w:rPr>
      </w:pPr>
      <w:r w:rsidRPr="00867FF2">
        <w:rPr>
          <w:rFonts w:ascii="Verdana" w:hAnsi="Verdana"/>
          <w:b/>
          <w:color w:val="215E99"/>
        </w:rPr>
        <w:t>8.3.5 SANEAMIENTO AMBIENTAL</w:t>
      </w:r>
    </w:p>
    <w:p w14:paraId="1F6C53E0" w14:textId="77777777" w:rsidR="00C071F2" w:rsidRPr="00375E47" w:rsidRDefault="00C071F2" w:rsidP="00C071F2">
      <w:pPr>
        <w:jc w:val="both"/>
        <w:rPr>
          <w:rFonts w:ascii="Verdana" w:hAnsi="Verdana"/>
          <w:b/>
        </w:rPr>
      </w:pPr>
    </w:p>
    <w:p w14:paraId="19DA7FEF" w14:textId="77777777" w:rsidR="00C071F2" w:rsidRPr="00375E47" w:rsidRDefault="00C071F2" w:rsidP="00C071F2">
      <w:pPr>
        <w:jc w:val="both"/>
        <w:rPr>
          <w:rFonts w:ascii="Verdana" w:hAnsi="Verdana"/>
        </w:rPr>
      </w:pPr>
      <w:r w:rsidRPr="00375E47">
        <w:rPr>
          <w:rFonts w:ascii="Verdana" w:hAnsi="Verdana"/>
        </w:rPr>
        <w:t>Está orientado a manejar los factores biológicos que pueden afectar en el deterioro de la documentación. El objetivo es prevenir el deterioro de los documentos ocasionados por agentes como hongos, insectos, roedores o diferentes plagas. Las siguientes actividades deben prevenir las alteraciones de los documentos y se deben ejecutar en todas las dependencias de la Superintendencia de Seguridad y Vigilancia Privada.</w:t>
      </w:r>
    </w:p>
    <w:p w14:paraId="6E6AB935" w14:textId="77777777" w:rsidR="00C071F2" w:rsidRPr="00375E47" w:rsidRDefault="00C071F2" w:rsidP="00C071F2">
      <w:pPr>
        <w:rPr>
          <w:rFonts w:ascii="Verdana" w:hAnsi="Verdana"/>
        </w:rPr>
      </w:pPr>
    </w:p>
    <w:p w14:paraId="0F5007BD" w14:textId="77777777" w:rsidR="00C071F2" w:rsidRPr="00867FF2" w:rsidRDefault="00C071F2" w:rsidP="00C071F2">
      <w:pPr>
        <w:jc w:val="both"/>
        <w:rPr>
          <w:rFonts w:ascii="Verdana" w:hAnsi="Verdana"/>
          <w:b/>
          <w:color w:val="215E99"/>
        </w:rPr>
      </w:pPr>
      <w:r w:rsidRPr="00867FF2">
        <w:rPr>
          <w:rFonts w:ascii="Verdana" w:hAnsi="Verdana"/>
          <w:b/>
          <w:color w:val="215E99"/>
        </w:rPr>
        <w:t>8.3.6 ACTIVIDADES</w:t>
      </w:r>
    </w:p>
    <w:p w14:paraId="0C459D47" w14:textId="77777777" w:rsidR="00C071F2" w:rsidRPr="00867FF2" w:rsidRDefault="00C071F2" w:rsidP="00C071F2">
      <w:pPr>
        <w:suppressAutoHyphens w:val="0"/>
        <w:autoSpaceDE w:val="0"/>
        <w:adjustRightInd w:val="0"/>
        <w:textAlignment w:val="auto"/>
        <w:rPr>
          <w:rFonts w:ascii="Verdana" w:hAnsi="Verdana" w:cs="Arial"/>
          <w:color w:val="215E99"/>
        </w:rPr>
      </w:pPr>
    </w:p>
    <w:p w14:paraId="65AF686F" w14:textId="77777777" w:rsidR="00C071F2" w:rsidRPr="00867FF2" w:rsidRDefault="00C071F2" w:rsidP="00C071F2">
      <w:pPr>
        <w:jc w:val="both"/>
        <w:rPr>
          <w:rFonts w:ascii="Verdana" w:hAnsi="Verdana"/>
          <w:color w:val="215E99"/>
        </w:rPr>
      </w:pPr>
      <w:r w:rsidRPr="00867FF2">
        <w:rPr>
          <w:rFonts w:ascii="Verdana" w:hAnsi="Verdana"/>
          <w:b/>
          <w:color w:val="215E99"/>
        </w:rPr>
        <w:t>8.3.6.1</w:t>
      </w:r>
      <w:r w:rsidRPr="00867FF2">
        <w:rPr>
          <w:rFonts w:ascii="Verdana" w:hAnsi="Verdana"/>
          <w:color w:val="215E99"/>
        </w:rPr>
        <w:t xml:space="preserve"> </w:t>
      </w:r>
      <w:r w:rsidRPr="00867FF2">
        <w:rPr>
          <w:rFonts w:ascii="Verdana" w:hAnsi="Verdana"/>
          <w:b/>
          <w:color w:val="215E99"/>
        </w:rPr>
        <w:t>LIMPIEZA DE INSTALACIONES</w:t>
      </w:r>
      <w:r w:rsidRPr="00867FF2">
        <w:rPr>
          <w:rFonts w:ascii="Verdana" w:hAnsi="Verdana"/>
          <w:color w:val="215E99"/>
        </w:rPr>
        <w:t xml:space="preserve"> </w:t>
      </w:r>
    </w:p>
    <w:p w14:paraId="15465AA5" w14:textId="77777777" w:rsidR="00C071F2" w:rsidRPr="00375E47" w:rsidRDefault="00C071F2" w:rsidP="00C071F2">
      <w:pPr>
        <w:jc w:val="both"/>
        <w:rPr>
          <w:rFonts w:ascii="Verdana" w:hAnsi="Verdana"/>
        </w:rPr>
      </w:pPr>
    </w:p>
    <w:p w14:paraId="47102A22" w14:textId="77777777" w:rsidR="00C071F2" w:rsidRPr="00375E47" w:rsidRDefault="00C071F2" w:rsidP="00C071F2">
      <w:pPr>
        <w:jc w:val="both"/>
        <w:rPr>
          <w:rFonts w:ascii="Verdana" w:hAnsi="Verdana"/>
        </w:rPr>
      </w:pPr>
      <w:r w:rsidRPr="00375E47">
        <w:rPr>
          <w:rFonts w:ascii="Verdana" w:hAnsi="Verdana"/>
        </w:rPr>
        <w:t>Identificar las fuentes de generación de polvo y suciedad en los espacios de almacenamiento documental. En este punto, se debe tener en cuenta, la dotación que requiere el personal para la rutina de trabajo documental, limpieza y desinfección de los espacios de almacenamiento y dependencias; se debe incluir la limpieza documental y su realmacenamiento; y el programa de saneamiento ambiental y control de plagas de instalaciones.</w:t>
      </w:r>
    </w:p>
    <w:p w14:paraId="522D2B0C" w14:textId="77777777" w:rsidR="00C071F2" w:rsidRPr="00375E47" w:rsidRDefault="00C071F2" w:rsidP="00C071F2">
      <w:pPr>
        <w:jc w:val="both"/>
        <w:rPr>
          <w:rFonts w:ascii="Verdana" w:hAnsi="Verdana"/>
        </w:rPr>
      </w:pPr>
    </w:p>
    <w:p w14:paraId="29D95D41" w14:textId="77777777" w:rsidR="00C071F2" w:rsidRPr="00375E47" w:rsidRDefault="00C071F2" w:rsidP="00C071F2">
      <w:pPr>
        <w:jc w:val="both"/>
        <w:rPr>
          <w:rFonts w:ascii="Verdana" w:hAnsi="Verdana"/>
        </w:rPr>
      </w:pPr>
      <w:r w:rsidRPr="00375E47">
        <w:rPr>
          <w:rFonts w:ascii="Verdana" w:hAnsi="Verdana"/>
        </w:rPr>
        <w:t>La limpieza de Espacios de Archivo: Teniendo en cuenta las características de los espacios de almacenamiento de archivos de la Superintendencia de Seguridad y Vigilancia Privada, es necesario que la limpieza se realice cada quince (15) días (dos (2) veces al mes) como mínimo.</w:t>
      </w:r>
    </w:p>
    <w:p w14:paraId="12DB3DB0" w14:textId="77777777" w:rsidR="00C071F2" w:rsidRPr="00375E47" w:rsidRDefault="00C071F2" w:rsidP="00C071F2">
      <w:pPr>
        <w:jc w:val="both"/>
        <w:rPr>
          <w:rFonts w:ascii="Verdana" w:hAnsi="Verdana"/>
        </w:rPr>
      </w:pPr>
    </w:p>
    <w:p w14:paraId="7FDA4FD1" w14:textId="77777777" w:rsidR="00C071F2" w:rsidRPr="00375E47" w:rsidRDefault="00C071F2" w:rsidP="00C071F2">
      <w:pPr>
        <w:numPr>
          <w:ilvl w:val="0"/>
          <w:numId w:val="3"/>
        </w:numPr>
        <w:ind w:left="0"/>
        <w:jc w:val="both"/>
        <w:rPr>
          <w:rFonts w:ascii="Verdana" w:hAnsi="Verdana"/>
        </w:rPr>
      </w:pPr>
      <w:r w:rsidRPr="00375E47">
        <w:rPr>
          <w:rFonts w:ascii="Verdana" w:hAnsi="Verdana"/>
        </w:rPr>
        <w:t>Limpieza de estanterías: Una vez asignando el personal para el desarrollo de estas actividades, los insumos y la dotación requerida, de acuerdo con las indicaciones del Instructivo de Limpieza y Desinfección de Áreas y Documentos de Archivo del AGN, se realizará la limpieza de estanterías dentro de las oficinas y el archivo que se encuentra en organización en la bodega cada quince (15) días (dos (2) veces cada mes).</w:t>
      </w:r>
    </w:p>
    <w:p w14:paraId="7534FEAE" w14:textId="77777777" w:rsidR="00C071F2" w:rsidRPr="00375E47" w:rsidRDefault="00C071F2" w:rsidP="00C071F2">
      <w:pPr>
        <w:jc w:val="both"/>
        <w:rPr>
          <w:rFonts w:ascii="Verdana" w:hAnsi="Verdana"/>
        </w:rPr>
      </w:pPr>
    </w:p>
    <w:p w14:paraId="0D1B5FDC" w14:textId="77777777" w:rsidR="00C071F2" w:rsidRPr="00375E47" w:rsidRDefault="00C071F2" w:rsidP="00C071F2">
      <w:pPr>
        <w:numPr>
          <w:ilvl w:val="0"/>
          <w:numId w:val="3"/>
        </w:numPr>
        <w:ind w:left="0"/>
        <w:jc w:val="both"/>
        <w:rPr>
          <w:rFonts w:ascii="Verdana" w:hAnsi="Verdana"/>
        </w:rPr>
      </w:pPr>
      <w:r w:rsidRPr="00375E47">
        <w:rPr>
          <w:rFonts w:ascii="Verdana" w:hAnsi="Verdana"/>
        </w:rPr>
        <w:t>Dotación para la limpieza de Espacios de Archivo: Guantes de látex o plásticos de buen calibre adecuados para la limpieza de espacios y estantería, una vez se presenten roturas en estos deberán cambiarse; tapabocas o respiradores contra material particulado desechables, preferiblemente los tipo bozal; bata u overol de manga larga, cierre completo y puño ajustado para minimizar la exposición del cuerpo al material particulado que se mueve durante las acciones de limpieza.</w:t>
      </w:r>
    </w:p>
    <w:p w14:paraId="6E393E21" w14:textId="77777777" w:rsidR="00C071F2" w:rsidRPr="00375E47" w:rsidRDefault="00C071F2" w:rsidP="00C071F2">
      <w:pPr>
        <w:jc w:val="both"/>
        <w:rPr>
          <w:rFonts w:ascii="Verdana" w:hAnsi="Verdana"/>
        </w:rPr>
      </w:pPr>
    </w:p>
    <w:p w14:paraId="25117592" w14:textId="77777777" w:rsidR="00C071F2" w:rsidRPr="00375E47" w:rsidRDefault="00C071F2" w:rsidP="00C071F2">
      <w:pPr>
        <w:numPr>
          <w:ilvl w:val="0"/>
          <w:numId w:val="3"/>
        </w:numPr>
        <w:ind w:left="0"/>
        <w:jc w:val="both"/>
        <w:rPr>
          <w:rFonts w:ascii="Verdana" w:hAnsi="Verdana"/>
        </w:rPr>
      </w:pPr>
      <w:r w:rsidRPr="00375E47">
        <w:rPr>
          <w:rFonts w:ascii="Verdana" w:hAnsi="Verdana"/>
        </w:rPr>
        <w:t>Seguimiento a las actividades de limpieza: Es necesario que el Grupo de Gestión Documental con el acompañamiento del Grupo de Servicios Generales, realice el seguimiento a la Realización y frecuencia de la limpieza de los Espacios de Archivo, a través de la solicitud de formatos de registro y cronograma de limpieza de la empresa contratada para los servicios generales en los diferentes edificios.</w:t>
      </w:r>
    </w:p>
    <w:p w14:paraId="64369E2C" w14:textId="77777777" w:rsidR="00C071F2" w:rsidRPr="00375E47" w:rsidRDefault="00C071F2" w:rsidP="00C071F2">
      <w:pPr>
        <w:rPr>
          <w:rFonts w:ascii="Verdana" w:hAnsi="Verdana"/>
        </w:rPr>
      </w:pPr>
    </w:p>
    <w:p w14:paraId="1E5EE576" w14:textId="77777777" w:rsidR="00C071F2" w:rsidRPr="00867FF2" w:rsidRDefault="00C071F2" w:rsidP="00C071F2">
      <w:pPr>
        <w:jc w:val="both"/>
        <w:rPr>
          <w:rFonts w:ascii="Verdana" w:hAnsi="Verdana"/>
          <w:b/>
          <w:color w:val="215E99"/>
        </w:rPr>
      </w:pPr>
      <w:r w:rsidRPr="00867FF2">
        <w:rPr>
          <w:rFonts w:ascii="Verdana" w:hAnsi="Verdana"/>
          <w:b/>
          <w:color w:val="215E99"/>
        </w:rPr>
        <w:t>8.3.6.2 DESINFECCIÓN</w:t>
      </w:r>
    </w:p>
    <w:p w14:paraId="3995B3CA" w14:textId="77777777" w:rsidR="00C071F2" w:rsidRPr="00375E47" w:rsidRDefault="00C071F2" w:rsidP="00C071F2">
      <w:pPr>
        <w:jc w:val="both"/>
        <w:rPr>
          <w:rFonts w:ascii="Verdana" w:hAnsi="Verdana"/>
          <w:b/>
        </w:rPr>
      </w:pPr>
    </w:p>
    <w:p w14:paraId="3F1F10A5" w14:textId="77777777" w:rsidR="00C071F2" w:rsidRPr="00375E47" w:rsidRDefault="00C071F2" w:rsidP="00C071F2">
      <w:pPr>
        <w:jc w:val="both"/>
        <w:rPr>
          <w:rFonts w:ascii="Verdana" w:hAnsi="Verdana"/>
        </w:rPr>
      </w:pPr>
      <w:r w:rsidRPr="00375E47">
        <w:rPr>
          <w:rFonts w:ascii="Verdana" w:hAnsi="Verdana"/>
        </w:rPr>
        <w:t>La desinfección se encarga de eliminar agentes microbiológicos como hongos y bacterias que se encuentran en el ambiente. La Entidad debe realizar la desinfección con productos cuyo efecto residual no represente un factor de riesgo para la documentación, es decir, productos cuyo agente activo sea amonios cuaternarios con radicales alquílicos (por su mecanismo de actuación, penetrando y rompiendo la membrana citoplasmática, degradando proteínas y ácidos nucleicos puede causar deterioro en los documentos a base de papel por ser orgánicos).</w:t>
      </w:r>
    </w:p>
    <w:p w14:paraId="25CE4FA0" w14:textId="77777777" w:rsidR="00C071F2" w:rsidRPr="00375E47" w:rsidRDefault="00C071F2" w:rsidP="00C071F2">
      <w:pPr>
        <w:jc w:val="both"/>
        <w:rPr>
          <w:rFonts w:ascii="Verdana" w:hAnsi="Verdana"/>
        </w:rPr>
      </w:pPr>
    </w:p>
    <w:p w14:paraId="76D1841D" w14:textId="77777777" w:rsidR="00C071F2" w:rsidRPr="00867FF2" w:rsidRDefault="00C071F2" w:rsidP="00C071F2">
      <w:pPr>
        <w:jc w:val="both"/>
        <w:rPr>
          <w:rFonts w:ascii="Verdana" w:hAnsi="Verdana"/>
          <w:b/>
          <w:color w:val="215E99"/>
        </w:rPr>
      </w:pPr>
      <w:r w:rsidRPr="00867FF2">
        <w:rPr>
          <w:rFonts w:ascii="Verdana" w:hAnsi="Verdana"/>
          <w:b/>
          <w:color w:val="215E99"/>
        </w:rPr>
        <w:t>8.3.6.3 DESINSECTACIÓN</w:t>
      </w:r>
    </w:p>
    <w:p w14:paraId="5EC64851" w14:textId="77777777" w:rsidR="00C071F2" w:rsidRPr="00375E47" w:rsidRDefault="00C071F2" w:rsidP="00C071F2">
      <w:pPr>
        <w:jc w:val="both"/>
        <w:rPr>
          <w:rFonts w:ascii="Verdana" w:hAnsi="Verdana"/>
        </w:rPr>
      </w:pPr>
    </w:p>
    <w:p w14:paraId="77D127F6" w14:textId="77777777" w:rsidR="00C071F2" w:rsidRPr="00375E47" w:rsidRDefault="00C071F2" w:rsidP="00C071F2">
      <w:pPr>
        <w:jc w:val="both"/>
        <w:rPr>
          <w:rFonts w:ascii="Verdana" w:hAnsi="Verdana"/>
        </w:rPr>
      </w:pPr>
      <w:r w:rsidRPr="00375E47">
        <w:rPr>
          <w:rFonts w:ascii="Verdana" w:hAnsi="Verdana"/>
        </w:rPr>
        <w:t>La desinsectación se encarga de eliminar la presencia de insectos (cucarachas, pescaditos de plata, pulgas, etc.). La Entidad deberá realizar la desinsectación cuyo efecto residual no represente un factor de riesgo para la documentación, como los insecticidas concentrados a base de piretrinas (</w:t>
      </w:r>
      <w:r w:rsidRPr="00375E47">
        <w:rPr>
          <w:rFonts w:ascii="Verdana" w:hAnsi="Verdana" w:cs="Arial"/>
          <w:color w:val="222222"/>
          <w:shd w:val="clear" w:color="auto" w:fill="FFFFFF"/>
        </w:rPr>
        <w:t>son compuestos naturales que tienen propiedades de insecticidas y que se encuentran en el extracto de piretro de ciertas flores de crisantemos. Se usan a menudo en insecticidas para uso doméstico y en productos para controlar insectos en animales domésticos o en el ganado)</w:t>
      </w:r>
    </w:p>
    <w:p w14:paraId="2DF6EEB8" w14:textId="77777777" w:rsidR="00C071F2" w:rsidRPr="00375E47" w:rsidRDefault="00C071F2" w:rsidP="00C071F2">
      <w:pPr>
        <w:jc w:val="both"/>
        <w:rPr>
          <w:rFonts w:ascii="Verdana" w:hAnsi="Verdana"/>
        </w:rPr>
      </w:pPr>
    </w:p>
    <w:p w14:paraId="7530E77A" w14:textId="77777777" w:rsidR="00C071F2" w:rsidRPr="00867FF2" w:rsidRDefault="00C071F2" w:rsidP="00C071F2">
      <w:pPr>
        <w:jc w:val="both"/>
        <w:rPr>
          <w:rFonts w:ascii="Verdana" w:hAnsi="Verdana"/>
          <w:b/>
          <w:color w:val="215E99"/>
        </w:rPr>
      </w:pPr>
      <w:r w:rsidRPr="00867FF2">
        <w:rPr>
          <w:rFonts w:ascii="Verdana" w:hAnsi="Verdana"/>
          <w:b/>
          <w:color w:val="215E99"/>
        </w:rPr>
        <w:t>8.3.6.4 CONTROL DE ANIMALES MAYORES</w:t>
      </w:r>
    </w:p>
    <w:p w14:paraId="702D1CF7" w14:textId="77777777" w:rsidR="00C071F2" w:rsidRPr="00375E47" w:rsidRDefault="00C071F2" w:rsidP="00C071F2">
      <w:pPr>
        <w:jc w:val="both"/>
        <w:rPr>
          <w:rFonts w:ascii="Verdana" w:hAnsi="Verdana"/>
        </w:rPr>
      </w:pPr>
    </w:p>
    <w:p w14:paraId="0DBD346F" w14:textId="77777777" w:rsidR="00C071F2" w:rsidRPr="00375E47" w:rsidRDefault="00C071F2" w:rsidP="00C071F2">
      <w:pPr>
        <w:jc w:val="both"/>
        <w:rPr>
          <w:rFonts w:ascii="Verdana" w:hAnsi="Verdana"/>
        </w:rPr>
      </w:pPr>
      <w:r w:rsidRPr="00375E47">
        <w:rPr>
          <w:rFonts w:ascii="Verdana" w:hAnsi="Verdana"/>
        </w:rPr>
        <w:t xml:space="preserve"> El control de animales mayores (ratones, palomas, etc.), se debe realizar aplicando el método de control recomendado por el Archivo General de la Nación, para evitar la muerte y descomposición de los animales dentro de los Espacios de Archivo.</w:t>
      </w:r>
    </w:p>
    <w:p w14:paraId="2E912DD0" w14:textId="77777777" w:rsidR="00C071F2" w:rsidRPr="00375E47" w:rsidRDefault="00C071F2" w:rsidP="00C071F2">
      <w:pPr>
        <w:jc w:val="both"/>
        <w:rPr>
          <w:rFonts w:ascii="Verdana" w:hAnsi="Verdana"/>
        </w:rPr>
      </w:pPr>
    </w:p>
    <w:p w14:paraId="129753D7" w14:textId="77777777" w:rsidR="00C071F2" w:rsidRPr="00867FF2" w:rsidRDefault="00C071F2" w:rsidP="00C071F2">
      <w:pPr>
        <w:jc w:val="both"/>
        <w:rPr>
          <w:rFonts w:ascii="Verdana" w:hAnsi="Verdana"/>
          <w:b/>
          <w:color w:val="215E99"/>
        </w:rPr>
      </w:pPr>
      <w:r w:rsidRPr="00867FF2">
        <w:rPr>
          <w:rFonts w:ascii="Verdana" w:hAnsi="Verdana"/>
          <w:b/>
          <w:color w:val="215E99"/>
        </w:rPr>
        <w:t>8.3.6.5 SEGUIMIENTO</w:t>
      </w:r>
    </w:p>
    <w:p w14:paraId="52781953" w14:textId="77777777" w:rsidR="00C071F2" w:rsidRPr="00375E47" w:rsidRDefault="00C071F2" w:rsidP="00C071F2">
      <w:pPr>
        <w:jc w:val="both"/>
        <w:rPr>
          <w:rFonts w:ascii="Verdana" w:hAnsi="Verdana"/>
        </w:rPr>
      </w:pPr>
    </w:p>
    <w:p w14:paraId="64706429" w14:textId="77777777" w:rsidR="00C071F2" w:rsidRPr="00375E47" w:rsidRDefault="00C071F2" w:rsidP="00C071F2">
      <w:pPr>
        <w:jc w:val="both"/>
        <w:rPr>
          <w:rFonts w:ascii="Verdana" w:hAnsi="Verdana"/>
        </w:rPr>
      </w:pPr>
      <w:r w:rsidRPr="00375E47">
        <w:rPr>
          <w:rFonts w:ascii="Verdana" w:hAnsi="Verdana"/>
        </w:rPr>
        <w:t>El Grupo de Gestión Documental en acompañamiento del Grupo de Servicios Generales, deberá hacer el seguimiento al cronograma anual establecido para el control de plagas (desinfección, desinsectación y control de animales mayores)</w:t>
      </w:r>
    </w:p>
    <w:p w14:paraId="46BF5F06" w14:textId="77777777" w:rsidR="00C071F2" w:rsidRPr="00375E47" w:rsidRDefault="00C071F2" w:rsidP="00C071F2">
      <w:pPr>
        <w:jc w:val="both"/>
        <w:rPr>
          <w:rFonts w:ascii="Verdana" w:hAnsi="Verdana"/>
          <w:b/>
        </w:rPr>
      </w:pPr>
    </w:p>
    <w:p w14:paraId="748F9A5D" w14:textId="77777777" w:rsidR="00C071F2" w:rsidRPr="00867FF2" w:rsidRDefault="00C071F2" w:rsidP="00C071F2">
      <w:pPr>
        <w:jc w:val="both"/>
        <w:rPr>
          <w:rFonts w:ascii="Verdana" w:hAnsi="Verdana"/>
          <w:b/>
          <w:color w:val="215E99"/>
        </w:rPr>
      </w:pPr>
      <w:r w:rsidRPr="00867FF2">
        <w:rPr>
          <w:rFonts w:ascii="Verdana" w:hAnsi="Verdana"/>
          <w:b/>
          <w:color w:val="215E99"/>
        </w:rPr>
        <w:t xml:space="preserve">8.4 PROGRAMA PREVENCIÓN DE EMERGENCIAS Y ATENCIÓN DE DESASTRES </w:t>
      </w:r>
    </w:p>
    <w:p w14:paraId="4421E489" w14:textId="77777777" w:rsidR="00C071F2" w:rsidRPr="00867FF2" w:rsidRDefault="00C071F2" w:rsidP="00C071F2">
      <w:pPr>
        <w:rPr>
          <w:rFonts w:ascii="Verdana" w:hAnsi="Verdana"/>
          <w:color w:val="215E99"/>
        </w:rPr>
      </w:pPr>
    </w:p>
    <w:p w14:paraId="63493442" w14:textId="77777777" w:rsidR="00C071F2" w:rsidRPr="00867FF2" w:rsidRDefault="00C071F2" w:rsidP="00C071F2">
      <w:pPr>
        <w:rPr>
          <w:rFonts w:ascii="Verdana" w:hAnsi="Verdana"/>
          <w:b/>
          <w:color w:val="215E99"/>
        </w:rPr>
      </w:pPr>
      <w:r w:rsidRPr="00867FF2">
        <w:rPr>
          <w:rFonts w:ascii="Verdana" w:hAnsi="Verdana"/>
          <w:b/>
          <w:color w:val="215E99"/>
        </w:rPr>
        <w:t>8.4.1 OBJETIVO</w:t>
      </w:r>
    </w:p>
    <w:p w14:paraId="0A66B5AD" w14:textId="77777777" w:rsidR="00C071F2" w:rsidRPr="00375E47" w:rsidRDefault="00C071F2" w:rsidP="00C071F2">
      <w:pPr>
        <w:jc w:val="both"/>
        <w:rPr>
          <w:rFonts w:ascii="Verdana" w:hAnsi="Verdana"/>
        </w:rPr>
      </w:pPr>
    </w:p>
    <w:p w14:paraId="21545E54" w14:textId="77777777" w:rsidR="00C071F2" w:rsidRPr="00375E47" w:rsidRDefault="00C071F2" w:rsidP="00C071F2">
      <w:pPr>
        <w:numPr>
          <w:ilvl w:val="0"/>
          <w:numId w:val="4"/>
        </w:numPr>
        <w:ind w:left="0"/>
        <w:jc w:val="both"/>
        <w:rPr>
          <w:rFonts w:ascii="Verdana" w:hAnsi="Verdana"/>
        </w:rPr>
      </w:pPr>
      <w:r w:rsidRPr="00375E47">
        <w:rPr>
          <w:rFonts w:ascii="Verdana" w:hAnsi="Verdana"/>
        </w:rPr>
        <w:t>Establecer los mecanismos para el manejo de situaciones, emergencias en los depósitos de archivo para su recuperación, preparación y conservación.</w:t>
      </w:r>
    </w:p>
    <w:p w14:paraId="3CB383FF" w14:textId="77777777" w:rsidR="00C071F2" w:rsidRPr="00375E47" w:rsidRDefault="00C071F2" w:rsidP="00C071F2">
      <w:pPr>
        <w:jc w:val="both"/>
        <w:rPr>
          <w:rFonts w:ascii="Verdana" w:hAnsi="Verdana"/>
        </w:rPr>
      </w:pPr>
    </w:p>
    <w:p w14:paraId="4DDBB26A" w14:textId="77777777" w:rsidR="00C071F2" w:rsidRPr="00375E47" w:rsidRDefault="00C071F2" w:rsidP="00C071F2">
      <w:pPr>
        <w:numPr>
          <w:ilvl w:val="0"/>
          <w:numId w:val="4"/>
        </w:numPr>
        <w:ind w:left="0"/>
        <w:jc w:val="both"/>
        <w:rPr>
          <w:rFonts w:ascii="Verdana" w:hAnsi="Verdana"/>
        </w:rPr>
      </w:pPr>
      <w:r w:rsidRPr="00375E47">
        <w:rPr>
          <w:rFonts w:ascii="Verdana" w:hAnsi="Verdana"/>
        </w:rPr>
        <w:t>Coordinar las acciones para prevención de amenazas y los preparativos para la atención de emergencias con el fin de mitigar el riesgo, así como una estrategia de sostenibilidad de los archivos ante amenazas de origen animal o generado y/o transformado por una actividad desarrollada por el hombre.</w:t>
      </w:r>
    </w:p>
    <w:p w14:paraId="0058721D" w14:textId="77777777" w:rsidR="00C071F2" w:rsidRPr="00375E47" w:rsidRDefault="00C071F2" w:rsidP="00C071F2">
      <w:pPr>
        <w:jc w:val="both"/>
        <w:rPr>
          <w:rFonts w:ascii="Verdana" w:hAnsi="Verdana"/>
        </w:rPr>
      </w:pPr>
    </w:p>
    <w:p w14:paraId="5C1E81B3" w14:textId="77777777" w:rsidR="00C071F2" w:rsidRPr="00867FF2" w:rsidRDefault="00C071F2" w:rsidP="00C071F2">
      <w:pPr>
        <w:jc w:val="both"/>
        <w:rPr>
          <w:rFonts w:ascii="Verdana" w:hAnsi="Verdana"/>
          <w:b/>
          <w:color w:val="215E99"/>
        </w:rPr>
      </w:pPr>
      <w:r w:rsidRPr="00867FF2">
        <w:rPr>
          <w:rFonts w:ascii="Verdana" w:hAnsi="Verdana"/>
          <w:b/>
          <w:color w:val="215E99"/>
        </w:rPr>
        <w:t>8.4.2 ALCANCE</w:t>
      </w:r>
    </w:p>
    <w:p w14:paraId="19628E97" w14:textId="77777777" w:rsidR="00C071F2" w:rsidRPr="00375E47" w:rsidRDefault="00C071F2" w:rsidP="00C071F2">
      <w:pPr>
        <w:jc w:val="both"/>
        <w:rPr>
          <w:rFonts w:ascii="Verdana" w:hAnsi="Verdana"/>
        </w:rPr>
      </w:pPr>
    </w:p>
    <w:p w14:paraId="7505018E" w14:textId="77777777" w:rsidR="00C071F2" w:rsidRPr="00375E47" w:rsidRDefault="00C071F2" w:rsidP="00C071F2">
      <w:pPr>
        <w:jc w:val="both"/>
        <w:rPr>
          <w:rFonts w:ascii="Verdana" w:hAnsi="Verdana"/>
        </w:rPr>
      </w:pPr>
      <w:r w:rsidRPr="00375E47">
        <w:rPr>
          <w:rFonts w:ascii="Verdana" w:hAnsi="Verdana"/>
        </w:rPr>
        <w:t>Este proceso incluye las actividades que comienzan con la selección de documentos de archivo conforme a los períodos establecidos en las tablas de retención y valoración documental, para finalizar con la implementación de las técnicas de disposición final consideradas en dichos instrumentos de acuerdo con las características de la documentación. Su desarrollo va dirigido a todas las áreas de la Superintendencia de Seguridad y Vigilancia Privada que cuentan con depósitos de archivo, así como los archivos histórico y central.</w:t>
      </w:r>
    </w:p>
    <w:p w14:paraId="5C19A875" w14:textId="77777777" w:rsidR="00C071F2" w:rsidRPr="00375E47" w:rsidRDefault="00C071F2" w:rsidP="00C071F2">
      <w:pPr>
        <w:jc w:val="both"/>
        <w:rPr>
          <w:rFonts w:ascii="Verdana" w:hAnsi="Verdana"/>
        </w:rPr>
      </w:pPr>
    </w:p>
    <w:p w14:paraId="5F6084B7" w14:textId="77777777" w:rsidR="00C071F2" w:rsidRPr="00867FF2" w:rsidRDefault="00C071F2" w:rsidP="00C071F2">
      <w:pPr>
        <w:rPr>
          <w:rFonts w:ascii="Verdana" w:hAnsi="Verdana"/>
          <w:b/>
          <w:color w:val="215E99"/>
        </w:rPr>
      </w:pPr>
      <w:r w:rsidRPr="00867FF2">
        <w:rPr>
          <w:rFonts w:ascii="Verdana" w:hAnsi="Verdana"/>
          <w:b/>
          <w:color w:val="215E99"/>
        </w:rPr>
        <w:t>8.4.3 IDENTIFICACIÓN Y VALORACIÓN DEL PANORAMA DE RIESGOS</w:t>
      </w:r>
    </w:p>
    <w:p w14:paraId="14D0561F" w14:textId="77777777" w:rsidR="00C071F2" w:rsidRPr="00375E47" w:rsidRDefault="00C071F2" w:rsidP="00C071F2">
      <w:pPr>
        <w:rPr>
          <w:rFonts w:ascii="Verdana" w:hAnsi="Verdana"/>
          <w:b/>
        </w:rPr>
      </w:pPr>
    </w:p>
    <w:p w14:paraId="17849D7C" w14:textId="77777777" w:rsidR="00C071F2" w:rsidRPr="00375E47" w:rsidRDefault="00C071F2" w:rsidP="00C071F2">
      <w:pPr>
        <w:jc w:val="both"/>
        <w:rPr>
          <w:rFonts w:ascii="Verdana" w:hAnsi="Verdana"/>
        </w:rPr>
      </w:pPr>
      <w:r w:rsidRPr="00375E47">
        <w:rPr>
          <w:rFonts w:ascii="Verdana" w:hAnsi="Verdana"/>
        </w:rPr>
        <w:t>Se realiza un estudio intensivo de los espacios para reconocer el contexto y sus características, estado, comportamiento, entre otros, y así determinar qué situación se convierte en amenaza para la conservación de los documentos. Según el Acuerdo 050 de 2000 del AGN, (</w:t>
      </w:r>
      <w:r w:rsidRPr="00375E47">
        <w:rPr>
          <w:rFonts w:ascii="Verdana" w:hAnsi="Verdana"/>
          <w:b/>
          <w:i/>
        </w:rPr>
        <w:t>Situación de riesgo para el material documental</w:t>
      </w:r>
      <w:r w:rsidRPr="00375E47">
        <w:rPr>
          <w:rFonts w:ascii="Verdana" w:hAnsi="Verdana"/>
        </w:rPr>
        <w:t xml:space="preserve">. </w:t>
      </w:r>
      <w:r w:rsidRPr="00375E47">
        <w:rPr>
          <w:rFonts w:ascii="Verdana" w:hAnsi="Verdana"/>
          <w:i/>
        </w:rPr>
        <w:t>Es un estado temporal que a corto plazo produce un cambio en el ambiente donde se encuentran los acervos y que a menudo produce consecuencias dañinas e irreversibles para la integridad y el mantenimiento del material</w:t>
      </w:r>
      <w:r w:rsidRPr="00375E47">
        <w:rPr>
          <w:rFonts w:ascii="Verdana" w:hAnsi="Verdana"/>
        </w:rPr>
        <w:t>).</w:t>
      </w:r>
    </w:p>
    <w:p w14:paraId="559A56B1" w14:textId="77777777" w:rsidR="00C071F2" w:rsidRPr="00375E47" w:rsidRDefault="00C071F2" w:rsidP="00C071F2">
      <w:pPr>
        <w:jc w:val="both"/>
        <w:rPr>
          <w:rFonts w:ascii="Verdana" w:hAnsi="Verdana"/>
        </w:rPr>
      </w:pPr>
    </w:p>
    <w:p w14:paraId="1CFCAA6E" w14:textId="77777777" w:rsidR="00C071F2" w:rsidRPr="00375E47" w:rsidRDefault="00C071F2" w:rsidP="00C071F2">
      <w:pPr>
        <w:jc w:val="both"/>
        <w:rPr>
          <w:rFonts w:ascii="Verdana" w:hAnsi="Verdana"/>
        </w:rPr>
      </w:pPr>
      <w:r w:rsidRPr="00375E47">
        <w:rPr>
          <w:rFonts w:ascii="Verdana" w:hAnsi="Verdana"/>
        </w:rPr>
        <w:t>Las situaciones de riesgo “</w:t>
      </w:r>
      <w:r w:rsidRPr="00375E47">
        <w:rPr>
          <w:rFonts w:ascii="Verdana" w:hAnsi="Verdana"/>
          <w:i/>
        </w:rPr>
        <w:t>Los desastres se clasifican en fenómenos naturales como terremotos, ciclones y erupciones volcánicas y por situaciones causadas por el hombre como incendios, explosiones, actos terroristas o conflictos armados que pueden ser producidos intencionalmente o resultantes de fallas humanas” (</w:t>
      </w:r>
      <w:r w:rsidRPr="00375E47">
        <w:rPr>
          <w:rFonts w:ascii="Verdana" w:hAnsi="Verdana"/>
        </w:rPr>
        <w:t>Acuerdo 050 de 2000 del AGN). Involucran los daños producidos por agua e incendios, agentes vandálicos, hurto y vandalismo entre otros. Para la identificación y valoración de los posibles riesgos, se deben estudiar los que provienen del exterior del edificio, de la estructura, por la inestabilidad de los materiales que conforman los acervos documentales y los riesgos de tipo antropogénico (ataques vandálicos o terroristas).</w:t>
      </w:r>
    </w:p>
    <w:p w14:paraId="2423078B" w14:textId="77777777" w:rsidR="00C071F2" w:rsidRPr="00375E47" w:rsidRDefault="00C071F2" w:rsidP="00C071F2">
      <w:pPr>
        <w:jc w:val="both"/>
        <w:rPr>
          <w:rFonts w:ascii="Verdana" w:hAnsi="Verdana"/>
        </w:rPr>
      </w:pPr>
    </w:p>
    <w:p w14:paraId="6EE52135" w14:textId="77777777" w:rsidR="00C071F2" w:rsidRPr="00867FF2" w:rsidRDefault="00C071F2" w:rsidP="00C071F2">
      <w:pPr>
        <w:jc w:val="both"/>
        <w:rPr>
          <w:rFonts w:ascii="Verdana" w:hAnsi="Verdana"/>
          <w:b/>
          <w:color w:val="215E99"/>
        </w:rPr>
      </w:pPr>
      <w:r w:rsidRPr="00867FF2">
        <w:rPr>
          <w:rFonts w:ascii="Verdana" w:hAnsi="Verdana"/>
          <w:b/>
          <w:color w:val="215E99"/>
        </w:rPr>
        <w:t>8.4.4 ACTIVIDADES</w:t>
      </w:r>
    </w:p>
    <w:p w14:paraId="6737D38E" w14:textId="77777777" w:rsidR="00C071F2" w:rsidRPr="00867FF2" w:rsidRDefault="00C071F2" w:rsidP="00C071F2">
      <w:pPr>
        <w:jc w:val="both"/>
        <w:rPr>
          <w:rFonts w:ascii="Verdana" w:hAnsi="Verdana"/>
          <w:color w:val="215E99"/>
        </w:rPr>
      </w:pPr>
    </w:p>
    <w:p w14:paraId="63BBDE9A" w14:textId="77777777" w:rsidR="00C071F2" w:rsidRPr="00867FF2" w:rsidRDefault="00C071F2" w:rsidP="00C071F2">
      <w:pPr>
        <w:ind w:left="142"/>
        <w:jc w:val="both"/>
        <w:rPr>
          <w:rFonts w:ascii="Verdana" w:hAnsi="Verdana"/>
          <w:b/>
          <w:color w:val="215E99"/>
        </w:rPr>
      </w:pPr>
      <w:r w:rsidRPr="00867FF2">
        <w:rPr>
          <w:rFonts w:ascii="Verdana" w:hAnsi="Verdana"/>
          <w:b/>
          <w:color w:val="215E99"/>
        </w:rPr>
        <w:t>MEDIDAS PREVENTIVAS</w:t>
      </w:r>
    </w:p>
    <w:p w14:paraId="3957A8FD" w14:textId="77777777" w:rsidR="00C071F2" w:rsidRPr="00375E47" w:rsidRDefault="00C071F2" w:rsidP="00C071F2">
      <w:pPr>
        <w:ind w:left="142"/>
        <w:jc w:val="both"/>
        <w:rPr>
          <w:rFonts w:ascii="Verdana" w:hAnsi="Verdana"/>
        </w:rPr>
      </w:pPr>
    </w:p>
    <w:p w14:paraId="72FAD317"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Incluir dentro de la política de Salud Ocupacional, el compromiso para con la prevención y la preparación para emergencias.</w:t>
      </w:r>
    </w:p>
    <w:p w14:paraId="1B8109C0" w14:textId="77777777" w:rsidR="00C071F2" w:rsidRPr="00375E47" w:rsidRDefault="00C071F2" w:rsidP="00C071F2">
      <w:pPr>
        <w:jc w:val="both"/>
        <w:rPr>
          <w:rFonts w:ascii="Verdana" w:hAnsi="Verdana"/>
        </w:rPr>
      </w:pPr>
    </w:p>
    <w:p w14:paraId="405FCFE9"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Implementar el programa de inspección y mantenimiento, como una de las medidas de prevención más eficaces.</w:t>
      </w:r>
    </w:p>
    <w:p w14:paraId="36B7EA39" w14:textId="77777777" w:rsidR="00C071F2" w:rsidRPr="00375E47" w:rsidRDefault="00C071F2" w:rsidP="00C071F2">
      <w:pPr>
        <w:jc w:val="both"/>
        <w:rPr>
          <w:rFonts w:ascii="Verdana" w:hAnsi="Verdana"/>
        </w:rPr>
      </w:pPr>
    </w:p>
    <w:p w14:paraId="48A1589C"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Elaborar los formatos de inspecciones periódicas, para garantizar el buen estado de los equipos de control de incendios. Hacer la supervisión en el mantenimiento de dichos equipos para garantizar su efectividad en caso de una eventual emergencia.</w:t>
      </w:r>
    </w:p>
    <w:p w14:paraId="70D13295" w14:textId="77777777" w:rsidR="00C071F2" w:rsidRPr="00375E47" w:rsidRDefault="00C071F2" w:rsidP="00C071F2">
      <w:pPr>
        <w:jc w:val="both"/>
        <w:rPr>
          <w:rFonts w:ascii="Verdana" w:hAnsi="Verdana"/>
        </w:rPr>
      </w:pPr>
    </w:p>
    <w:p w14:paraId="248E7D22"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Si hay documentación que permanece en zonas vulnerables se pueden diseñar sistemas de embalaje o de protección que se empleen en temporadas o zonas de mayor riesgo o incluso como medida diaria.</w:t>
      </w:r>
    </w:p>
    <w:p w14:paraId="096356B3" w14:textId="77777777" w:rsidR="00C071F2" w:rsidRPr="00375E47" w:rsidRDefault="00C071F2" w:rsidP="00C071F2">
      <w:pPr>
        <w:jc w:val="both"/>
        <w:rPr>
          <w:rFonts w:ascii="Verdana" w:hAnsi="Verdana"/>
        </w:rPr>
      </w:pPr>
    </w:p>
    <w:p w14:paraId="4301C03B"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La reproducción de los documentos (digitalización), facilita la difusión y las protege en el caso de un siniestro. Por eso, es bueno implementar un sistema de archivo alterno de la información preferiblemente externo a la edificación para llevar periódicamente copia o Backup de la información vital de la Entidad y garantizar de esta forma, su continuidad en la operación.</w:t>
      </w:r>
    </w:p>
    <w:p w14:paraId="353881E8" w14:textId="77777777" w:rsidR="00C071F2" w:rsidRPr="00375E47" w:rsidRDefault="00C071F2" w:rsidP="00C071F2">
      <w:pPr>
        <w:jc w:val="both"/>
        <w:rPr>
          <w:rFonts w:ascii="Verdana" w:hAnsi="Verdana"/>
        </w:rPr>
      </w:pPr>
    </w:p>
    <w:p w14:paraId="53DC7F64"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Hacer la verificación constante de los sistemas hidráulicos como canales, goteras, terrazas, ventanas, etc.</w:t>
      </w:r>
    </w:p>
    <w:p w14:paraId="4D0FFE90" w14:textId="77777777" w:rsidR="00C071F2" w:rsidRPr="00375E47" w:rsidRDefault="00C071F2" w:rsidP="00C071F2">
      <w:pPr>
        <w:jc w:val="both"/>
        <w:rPr>
          <w:rFonts w:ascii="Verdana" w:hAnsi="Verdana"/>
        </w:rPr>
      </w:pPr>
    </w:p>
    <w:p w14:paraId="79A5AEFA"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Disponer de detectores automáticos de humo o de calor conectados con servicios exteriores de urgencia.  Ubicar dentro de los Espacios de Archivo y dependencias, sistemas de extinción escogidos con la asesoría de los bomberos: extintores manuales, sistemas de extinción fijos.</w:t>
      </w:r>
    </w:p>
    <w:p w14:paraId="6436B6C3" w14:textId="77777777" w:rsidR="00C071F2" w:rsidRPr="00375E47" w:rsidRDefault="00C071F2" w:rsidP="00C071F2">
      <w:pPr>
        <w:jc w:val="both"/>
        <w:rPr>
          <w:rFonts w:ascii="Verdana" w:hAnsi="Verdana"/>
        </w:rPr>
      </w:pPr>
    </w:p>
    <w:p w14:paraId="220E401E"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Asegurar que las salidas de emergencia sean de fácil acceso y de abertura desde el interior. Hacer respetar las medidas restrictivas hacia los fumadores o acciones que impliquen fuego.</w:t>
      </w:r>
    </w:p>
    <w:p w14:paraId="17BE7A3F" w14:textId="77777777" w:rsidR="00C071F2" w:rsidRPr="00375E47" w:rsidRDefault="00C071F2" w:rsidP="00C071F2">
      <w:pPr>
        <w:jc w:val="both"/>
        <w:rPr>
          <w:rFonts w:ascii="Verdana" w:hAnsi="Verdana"/>
        </w:rPr>
      </w:pPr>
    </w:p>
    <w:p w14:paraId="016470F9" w14:textId="77777777" w:rsidR="00C071F2" w:rsidRPr="00375E47" w:rsidRDefault="00C071F2" w:rsidP="00C071F2">
      <w:pPr>
        <w:numPr>
          <w:ilvl w:val="2"/>
          <w:numId w:val="5"/>
        </w:numPr>
        <w:ind w:left="0" w:firstLine="0"/>
        <w:jc w:val="both"/>
        <w:rPr>
          <w:rFonts w:ascii="Verdana" w:hAnsi="Verdana"/>
        </w:rPr>
      </w:pPr>
      <w:r w:rsidRPr="00375E47">
        <w:rPr>
          <w:rFonts w:ascii="Verdana" w:hAnsi="Verdana"/>
        </w:rPr>
        <w:t>Aislar los productos sensibles como películas de nitrato o productos químicos inflamables y evitar las fotocopias en áreas de almacenamiento o en espacios que tengan material inflamable.</w:t>
      </w:r>
    </w:p>
    <w:p w14:paraId="054EA8C6" w14:textId="77777777" w:rsidR="00C071F2" w:rsidRPr="00375E47" w:rsidRDefault="00C071F2" w:rsidP="00C071F2">
      <w:pPr>
        <w:ind w:left="142"/>
        <w:jc w:val="both"/>
        <w:rPr>
          <w:rFonts w:ascii="Verdana" w:hAnsi="Verdana"/>
        </w:rPr>
      </w:pPr>
    </w:p>
    <w:p w14:paraId="35AD5CC5" w14:textId="77777777" w:rsidR="00C071F2" w:rsidRPr="00867FF2" w:rsidRDefault="00C071F2" w:rsidP="00C071F2">
      <w:pPr>
        <w:ind w:left="142"/>
        <w:jc w:val="both"/>
        <w:rPr>
          <w:rFonts w:ascii="Verdana" w:hAnsi="Verdana"/>
          <w:b/>
          <w:color w:val="215E99"/>
        </w:rPr>
      </w:pPr>
      <w:r w:rsidRPr="00867FF2">
        <w:rPr>
          <w:rFonts w:ascii="Verdana" w:hAnsi="Verdana"/>
          <w:b/>
          <w:color w:val="215E99"/>
        </w:rPr>
        <w:t>TIPOS DE EMERGENCIAS Y MANEJO</w:t>
      </w:r>
    </w:p>
    <w:p w14:paraId="56CCB050" w14:textId="77777777" w:rsidR="00C071F2" w:rsidRPr="00867FF2" w:rsidRDefault="00C071F2" w:rsidP="00C071F2">
      <w:pPr>
        <w:ind w:left="142"/>
        <w:jc w:val="both"/>
        <w:rPr>
          <w:rFonts w:ascii="Verdana" w:hAnsi="Verdana"/>
          <w:b/>
          <w:color w:val="215E99"/>
        </w:rPr>
      </w:pPr>
    </w:p>
    <w:p w14:paraId="0594D73D" w14:textId="77777777" w:rsidR="00C071F2" w:rsidRPr="00B81AF6" w:rsidRDefault="00C071F2" w:rsidP="00C071F2">
      <w:pPr>
        <w:ind w:left="142"/>
        <w:jc w:val="both"/>
        <w:rPr>
          <w:rFonts w:ascii="Verdana" w:hAnsi="Verdana"/>
        </w:rPr>
      </w:pPr>
      <w:r w:rsidRPr="00B81AF6">
        <w:rPr>
          <w:rFonts w:ascii="Verdana" w:hAnsi="Verdana"/>
          <w:b/>
          <w:bCs/>
        </w:rPr>
        <w:t>SINIESTRO</w:t>
      </w:r>
    </w:p>
    <w:p w14:paraId="3A120166" w14:textId="77777777" w:rsidR="00C071F2" w:rsidRPr="00375E47" w:rsidRDefault="00C071F2" w:rsidP="00C071F2">
      <w:pPr>
        <w:ind w:left="142"/>
        <w:jc w:val="both"/>
        <w:rPr>
          <w:rFonts w:ascii="Verdana" w:hAnsi="Verdana"/>
        </w:rPr>
      </w:pPr>
    </w:p>
    <w:p w14:paraId="5FCC6F68" w14:textId="77777777" w:rsidR="00C071F2" w:rsidRPr="00375E47" w:rsidRDefault="00C071F2" w:rsidP="00C071F2">
      <w:pPr>
        <w:ind w:left="142"/>
        <w:jc w:val="both"/>
        <w:rPr>
          <w:rFonts w:ascii="Verdana" w:hAnsi="Verdana"/>
        </w:rPr>
      </w:pPr>
      <w:r w:rsidRPr="00375E47">
        <w:rPr>
          <w:rFonts w:ascii="Verdana" w:hAnsi="Verdana"/>
        </w:rPr>
        <w:t>Ante la ocurrencia de un evento no deseado como un incendio, inundación o terremoto, es prioridad salvar vidas; sólo si la emergencia está bajo control y no existe riesgo contra la integridad de las personas en el recinto, se debe optar por salvar los bienes documentales existentes.</w:t>
      </w:r>
    </w:p>
    <w:p w14:paraId="40DAE251" w14:textId="77777777" w:rsidR="00C071F2" w:rsidRPr="00375E47" w:rsidRDefault="00C071F2" w:rsidP="00C071F2">
      <w:pPr>
        <w:ind w:left="142"/>
        <w:jc w:val="both"/>
        <w:rPr>
          <w:rFonts w:ascii="Verdana" w:hAnsi="Verdana"/>
        </w:rPr>
      </w:pPr>
    </w:p>
    <w:p w14:paraId="282908BB" w14:textId="77777777" w:rsidR="00C071F2" w:rsidRPr="00375E47" w:rsidRDefault="00C071F2" w:rsidP="00C071F2">
      <w:pPr>
        <w:ind w:left="142"/>
        <w:jc w:val="both"/>
        <w:rPr>
          <w:rFonts w:ascii="Verdana" w:hAnsi="Verdana"/>
        </w:rPr>
      </w:pPr>
      <w:r w:rsidRPr="00375E47">
        <w:rPr>
          <w:rFonts w:ascii="Verdana" w:hAnsi="Verdana"/>
        </w:rPr>
        <w:t>Notificar a la autoridad competente (Bomberos, policía, etc.).</w:t>
      </w:r>
    </w:p>
    <w:p w14:paraId="4940B677" w14:textId="77777777" w:rsidR="00C071F2" w:rsidRPr="00375E47" w:rsidRDefault="00C071F2" w:rsidP="00C071F2">
      <w:pPr>
        <w:ind w:left="142"/>
        <w:jc w:val="both"/>
        <w:rPr>
          <w:rFonts w:ascii="Verdana" w:hAnsi="Verdana"/>
        </w:rPr>
      </w:pPr>
    </w:p>
    <w:p w14:paraId="52A4C67A" w14:textId="77777777" w:rsidR="00C071F2" w:rsidRPr="00375E47" w:rsidRDefault="00C071F2" w:rsidP="00C071F2">
      <w:pPr>
        <w:ind w:left="142"/>
        <w:jc w:val="both"/>
        <w:rPr>
          <w:rFonts w:ascii="Verdana" w:hAnsi="Verdana"/>
        </w:rPr>
      </w:pPr>
      <w:r w:rsidRPr="00375E47">
        <w:rPr>
          <w:rFonts w:ascii="Verdana" w:hAnsi="Verdana"/>
        </w:rPr>
        <w:t>Evaluar los daños en las instalaciones, equipos, elementos y documentación para la recuperación de aquella que no ha sido afectada.</w:t>
      </w:r>
    </w:p>
    <w:p w14:paraId="165F0898" w14:textId="77777777" w:rsidR="00C071F2" w:rsidRPr="00375E47" w:rsidRDefault="00C071F2" w:rsidP="00C071F2">
      <w:pPr>
        <w:ind w:left="142"/>
        <w:jc w:val="both"/>
        <w:rPr>
          <w:rFonts w:ascii="Verdana" w:hAnsi="Verdana"/>
        </w:rPr>
      </w:pPr>
    </w:p>
    <w:p w14:paraId="56D973A1" w14:textId="77777777" w:rsidR="00C071F2" w:rsidRPr="00375E47" w:rsidRDefault="00C071F2" w:rsidP="00C071F2">
      <w:pPr>
        <w:ind w:left="142"/>
        <w:jc w:val="both"/>
        <w:rPr>
          <w:rFonts w:ascii="Verdana" w:hAnsi="Verdana"/>
        </w:rPr>
      </w:pPr>
      <w:r w:rsidRPr="00375E47">
        <w:rPr>
          <w:rFonts w:ascii="Verdana" w:hAnsi="Verdana"/>
        </w:rPr>
        <w:t>Evaluar las necesidades materiales, financieras y humanas para las operaciones de salvaguarda previstas, reuniendo de manera sistemática la información necesaria como fotografías de los documentos y de los locales e inventario del material afectado.</w:t>
      </w:r>
    </w:p>
    <w:p w14:paraId="6F35BB1B" w14:textId="77777777" w:rsidR="00C071F2" w:rsidRPr="00375E47" w:rsidRDefault="00C071F2" w:rsidP="00C071F2">
      <w:pPr>
        <w:ind w:left="142"/>
        <w:jc w:val="both"/>
        <w:rPr>
          <w:rFonts w:ascii="Verdana" w:hAnsi="Verdana"/>
        </w:rPr>
      </w:pPr>
    </w:p>
    <w:p w14:paraId="7B57EFEB" w14:textId="77777777" w:rsidR="00C071F2" w:rsidRPr="00375E47" w:rsidRDefault="00C071F2" w:rsidP="00C071F2">
      <w:pPr>
        <w:ind w:left="142"/>
        <w:jc w:val="both"/>
        <w:rPr>
          <w:rFonts w:ascii="Verdana" w:hAnsi="Verdana"/>
        </w:rPr>
      </w:pPr>
      <w:r w:rsidRPr="00375E47">
        <w:rPr>
          <w:rFonts w:ascii="Verdana" w:hAnsi="Verdana"/>
        </w:rPr>
        <w:t>Verificar que los servicios de energía, gas y agua estén suspendidos en el área.</w:t>
      </w:r>
    </w:p>
    <w:p w14:paraId="779C06F9" w14:textId="77777777" w:rsidR="00C071F2" w:rsidRPr="00375E47" w:rsidRDefault="00C071F2" w:rsidP="00C071F2">
      <w:pPr>
        <w:ind w:left="142"/>
        <w:jc w:val="both"/>
        <w:rPr>
          <w:rFonts w:ascii="Verdana" w:hAnsi="Verdana"/>
        </w:rPr>
      </w:pPr>
    </w:p>
    <w:p w14:paraId="37C4815C" w14:textId="77777777" w:rsidR="00C071F2" w:rsidRPr="00375E47" w:rsidRDefault="00C071F2" w:rsidP="00C071F2">
      <w:pPr>
        <w:ind w:left="142"/>
        <w:jc w:val="both"/>
        <w:rPr>
          <w:rFonts w:ascii="Verdana" w:hAnsi="Verdana"/>
        </w:rPr>
      </w:pPr>
      <w:r w:rsidRPr="00375E47">
        <w:rPr>
          <w:rFonts w:ascii="Verdana" w:hAnsi="Verdana"/>
        </w:rPr>
        <w:t>Facilitar la readecuación de las áreas afectadas, actividad realizada por personal calificado.</w:t>
      </w:r>
    </w:p>
    <w:p w14:paraId="08A3667D" w14:textId="77777777" w:rsidR="00C071F2" w:rsidRPr="00375E47" w:rsidRDefault="00C071F2" w:rsidP="00C071F2">
      <w:pPr>
        <w:ind w:left="142"/>
        <w:jc w:val="both"/>
        <w:rPr>
          <w:rFonts w:ascii="Verdana" w:hAnsi="Verdana"/>
        </w:rPr>
      </w:pPr>
    </w:p>
    <w:p w14:paraId="7F9F887F" w14:textId="77777777" w:rsidR="00C071F2" w:rsidRPr="00375E47" w:rsidRDefault="00C071F2" w:rsidP="00C071F2">
      <w:pPr>
        <w:ind w:left="142"/>
        <w:jc w:val="both"/>
        <w:rPr>
          <w:rFonts w:ascii="Verdana" w:hAnsi="Verdana"/>
        </w:rPr>
      </w:pPr>
      <w:r w:rsidRPr="00375E47">
        <w:rPr>
          <w:rFonts w:ascii="Verdana" w:hAnsi="Verdana"/>
        </w:rPr>
        <w:t>La documentación con una afectación notable a severa por efectos del siniestro debe ser evaluada por el Comité que sea asignado, con el objeto de establecer el valor del documento y determinar si es posible o no recuperarlo. De igual manera, este Comité debe establecer la disposición final de este material, el cual debe hacerse mediante un acta debidamente diligenciada y aprobada.</w:t>
      </w:r>
    </w:p>
    <w:p w14:paraId="26446E18" w14:textId="77777777" w:rsidR="00C071F2" w:rsidRPr="00375E47" w:rsidRDefault="00C071F2" w:rsidP="00C071F2">
      <w:pPr>
        <w:ind w:left="142"/>
        <w:jc w:val="both"/>
        <w:rPr>
          <w:rFonts w:ascii="Verdana" w:hAnsi="Verdana"/>
        </w:rPr>
      </w:pPr>
    </w:p>
    <w:p w14:paraId="2A404F3C" w14:textId="77777777" w:rsidR="00C071F2" w:rsidRPr="00375E47" w:rsidRDefault="00C071F2" w:rsidP="00C071F2">
      <w:pPr>
        <w:ind w:left="142"/>
        <w:jc w:val="both"/>
        <w:rPr>
          <w:rFonts w:ascii="Verdana" w:hAnsi="Verdana"/>
        </w:rPr>
      </w:pPr>
      <w:r w:rsidRPr="00B81AF6">
        <w:rPr>
          <w:rFonts w:ascii="Verdana" w:hAnsi="Verdana"/>
          <w:b/>
          <w:bCs/>
        </w:rPr>
        <w:t>INCENDIO</w:t>
      </w:r>
    </w:p>
    <w:p w14:paraId="002C7356" w14:textId="77777777" w:rsidR="00C071F2" w:rsidRPr="00375E47" w:rsidRDefault="00C071F2" w:rsidP="00C071F2">
      <w:pPr>
        <w:ind w:left="142"/>
        <w:jc w:val="both"/>
        <w:rPr>
          <w:rFonts w:ascii="Verdana" w:hAnsi="Verdana"/>
        </w:rPr>
      </w:pPr>
    </w:p>
    <w:p w14:paraId="4451691B" w14:textId="77777777" w:rsidR="00C071F2" w:rsidRPr="00375E47" w:rsidRDefault="00C071F2" w:rsidP="00C071F2">
      <w:pPr>
        <w:ind w:left="142"/>
        <w:jc w:val="both"/>
        <w:rPr>
          <w:rFonts w:ascii="Verdana" w:hAnsi="Verdana"/>
        </w:rPr>
      </w:pPr>
      <w:r w:rsidRPr="00375E47">
        <w:rPr>
          <w:rFonts w:ascii="Verdana" w:hAnsi="Verdana"/>
        </w:rPr>
        <w:t>El material quemado puede almacenarse en cajas, carpetas u otra unidad de almacenamiento, mientras se destinan los recursos necesarios para su recuperación e intervención.</w:t>
      </w:r>
    </w:p>
    <w:p w14:paraId="023A19DD" w14:textId="77777777" w:rsidR="00C071F2" w:rsidRPr="00375E47" w:rsidRDefault="00C071F2" w:rsidP="00C071F2">
      <w:pPr>
        <w:ind w:left="142"/>
        <w:jc w:val="both"/>
        <w:rPr>
          <w:rFonts w:ascii="Verdana" w:hAnsi="Verdana"/>
        </w:rPr>
      </w:pPr>
    </w:p>
    <w:p w14:paraId="09FEE81D" w14:textId="77777777" w:rsidR="00C071F2" w:rsidRPr="00375E47" w:rsidRDefault="00C071F2" w:rsidP="00C071F2">
      <w:pPr>
        <w:ind w:left="142"/>
        <w:jc w:val="both"/>
        <w:rPr>
          <w:rFonts w:ascii="Verdana" w:hAnsi="Verdana"/>
        </w:rPr>
      </w:pPr>
      <w:r w:rsidRPr="00375E47">
        <w:rPr>
          <w:rFonts w:ascii="Verdana" w:hAnsi="Verdana"/>
        </w:rPr>
        <w:t>La documentación que fuese expuesta a un incendio debe ser evaluada por el Comité designado, con el objeto de establecer el valor del documento y determinar si es posible o no recuperarlo. De igual manera, este Comité debe establecer la disposición final de este material, el cual debe hacerse mediante un acta debidamente diligenciada y aprobada.</w:t>
      </w:r>
    </w:p>
    <w:p w14:paraId="131B5630" w14:textId="77777777" w:rsidR="00C071F2" w:rsidRPr="00375E47" w:rsidRDefault="00C071F2" w:rsidP="00C071F2">
      <w:pPr>
        <w:ind w:left="142"/>
        <w:jc w:val="both"/>
        <w:rPr>
          <w:rFonts w:ascii="Verdana" w:hAnsi="Verdana"/>
        </w:rPr>
      </w:pPr>
    </w:p>
    <w:p w14:paraId="1AC63C02" w14:textId="77777777" w:rsidR="00C071F2" w:rsidRPr="00375E47" w:rsidRDefault="00C071F2" w:rsidP="00C071F2">
      <w:pPr>
        <w:ind w:left="142"/>
        <w:jc w:val="both"/>
        <w:rPr>
          <w:rFonts w:ascii="Verdana" w:hAnsi="Verdana"/>
        </w:rPr>
      </w:pPr>
      <w:r w:rsidRPr="00B81AF6">
        <w:rPr>
          <w:rFonts w:ascii="Verdana" w:hAnsi="Verdana"/>
          <w:b/>
          <w:bCs/>
        </w:rPr>
        <w:t>INUNDACIÓN</w:t>
      </w:r>
    </w:p>
    <w:p w14:paraId="41F8D562" w14:textId="77777777" w:rsidR="00C071F2" w:rsidRPr="00375E47" w:rsidRDefault="00C071F2" w:rsidP="00C071F2">
      <w:pPr>
        <w:ind w:left="142"/>
        <w:jc w:val="both"/>
        <w:rPr>
          <w:rFonts w:ascii="Verdana" w:hAnsi="Verdana"/>
        </w:rPr>
      </w:pPr>
    </w:p>
    <w:p w14:paraId="021ED8B9" w14:textId="77777777" w:rsidR="00C071F2" w:rsidRPr="00375E47" w:rsidRDefault="00C071F2" w:rsidP="00C071F2">
      <w:pPr>
        <w:ind w:left="142"/>
        <w:jc w:val="both"/>
        <w:rPr>
          <w:rFonts w:ascii="Verdana" w:hAnsi="Verdana"/>
        </w:rPr>
      </w:pPr>
      <w:r w:rsidRPr="00375E47">
        <w:rPr>
          <w:rFonts w:ascii="Verdana" w:hAnsi="Verdana"/>
        </w:rPr>
        <w:t>Se debe realizar las siguientes acciones para recuperar el material de archivo:</w:t>
      </w:r>
    </w:p>
    <w:p w14:paraId="746CF158" w14:textId="77777777" w:rsidR="00C071F2" w:rsidRPr="00375E47" w:rsidRDefault="00C071F2" w:rsidP="00C071F2">
      <w:pPr>
        <w:ind w:left="142"/>
        <w:jc w:val="both"/>
        <w:rPr>
          <w:rFonts w:ascii="Verdana" w:hAnsi="Verdana"/>
        </w:rPr>
      </w:pPr>
    </w:p>
    <w:p w14:paraId="1273A965" w14:textId="77777777" w:rsidR="00C071F2" w:rsidRPr="00375E47" w:rsidRDefault="00C071F2" w:rsidP="00C071F2">
      <w:pPr>
        <w:ind w:left="142"/>
        <w:jc w:val="both"/>
        <w:rPr>
          <w:rFonts w:ascii="Verdana" w:hAnsi="Verdana"/>
        </w:rPr>
      </w:pPr>
      <w:r w:rsidRPr="00375E47">
        <w:rPr>
          <w:rFonts w:ascii="Verdana" w:hAnsi="Verdana"/>
        </w:rPr>
        <w:t>Facilitar y adecuar espacios para el traslado de los documentos humedecidos.</w:t>
      </w:r>
    </w:p>
    <w:p w14:paraId="7A364BCC" w14:textId="77777777" w:rsidR="00C071F2" w:rsidRPr="00375E47" w:rsidRDefault="00C071F2" w:rsidP="00C071F2">
      <w:pPr>
        <w:ind w:left="142"/>
        <w:jc w:val="both"/>
        <w:rPr>
          <w:rFonts w:ascii="Verdana" w:hAnsi="Verdana"/>
        </w:rPr>
      </w:pPr>
    </w:p>
    <w:p w14:paraId="1006D596" w14:textId="77777777" w:rsidR="00C071F2" w:rsidRPr="00375E47" w:rsidRDefault="00C071F2" w:rsidP="00C071F2">
      <w:pPr>
        <w:ind w:left="142"/>
        <w:jc w:val="both"/>
        <w:rPr>
          <w:rFonts w:ascii="Verdana" w:hAnsi="Verdana"/>
        </w:rPr>
      </w:pPr>
      <w:r w:rsidRPr="00375E47">
        <w:rPr>
          <w:rFonts w:ascii="Verdana" w:hAnsi="Verdana"/>
        </w:rPr>
        <w:t>Si hay que sacar el material de una zona damnificada se debe procurar el retiro con el minino de movimientos para que esto no sea un factor que aumente el riesgo de pérdida o daño.</w:t>
      </w:r>
    </w:p>
    <w:p w14:paraId="713C945C" w14:textId="77777777" w:rsidR="00C071F2" w:rsidRPr="00375E47" w:rsidRDefault="00C071F2" w:rsidP="00C071F2">
      <w:pPr>
        <w:ind w:left="142"/>
        <w:jc w:val="both"/>
        <w:rPr>
          <w:rFonts w:ascii="Verdana" w:hAnsi="Verdana"/>
        </w:rPr>
      </w:pPr>
    </w:p>
    <w:p w14:paraId="3C148874" w14:textId="77777777" w:rsidR="00C071F2" w:rsidRPr="00375E47" w:rsidRDefault="00C071F2" w:rsidP="00C071F2">
      <w:pPr>
        <w:ind w:left="142"/>
        <w:jc w:val="both"/>
        <w:rPr>
          <w:rFonts w:ascii="Verdana" w:hAnsi="Verdana"/>
        </w:rPr>
      </w:pPr>
      <w:r w:rsidRPr="00375E47">
        <w:rPr>
          <w:rFonts w:ascii="Verdana" w:hAnsi="Verdana"/>
        </w:rPr>
        <w:t>Priorizar el desplazamiento de los documentos según la afectación primero aquello con mayor grado de afectación.</w:t>
      </w:r>
    </w:p>
    <w:p w14:paraId="7AC3ADDE" w14:textId="77777777" w:rsidR="00C071F2" w:rsidRPr="00375E47" w:rsidRDefault="00C071F2" w:rsidP="00C071F2">
      <w:pPr>
        <w:ind w:left="142"/>
        <w:jc w:val="both"/>
        <w:rPr>
          <w:rFonts w:ascii="Verdana" w:hAnsi="Verdana"/>
        </w:rPr>
      </w:pPr>
    </w:p>
    <w:p w14:paraId="3FF214C9" w14:textId="77777777" w:rsidR="00C071F2" w:rsidRPr="00375E47" w:rsidRDefault="00C071F2" w:rsidP="00C071F2">
      <w:pPr>
        <w:ind w:left="142"/>
        <w:jc w:val="both"/>
        <w:rPr>
          <w:rFonts w:ascii="Verdana" w:hAnsi="Verdana"/>
        </w:rPr>
      </w:pPr>
      <w:r w:rsidRPr="00375E47">
        <w:rPr>
          <w:rFonts w:ascii="Verdana" w:hAnsi="Verdana"/>
        </w:rPr>
        <w:t>Evitar que los materiales sufran daños irreversibles durante el proceso de recuperación.</w:t>
      </w:r>
    </w:p>
    <w:p w14:paraId="451435AA" w14:textId="77777777" w:rsidR="00C071F2" w:rsidRPr="00375E47" w:rsidRDefault="00C071F2" w:rsidP="00C071F2">
      <w:pPr>
        <w:ind w:left="142"/>
        <w:jc w:val="both"/>
        <w:rPr>
          <w:rFonts w:ascii="Verdana" w:hAnsi="Verdana"/>
        </w:rPr>
      </w:pPr>
    </w:p>
    <w:p w14:paraId="335BA203" w14:textId="77777777" w:rsidR="00C071F2" w:rsidRPr="00375E47" w:rsidRDefault="00C071F2" w:rsidP="00C071F2">
      <w:pPr>
        <w:ind w:left="142"/>
        <w:jc w:val="both"/>
        <w:rPr>
          <w:rFonts w:ascii="Verdana" w:hAnsi="Verdana"/>
        </w:rPr>
      </w:pPr>
      <w:r w:rsidRPr="00375E47">
        <w:rPr>
          <w:rFonts w:ascii="Verdana" w:hAnsi="Verdana"/>
        </w:rPr>
        <w:t>Asegurar una buena circulación de aire, para lo cual el uso de ventiladores mecánicos puede ayudar, y si es posible, instalar técnicamente equipos de deshumidificación.</w:t>
      </w:r>
    </w:p>
    <w:p w14:paraId="5D630C1A" w14:textId="77777777" w:rsidR="00C071F2" w:rsidRPr="00375E47" w:rsidRDefault="00C071F2" w:rsidP="00C071F2">
      <w:pPr>
        <w:ind w:left="142"/>
        <w:jc w:val="both"/>
        <w:rPr>
          <w:rFonts w:ascii="Verdana" w:hAnsi="Verdana"/>
        </w:rPr>
      </w:pPr>
    </w:p>
    <w:p w14:paraId="3BD4386F" w14:textId="77777777" w:rsidR="00C071F2" w:rsidRPr="00375E47" w:rsidRDefault="00C071F2" w:rsidP="00C071F2">
      <w:pPr>
        <w:ind w:left="142"/>
        <w:jc w:val="both"/>
        <w:rPr>
          <w:rFonts w:ascii="Verdana" w:hAnsi="Verdana"/>
        </w:rPr>
      </w:pPr>
      <w:r w:rsidRPr="00375E47">
        <w:rPr>
          <w:rFonts w:ascii="Verdana" w:hAnsi="Verdana"/>
        </w:rPr>
        <w:t>Controlar la humedad relativa de los depósitos para evitar la aparición de organismos que afecten los documentos.</w:t>
      </w:r>
    </w:p>
    <w:p w14:paraId="5785BEE2" w14:textId="77777777" w:rsidR="00C071F2" w:rsidRPr="00375E47" w:rsidRDefault="00C071F2" w:rsidP="00C071F2">
      <w:pPr>
        <w:ind w:left="142"/>
        <w:jc w:val="both"/>
        <w:rPr>
          <w:rFonts w:ascii="Verdana" w:hAnsi="Verdana"/>
        </w:rPr>
      </w:pPr>
    </w:p>
    <w:p w14:paraId="40F8C5A9" w14:textId="77777777" w:rsidR="00C071F2" w:rsidRPr="00375E47" w:rsidRDefault="00C071F2" w:rsidP="00C071F2">
      <w:pPr>
        <w:ind w:left="142"/>
        <w:jc w:val="both"/>
        <w:rPr>
          <w:rFonts w:ascii="Verdana" w:hAnsi="Verdana"/>
        </w:rPr>
      </w:pPr>
      <w:r w:rsidRPr="00375E47">
        <w:rPr>
          <w:rFonts w:ascii="Verdana" w:hAnsi="Verdana"/>
        </w:rPr>
        <w:t>Para el traslado de documentos se debe garantizar el embalaje e identificación de la documentación.</w:t>
      </w:r>
    </w:p>
    <w:p w14:paraId="22C3AAE7" w14:textId="77777777" w:rsidR="00C071F2" w:rsidRPr="00375E47" w:rsidRDefault="00C071F2" w:rsidP="00C071F2">
      <w:pPr>
        <w:ind w:left="142"/>
        <w:jc w:val="both"/>
        <w:rPr>
          <w:rFonts w:ascii="Verdana" w:hAnsi="Verdana"/>
        </w:rPr>
      </w:pPr>
    </w:p>
    <w:p w14:paraId="478036D6" w14:textId="77777777" w:rsidR="00C071F2" w:rsidRPr="00375E47" w:rsidRDefault="00C071F2" w:rsidP="00C071F2">
      <w:pPr>
        <w:ind w:left="142"/>
        <w:jc w:val="both"/>
        <w:rPr>
          <w:rFonts w:ascii="Verdana" w:hAnsi="Verdana"/>
        </w:rPr>
      </w:pPr>
      <w:r w:rsidRPr="00375E47">
        <w:rPr>
          <w:rFonts w:ascii="Verdana" w:hAnsi="Verdana"/>
        </w:rPr>
        <w:t>Ubicar la documentación para el secado en un área lisa, utilizar paños absorbentes para eliminar el exceso de agua, soltar los folios pegados de manera suave evitando el daño.</w:t>
      </w:r>
    </w:p>
    <w:p w14:paraId="1CC47E32" w14:textId="77777777" w:rsidR="00C071F2" w:rsidRPr="00375E47" w:rsidRDefault="00C071F2" w:rsidP="00C071F2">
      <w:pPr>
        <w:ind w:left="142"/>
        <w:jc w:val="both"/>
        <w:rPr>
          <w:rFonts w:ascii="Verdana" w:hAnsi="Verdana"/>
        </w:rPr>
      </w:pPr>
    </w:p>
    <w:p w14:paraId="3929FE76" w14:textId="5A422274" w:rsidR="00C071F2" w:rsidRPr="00375E47" w:rsidRDefault="00C071F2" w:rsidP="00C071F2">
      <w:pPr>
        <w:ind w:left="142"/>
        <w:jc w:val="both"/>
        <w:rPr>
          <w:rFonts w:ascii="Verdana" w:hAnsi="Verdana"/>
        </w:rPr>
      </w:pPr>
      <w:r w:rsidRPr="00375E47">
        <w:rPr>
          <w:rFonts w:ascii="Verdana" w:hAnsi="Verdana"/>
        </w:rPr>
        <w:t xml:space="preserve">La documentación con una afectación notable a severa por efectos del agua o humedad debe ser evaluada por el Comité </w:t>
      </w:r>
      <w:r w:rsidR="00175AFE" w:rsidRPr="00375E47">
        <w:rPr>
          <w:rFonts w:ascii="Verdana" w:hAnsi="Verdana"/>
        </w:rPr>
        <w:t>designado</w:t>
      </w:r>
      <w:r w:rsidRPr="00375E47">
        <w:rPr>
          <w:rFonts w:ascii="Verdana" w:hAnsi="Verdana"/>
        </w:rPr>
        <w:t>, con el objeto de establecer el valor del documento y determinar si es posible o no recuperarlo. De igual manera, este Comité debe establecer la disposición final de este material, el cual debe hacerse mediante un acta debidamente diligenciada y aprobada.</w:t>
      </w:r>
    </w:p>
    <w:p w14:paraId="1B13B47C" w14:textId="77777777" w:rsidR="00C071F2" w:rsidRPr="00375E47" w:rsidRDefault="00C071F2" w:rsidP="00C071F2">
      <w:pPr>
        <w:ind w:left="142"/>
        <w:jc w:val="both"/>
        <w:rPr>
          <w:rFonts w:ascii="Verdana" w:hAnsi="Verdana"/>
        </w:rPr>
      </w:pPr>
    </w:p>
    <w:p w14:paraId="5DFFB4B0" w14:textId="77777777" w:rsidR="00C071F2" w:rsidRPr="00375E47" w:rsidRDefault="00C071F2" w:rsidP="00C071F2">
      <w:pPr>
        <w:ind w:left="142"/>
        <w:jc w:val="both"/>
        <w:rPr>
          <w:rFonts w:ascii="Verdana" w:hAnsi="Verdana"/>
        </w:rPr>
      </w:pPr>
      <w:r w:rsidRPr="00B81AF6">
        <w:rPr>
          <w:rFonts w:ascii="Verdana" w:hAnsi="Verdana"/>
          <w:b/>
          <w:bCs/>
        </w:rPr>
        <w:t>ACCIÓN HUMANA</w:t>
      </w:r>
    </w:p>
    <w:p w14:paraId="35C3B442" w14:textId="77777777" w:rsidR="00C071F2" w:rsidRPr="00375E47" w:rsidRDefault="00C071F2" w:rsidP="00C071F2">
      <w:pPr>
        <w:ind w:left="142"/>
        <w:jc w:val="both"/>
        <w:rPr>
          <w:rFonts w:ascii="Verdana" w:hAnsi="Verdana"/>
        </w:rPr>
      </w:pPr>
    </w:p>
    <w:p w14:paraId="2FE7062B" w14:textId="77777777" w:rsidR="00C071F2" w:rsidRPr="00375E47" w:rsidRDefault="00C071F2" w:rsidP="00C071F2">
      <w:pPr>
        <w:ind w:left="142"/>
        <w:jc w:val="both"/>
        <w:rPr>
          <w:rFonts w:ascii="Verdana" w:hAnsi="Verdana"/>
        </w:rPr>
      </w:pPr>
      <w:r w:rsidRPr="00375E47">
        <w:rPr>
          <w:rFonts w:ascii="Verdana" w:hAnsi="Verdana"/>
        </w:rPr>
        <w:t>Se debe analizar el impacto que genera las personas sobre los documentos de manera directa e indirecta.</w:t>
      </w:r>
    </w:p>
    <w:p w14:paraId="4CE47052" w14:textId="77777777" w:rsidR="00C071F2" w:rsidRPr="00375E47" w:rsidRDefault="00C071F2" w:rsidP="00C071F2">
      <w:pPr>
        <w:ind w:left="142"/>
        <w:jc w:val="both"/>
        <w:rPr>
          <w:rFonts w:ascii="Verdana" w:hAnsi="Verdana"/>
        </w:rPr>
      </w:pPr>
    </w:p>
    <w:p w14:paraId="72B5C550" w14:textId="77777777" w:rsidR="00C071F2" w:rsidRPr="00B81AF6" w:rsidRDefault="00C071F2" w:rsidP="00C071F2">
      <w:pPr>
        <w:ind w:left="142"/>
        <w:jc w:val="both"/>
        <w:rPr>
          <w:rFonts w:ascii="Verdana" w:hAnsi="Verdana"/>
          <w:b/>
          <w:bCs/>
        </w:rPr>
      </w:pPr>
      <w:r w:rsidRPr="00B81AF6">
        <w:rPr>
          <w:rFonts w:ascii="Verdana" w:hAnsi="Verdana"/>
          <w:b/>
          <w:bCs/>
        </w:rPr>
        <w:t>MANIPULACIÓN DE DOCUMENTOS</w:t>
      </w:r>
    </w:p>
    <w:p w14:paraId="425F91DD" w14:textId="77777777" w:rsidR="00C071F2" w:rsidRPr="00375E47" w:rsidRDefault="00C071F2" w:rsidP="00C071F2">
      <w:pPr>
        <w:ind w:left="142"/>
        <w:jc w:val="both"/>
        <w:rPr>
          <w:rFonts w:ascii="Verdana" w:hAnsi="Verdana"/>
        </w:rPr>
      </w:pPr>
    </w:p>
    <w:p w14:paraId="676B923D" w14:textId="77777777" w:rsidR="00C071F2" w:rsidRPr="00375E47" w:rsidRDefault="00C071F2" w:rsidP="00C071F2">
      <w:pPr>
        <w:ind w:left="142"/>
        <w:jc w:val="both"/>
        <w:rPr>
          <w:rFonts w:ascii="Verdana" w:hAnsi="Verdana"/>
        </w:rPr>
      </w:pPr>
      <w:r w:rsidRPr="00375E47">
        <w:rPr>
          <w:rFonts w:ascii="Verdana" w:hAnsi="Verdana"/>
        </w:rPr>
        <w:t>A partir de estos factores se debe elaborar el Plan que contemple las posibles acciones que reduzcan el deterioro de documentos, entre los cuales se es necesario tener en cuenta:</w:t>
      </w:r>
    </w:p>
    <w:p w14:paraId="24D62EE4" w14:textId="77777777" w:rsidR="00C071F2" w:rsidRPr="00375E47" w:rsidRDefault="00C071F2" w:rsidP="00C071F2">
      <w:pPr>
        <w:ind w:left="142"/>
        <w:jc w:val="both"/>
        <w:rPr>
          <w:rFonts w:ascii="Verdana" w:hAnsi="Verdana"/>
        </w:rPr>
      </w:pPr>
    </w:p>
    <w:p w14:paraId="47D1968D" w14:textId="77777777" w:rsidR="00C071F2" w:rsidRPr="00375E47" w:rsidRDefault="00C071F2" w:rsidP="00C071F2">
      <w:pPr>
        <w:ind w:left="142"/>
        <w:jc w:val="both"/>
        <w:rPr>
          <w:rFonts w:ascii="Verdana" w:hAnsi="Verdana"/>
        </w:rPr>
      </w:pPr>
      <w:r w:rsidRPr="00375E47">
        <w:rPr>
          <w:rFonts w:ascii="Verdana" w:hAnsi="Verdana"/>
        </w:rPr>
        <w:t>Acceso a la Información.</w:t>
      </w:r>
    </w:p>
    <w:p w14:paraId="4E898221" w14:textId="77777777" w:rsidR="00C071F2" w:rsidRPr="00375E47" w:rsidRDefault="00C071F2" w:rsidP="00C071F2">
      <w:pPr>
        <w:ind w:left="142"/>
        <w:jc w:val="both"/>
        <w:rPr>
          <w:rFonts w:ascii="Verdana" w:hAnsi="Verdana"/>
        </w:rPr>
      </w:pPr>
      <w:r w:rsidRPr="00375E47">
        <w:rPr>
          <w:rFonts w:ascii="Verdana" w:hAnsi="Verdana"/>
        </w:rPr>
        <w:t>Medios alternativos de Consulta.</w:t>
      </w:r>
    </w:p>
    <w:p w14:paraId="0C51FCD7" w14:textId="77777777" w:rsidR="00C071F2" w:rsidRPr="00375E47" w:rsidRDefault="00C071F2" w:rsidP="00C071F2">
      <w:pPr>
        <w:ind w:left="142"/>
        <w:jc w:val="both"/>
        <w:rPr>
          <w:rFonts w:ascii="Verdana" w:hAnsi="Verdana"/>
        </w:rPr>
      </w:pPr>
      <w:r w:rsidRPr="00375E47">
        <w:rPr>
          <w:rFonts w:ascii="Verdana" w:hAnsi="Verdana"/>
        </w:rPr>
        <w:t>Seguridad del área de consulta.</w:t>
      </w:r>
    </w:p>
    <w:p w14:paraId="405D7735" w14:textId="77777777" w:rsidR="00C071F2" w:rsidRPr="00375E47" w:rsidRDefault="00C071F2" w:rsidP="00C071F2">
      <w:pPr>
        <w:ind w:left="142"/>
        <w:jc w:val="both"/>
        <w:rPr>
          <w:rFonts w:ascii="Verdana" w:hAnsi="Verdana"/>
        </w:rPr>
      </w:pPr>
      <w:r w:rsidRPr="00375E47">
        <w:rPr>
          <w:rFonts w:ascii="Verdana" w:hAnsi="Verdana"/>
        </w:rPr>
        <w:t>Seguridad en depósitos.</w:t>
      </w:r>
    </w:p>
    <w:p w14:paraId="5CB30172" w14:textId="77777777" w:rsidR="00C071F2" w:rsidRPr="00375E47" w:rsidRDefault="00C071F2" w:rsidP="00C071F2">
      <w:pPr>
        <w:jc w:val="both"/>
        <w:rPr>
          <w:rFonts w:ascii="Verdana" w:hAnsi="Verdana"/>
        </w:rPr>
      </w:pPr>
    </w:p>
    <w:p w14:paraId="5A4B6068" w14:textId="77777777" w:rsidR="00C071F2" w:rsidRPr="00867FF2" w:rsidRDefault="00C071F2" w:rsidP="00C071F2">
      <w:pPr>
        <w:rPr>
          <w:rFonts w:ascii="Verdana" w:hAnsi="Verdana"/>
          <w:b/>
          <w:color w:val="215E99"/>
        </w:rPr>
      </w:pPr>
      <w:r w:rsidRPr="00867FF2">
        <w:rPr>
          <w:rFonts w:ascii="Verdana" w:hAnsi="Verdana"/>
          <w:b/>
          <w:color w:val="215E99"/>
        </w:rPr>
        <w:t>8.4.5 RECURSOS</w:t>
      </w:r>
    </w:p>
    <w:p w14:paraId="18BE6880" w14:textId="77777777" w:rsidR="00C071F2" w:rsidRPr="00375E47" w:rsidRDefault="00C071F2" w:rsidP="00C071F2">
      <w:pPr>
        <w:rPr>
          <w:rFonts w:ascii="Verdana" w:hAnsi="Verdana"/>
          <w:b/>
        </w:rPr>
      </w:pPr>
    </w:p>
    <w:p w14:paraId="5BBBAD7F" w14:textId="77777777" w:rsidR="00C071F2" w:rsidRPr="00375E47" w:rsidRDefault="00C071F2" w:rsidP="00C071F2">
      <w:pPr>
        <w:rPr>
          <w:rFonts w:ascii="Verdana" w:hAnsi="Verdana"/>
        </w:rPr>
      </w:pPr>
      <w:r w:rsidRPr="00375E47">
        <w:rPr>
          <w:rFonts w:ascii="Verdana" w:hAnsi="Verdana"/>
        </w:rPr>
        <w:t>El equipo mínimo con el que se debe contar incluye:</w:t>
      </w:r>
    </w:p>
    <w:p w14:paraId="49FBC76A" w14:textId="77777777" w:rsidR="00C071F2" w:rsidRPr="00375E47" w:rsidRDefault="00C071F2" w:rsidP="00C071F2">
      <w:pPr>
        <w:rPr>
          <w:rFonts w:ascii="Verdana" w:hAnsi="Verdana"/>
        </w:rPr>
      </w:pPr>
    </w:p>
    <w:p w14:paraId="5B1E0506" w14:textId="77777777" w:rsidR="00C071F2" w:rsidRPr="00375E47" w:rsidRDefault="00C071F2" w:rsidP="00C071F2">
      <w:pPr>
        <w:jc w:val="both"/>
        <w:rPr>
          <w:rFonts w:ascii="Verdana" w:hAnsi="Verdana"/>
        </w:rPr>
      </w:pPr>
      <w:r w:rsidRPr="00375E47">
        <w:rPr>
          <w:rFonts w:ascii="Verdana" w:hAnsi="Verdana"/>
        </w:rPr>
        <w:t>Lonas, cajas plásticas, traperos, baldes, cuerdas, ganchos de ropa, esponjas absorbentes, etiquetas adhesivas, lámparas de mano, máscaras, guantes, overoles, papeles absorbentes y rollos de papel absorbente, plástico en rollos, extensiones eléctricas, cinta adhesiva para empaque, bolsas plásticas, bolsas de basura, marcadores indelebles, termohigrómetros, productos desinfectantes, secadores de pie y secadores de pelo.</w:t>
      </w:r>
    </w:p>
    <w:p w14:paraId="3F513AD9" w14:textId="77777777" w:rsidR="00263FD1" w:rsidRDefault="00263FD1">
      <w:bookmarkStart w:id="11" w:name="_GoBack"/>
      <w:bookmarkEnd w:id="11"/>
    </w:p>
    <w:sectPr w:rsidR="00263FD1" w:rsidSect="00C071F2">
      <w:headerReference w:type="default" r:id="rId15"/>
      <w:footerReference w:type="default" r:id="rId16"/>
      <w:pgSz w:w="12240" w:h="20160" w:code="5"/>
      <w:pgMar w:top="1701" w:right="1474" w:bottom="1418" w:left="1701" w:header="39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C8FFD" w14:textId="77777777" w:rsidR="00C071F2" w:rsidRDefault="00C071F2" w:rsidP="00C071F2">
      <w:r>
        <w:separator/>
      </w:r>
    </w:p>
  </w:endnote>
  <w:endnote w:type="continuationSeparator" w:id="0">
    <w:p w14:paraId="1F9D1A63" w14:textId="77777777" w:rsidR="00C071F2" w:rsidRDefault="00C071F2" w:rsidP="00C0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B294" w14:textId="10EBBD5F" w:rsidR="00C071F2" w:rsidRDefault="00C071F2" w:rsidP="00867FF2">
    <w:pPr>
      <w:pStyle w:val="Piedepgina"/>
    </w:pPr>
    <w:r>
      <w:rPr>
        <w:noProof/>
      </w:rPr>
      <mc:AlternateContent>
        <mc:Choice Requires="wps">
          <w:drawing>
            <wp:anchor distT="0" distB="0" distL="114300" distR="114300" simplePos="0" relativeHeight="251663360" behindDoc="0" locked="0" layoutInCell="1" allowOverlap="1" wp14:anchorId="679E320D" wp14:editId="11DE1C2E">
              <wp:simplePos x="0" y="0"/>
              <wp:positionH relativeFrom="margin">
                <wp:posOffset>-483870</wp:posOffset>
              </wp:positionH>
              <wp:positionV relativeFrom="paragraph">
                <wp:posOffset>226695</wp:posOffset>
              </wp:positionV>
              <wp:extent cx="2184400" cy="654050"/>
              <wp:effectExtent l="0" t="0" r="6350" b="0"/>
              <wp:wrapNone/>
              <wp:docPr id="842585247"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654050"/>
                      </a:xfrm>
                      <a:prstGeom prst="rect">
                        <a:avLst/>
                      </a:prstGeom>
                      <a:solidFill>
                        <a:sysClr val="window" lastClr="FFFFFF"/>
                      </a:solidFill>
                      <a:ln w="6350">
                        <a:noFill/>
                      </a:ln>
                      <a:effectLst/>
                    </wps:spPr>
                    <wps:txbx>
                      <w:txbxContent>
                        <w:p w14:paraId="57F83540" w14:textId="77777777" w:rsidR="00C071F2" w:rsidRPr="00867FF2" w:rsidRDefault="00C071F2" w:rsidP="00867FF2">
                          <w:pPr>
                            <w:rPr>
                              <w:rFonts w:ascii="Verdana" w:eastAsia="Times New Roman" w:hAnsi="Verdana" w:cs="Arial"/>
                              <w:bCs/>
                              <w:color w:val="747474"/>
                              <w:sz w:val="14"/>
                              <w:szCs w:val="16"/>
                            </w:rPr>
                          </w:pPr>
                          <w:r w:rsidRPr="00867FF2">
                            <w:rPr>
                              <w:rFonts w:ascii="Verdana" w:eastAsia="Times New Roman" w:hAnsi="Verdana" w:cs="Arial"/>
                              <w:b/>
                              <w:bCs/>
                              <w:color w:val="747474"/>
                              <w:sz w:val="14"/>
                              <w:szCs w:val="16"/>
                            </w:rPr>
                            <w:t>Dirección:</w:t>
                          </w:r>
                          <w:r w:rsidRPr="00867FF2">
                            <w:rPr>
                              <w:rFonts w:ascii="Verdana" w:eastAsia="Times New Roman" w:hAnsi="Verdana" w:cs="Arial"/>
                              <w:bCs/>
                              <w:color w:val="747474"/>
                              <w:sz w:val="14"/>
                              <w:szCs w:val="16"/>
                            </w:rPr>
                            <w:t xml:space="preserve"> Calle 24A No. 59-42 Torre 4 Piso 3 Centro Empresarial Sarmiento Angulo</w:t>
                          </w:r>
                        </w:p>
                        <w:p w14:paraId="681FAB7E" w14:textId="77777777" w:rsidR="00C071F2" w:rsidRPr="00867FF2" w:rsidRDefault="00C071F2" w:rsidP="00867FF2">
                          <w:pPr>
                            <w:rPr>
                              <w:rFonts w:ascii="Verdana" w:eastAsia="Times New Roman" w:hAnsi="Verdana" w:cs="Arial"/>
                              <w:color w:val="747474"/>
                              <w:sz w:val="14"/>
                              <w:szCs w:val="16"/>
                            </w:rPr>
                          </w:pPr>
                          <w:r w:rsidRPr="00867FF2">
                            <w:rPr>
                              <w:rFonts w:ascii="Verdana" w:eastAsia="Times New Roman" w:hAnsi="Verdana" w:cs="Arial"/>
                              <w:b/>
                              <w:bCs/>
                              <w:color w:val="747474"/>
                              <w:sz w:val="14"/>
                              <w:szCs w:val="16"/>
                            </w:rPr>
                            <w:t>Conmutador: </w:t>
                          </w:r>
                          <w:r w:rsidRPr="00867FF2">
                            <w:rPr>
                              <w:rFonts w:ascii="Verdana" w:eastAsia="Times New Roman" w:hAnsi="Verdana" w:cs="Arial"/>
                              <w:color w:val="747474"/>
                              <w:sz w:val="14"/>
                              <w:szCs w:val="16"/>
                            </w:rPr>
                            <w:t>(+601) 307 8038</w:t>
                          </w:r>
                        </w:p>
                        <w:p w14:paraId="2202F969" w14:textId="77777777" w:rsidR="00C071F2" w:rsidRPr="00867FF2" w:rsidRDefault="00C071F2" w:rsidP="00867FF2">
                          <w:pPr>
                            <w:rPr>
                              <w:rFonts w:ascii="Verdana" w:eastAsia="Times New Roman" w:hAnsi="Verdana" w:cs="Arial"/>
                              <w:color w:val="747474"/>
                              <w:sz w:val="14"/>
                              <w:szCs w:val="16"/>
                            </w:rPr>
                          </w:pPr>
                          <w:r w:rsidRPr="00867FF2">
                            <w:rPr>
                              <w:rFonts w:ascii="Verdana" w:eastAsia="Times New Roman" w:hAnsi="Verdana" w:cs="Arial"/>
                              <w:b/>
                              <w:bCs/>
                              <w:color w:val="747474"/>
                              <w:sz w:val="14"/>
                              <w:szCs w:val="16"/>
                            </w:rPr>
                            <w:t>Línea gratuita: </w:t>
                          </w:r>
                          <w:r w:rsidRPr="00867FF2">
                            <w:rPr>
                              <w:rFonts w:ascii="Verdana" w:eastAsia="Times New Roman" w:hAnsi="Verdana" w:cs="Arial"/>
                              <w:color w:val="747474"/>
                              <w:sz w:val="14"/>
                              <w:szCs w:val="16"/>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79E320D" id="_x0000_t202" coordsize="21600,21600" o:spt="202" path="m,l,21600r21600,l21600,xe">
              <v:stroke joinstyle="miter"/>
              <v:path gradientshapeok="t" o:connecttype="rect"/>
            </v:shapetype>
            <v:shape id="Cuadro de texto 15" o:spid="_x0000_s1027" type="#_x0000_t202" style="position:absolute;margin-left:-38.1pt;margin-top:17.85pt;width:172pt;height: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" fillcolor="window" stroked="f" strokeweight=".5pt">
              <v:textbox>
                <w:txbxContent>
                  <w:p w14:paraId="57F83540" w14:textId="77777777" w:rsidR="00C071F2" w:rsidRPr="00867FF2" w:rsidRDefault="00C071F2" w:rsidP="00867FF2">
                    <w:pPr>
                      <w:rPr>
                        <w:rFonts w:ascii="Verdana" w:eastAsia="Times New Roman" w:hAnsi="Verdana" w:cs="Arial"/>
                        <w:bCs/>
                        <w:color w:val="747474"/>
                        <w:sz w:val="14"/>
                        <w:szCs w:val="16"/>
                      </w:rPr>
                    </w:pPr>
                    <w:r w:rsidRPr="00867FF2">
                      <w:rPr>
                        <w:rFonts w:ascii="Verdana" w:eastAsia="Times New Roman" w:hAnsi="Verdana" w:cs="Arial"/>
                        <w:b/>
                        <w:bCs/>
                        <w:color w:val="747474"/>
                        <w:sz w:val="14"/>
                        <w:szCs w:val="16"/>
                      </w:rPr>
                      <w:t>Dirección:</w:t>
                    </w:r>
                    <w:r w:rsidRPr="00867FF2">
                      <w:rPr>
                        <w:rFonts w:ascii="Verdana" w:eastAsia="Times New Roman" w:hAnsi="Verdana" w:cs="Arial"/>
                        <w:bCs/>
                        <w:color w:val="747474"/>
                        <w:sz w:val="14"/>
                        <w:szCs w:val="16"/>
                      </w:rPr>
                      <w:t xml:space="preserve"> </w:t>
                    </w:r>
                    <w:r w:rsidRPr="00867FF2">
                      <w:rPr>
                        <w:rFonts w:ascii="Verdana" w:eastAsia="Times New Roman" w:hAnsi="Verdana" w:cs="Arial"/>
                        <w:bCs/>
                        <w:color w:val="747474"/>
                        <w:sz w:val="14"/>
                        <w:szCs w:val="16"/>
                      </w:rPr>
                      <w:t xml:space="preserve">Calle 24A No. 59-42 Torre 4 Piso 3 Centro Empresarial </w:t>
                    </w:r>
                    <w:r w:rsidRPr="00867FF2">
                      <w:rPr>
                        <w:rFonts w:ascii="Verdana" w:eastAsia="Times New Roman" w:hAnsi="Verdana" w:cs="Arial"/>
                        <w:bCs/>
                        <w:color w:val="747474"/>
                        <w:sz w:val="14"/>
                        <w:szCs w:val="16"/>
                      </w:rPr>
                      <w:t>Sarmiento Angulo</w:t>
                    </w:r>
                  </w:p>
                  <w:p w14:paraId="681FAB7E" w14:textId="77777777" w:rsidR="00C071F2" w:rsidRPr="00867FF2" w:rsidRDefault="00C071F2" w:rsidP="00867FF2">
                    <w:pPr>
                      <w:rPr>
                        <w:rFonts w:ascii="Verdana" w:eastAsia="Times New Roman" w:hAnsi="Verdana" w:cs="Arial"/>
                        <w:color w:val="747474"/>
                        <w:sz w:val="14"/>
                        <w:szCs w:val="16"/>
                      </w:rPr>
                    </w:pPr>
                    <w:r w:rsidRPr="00867FF2">
                      <w:rPr>
                        <w:rFonts w:ascii="Verdana" w:eastAsia="Times New Roman" w:hAnsi="Verdana" w:cs="Arial"/>
                        <w:b/>
                        <w:bCs/>
                        <w:color w:val="747474"/>
                        <w:sz w:val="14"/>
                        <w:szCs w:val="16"/>
                      </w:rPr>
                      <w:t>Conmutador: </w:t>
                    </w:r>
                    <w:r w:rsidRPr="00867FF2">
                      <w:rPr>
                        <w:rFonts w:ascii="Verdana" w:eastAsia="Times New Roman" w:hAnsi="Verdana" w:cs="Arial"/>
                        <w:color w:val="747474"/>
                        <w:sz w:val="14"/>
                        <w:szCs w:val="16"/>
                      </w:rPr>
                      <w:t>(+601) 307 8038</w:t>
                    </w:r>
                  </w:p>
                  <w:p w14:paraId="2202F969" w14:textId="77777777" w:rsidR="00C071F2" w:rsidRPr="00867FF2" w:rsidRDefault="00C071F2" w:rsidP="00867FF2">
                    <w:pPr>
                      <w:rPr>
                        <w:rFonts w:ascii="Verdana" w:eastAsia="Times New Roman" w:hAnsi="Verdana" w:cs="Arial"/>
                        <w:color w:val="747474"/>
                        <w:sz w:val="14"/>
                        <w:szCs w:val="16"/>
                      </w:rPr>
                    </w:pPr>
                    <w:r w:rsidRPr="00867FF2">
                      <w:rPr>
                        <w:rFonts w:ascii="Verdana" w:eastAsia="Times New Roman" w:hAnsi="Verdana" w:cs="Arial"/>
                        <w:b/>
                        <w:bCs/>
                        <w:color w:val="747474"/>
                        <w:sz w:val="14"/>
                        <w:szCs w:val="16"/>
                      </w:rPr>
                      <w:t>Línea gratuita: </w:t>
                    </w:r>
                    <w:r w:rsidRPr="00867FF2">
                      <w:rPr>
                        <w:rFonts w:ascii="Verdana" w:eastAsia="Times New Roman" w:hAnsi="Verdana" w:cs="Arial"/>
                        <w:color w:val="747474"/>
                        <w:sz w:val="14"/>
                        <w:szCs w:val="16"/>
                      </w:rPr>
                      <w:t>01 8000 119703</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AF308EB" wp14:editId="15CCC614">
              <wp:simplePos x="0" y="0"/>
              <wp:positionH relativeFrom="column">
                <wp:posOffset>19050</wp:posOffset>
              </wp:positionH>
              <wp:positionV relativeFrom="paragraph">
                <wp:posOffset>11606530</wp:posOffset>
              </wp:positionV>
              <wp:extent cx="7743825" cy="19050"/>
              <wp:effectExtent l="0" t="0" r="28575" b="19050"/>
              <wp:wrapNone/>
              <wp:docPr id="874365302"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43825" cy="19050"/>
                      </a:xfrm>
                      <a:prstGeom prst="line">
                        <a:avLst/>
                      </a:prstGeom>
                      <a:noFill/>
                      <a:ln w="190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6533E4E" id="Conector recto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3.9pt" to="611.25pt,9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" strokecolor="#156082" strokeweight="1.5pt">
              <v:stroke joinstyle="miter"/>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18AA044D" wp14:editId="4FBAFA43">
              <wp:simplePos x="0" y="0"/>
              <wp:positionH relativeFrom="margin">
                <wp:posOffset>586740</wp:posOffset>
              </wp:positionH>
              <wp:positionV relativeFrom="paragraph">
                <wp:posOffset>11866245</wp:posOffset>
              </wp:positionV>
              <wp:extent cx="2184400" cy="654050"/>
              <wp:effectExtent l="0" t="0" r="6350" b="0"/>
              <wp:wrapNone/>
              <wp:docPr id="1434233489"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654050"/>
                      </a:xfrm>
                      <a:prstGeom prst="rect">
                        <a:avLst/>
                      </a:prstGeom>
                      <a:solidFill>
                        <a:sysClr val="window" lastClr="FFFFFF"/>
                      </a:solidFill>
                      <a:ln w="6350">
                        <a:noFill/>
                      </a:ln>
                      <a:effectLst/>
                    </wps:spPr>
                    <wps:txbx>
                      <w:txbxContent>
                        <w:p w14:paraId="5CA71C34" w14:textId="77777777" w:rsidR="00C071F2" w:rsidRPr="00867FF2" w:rsidRDefault="00C071F2" w:rsidP="00867FF2">
                          <w:pPr>
                            <w:rPr>
                              <w:rFonts w:ascii="Verdana" w:eastAsia="Times New Roman" w:hAnsi="Verdana" w:cs="Arial"/>
                              <w:bCs/>
                              <w:color w:val="747474"/>
                              <w:sz w:val="14"/>
                              <w:szCs w:val="16"/>
                            </w:rPr>
                          </w:pPr>
                          <w:r w:rsidRPr="00867FF2">
                            <w:rPr>
                              <w:rFonts w:ascii="Verdana" w:eastAsia="Times New Roman" w:hAnsi="Verdana" w:cs="Arial"/>
                              <w:b/>
                              <w:bCs/>
                              <w:color w:val="747474"/>
                              <w:sz w:val="14"/>
                              <w:szCs w:val="16"/>
                            </w:rPr>
                            <w:t>Dirección:</w:t>
                          </w:r>
                          <w:r w:rsidRPr="00867FF2">
                            <w:rPr>
                              <w:rFonts w:ascii="Verdana" w:eastAsia="Times New Roman" w:hAnsi="Verdana" w:cs="Arial"/>
                              <w:bCs/>
                              <w:color w:val="747474"/>
                              <w:sz w:val="14"/>
                              <w:szCs w:val="16"/>
                            </w:rPr>
                            <w:t xml:space="preserve"> Calle 24A No. 59-42 Torre 4 Piso 3 Centro Empresarial Sarmiento Angulo</w:t>
                          </w:r>
                        </w:p>
                        <w:p w14:paraId="11F1EC02" w14:textId="77777777" w:rsidR="00C071F2" w:rsidRPr="00867FF2" w:rsidRDefault="00C071F2" w:rsidP="00867FF2">
                          <w:pPr>
                            <w:rPr>
                              <w:rFonts w:ascii="Verdana" w:eastAsia="Times New Roman" w:hAnsi="Verdana" w:cs="Arial"/>
                              <w:color w:val="747474"/>
                              <w:sz w:val="14"/>
                              <w:szCs w:val="16"/>
                            </w:rPr>
                          </w:pPr>
                          <w:r w:rsidRPr="00867FF2">
                            <w:rPr>
                              <w:rFonts w:ascii="Verdana" w:eastAsia="Times New Roman" w:hAnsi="Verdana" w:cs="Arial"/>
                              <w:b/>
                              <w:bCs/>
                              <w:color w:val="747474"/>
                              <w:sz w:val="14"/>
                              <w:szCs w:val="16"/>
                            </w:rPr>
                            <w:t>Conmutador: </w:t>
                          </w:r>
                          <w:r w:rsidRPr="00867FF2">
                            <w:rPr>
                              <w:rFonts w:ascii="Verdana" w:eastAsia="Times New Roman" w:hAnsi="Verdana" w:cs="Arial"/>
                              <w:color w:val="747474"/>
                              <w:sz w:val="14"/>
                              <w:szCs w:val="16"/>
                            </w:rPr>
                            <w:t>(+601) 307 8038</w:t>
                          </w:r>
                        </w:p>
                        <w:p w14:paraId="08F7B889" w14:textId="77777777" w:rsidR="00C071F2" w:rsidRPr="00867FF2" w:rsidRDefault="00C071F2" w:rsidP="00867FF2">
                          <w:pPr>
                            <w:rPr>
                              <w:rFonts w:ascii="Verdana" w:eastAsia="Times New Roman" w:hAnsi="Verdana" w:cs="Arial"/>
                              <w:color w:val="747474"/>
                              <w:sz w:val="14"/>
                              <w:szCs w:val="16"/>
                            </w:rPr>
                          </w:pPr>
                          <w:r w:rsidRPr="00867FF2">
                            <w:rPr>
                              <w:rFonts w:ascii="Verdana" w:eastAsia="Times New Roman" w:hAnsi="Verdana" w:cs="Arial"/>
                              <w:b/>
                              <w:bCs/>
                              <w:color w:val="747474"/>
                              <w:sz w:val="14"/>
                              <w:szCs w:val="16"/>
                            </w:rPr>
                            <w:t>Línea gratuita: </w:t>
                          </w:r>
                          <w:r w:rsidRPr="00867FF2">
                            <w:rPr>
                              <w:rFonts w:ascii="Verdana" w:eastAsia="Times New Roman" w:hAnsi="Verdana" w:cs="Arial"/>
                              <w:color w:val="747474"/>
                              <w:sz w:val="14"/>
                              <w:szCs w:val="16"/>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8AA044D" id="Cuadro de texto 11" o:spid="_x0000_s1028" type="#_x0000_t202" style="position:absolute;margin-left:46.2pt;margin-top:934.35pt;width:172pt;height: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" fillcolor="window" stroked="f" strokeweight=".5pt">
              <v:textbox>
                <w:txbxContent>
                  <w:p w14:paraId="5CA71C34" w14:textId="77777777" w:rsidR="00C071F2" w:rsidRPr="00867FF2" w:rsidRDefault="00C071F2" w:rsidP="00867FF2">
                    <w:pPr>
                      <w:rPr>
                        <w:rFonts w:ascii="Verdana" w:eastAsia="Times New Roman" w:hAnsi="Verdana" w:cs="Arial"/>
                        <w:bCs/>
                        <w:color w:val="747474"/>
                        <w:sz w:val="14"/>
                        <w:szCs w:val="16"/>
                      </w:rPr>
                    </w:pPr>
                    <w:r w:rsidRPr="00867FF2">
                      <w:rPr>
                        <w:rFonts w:ascii="Verdana" w:eastAsia="Times New Roman" w:hAnsi="Verdana" w:cs="Arial"/>
                        <w:b/>
                        <w:bCs/>
                        <w:color w:val="747474"/>
                        <w:sz w:val="14"/>
                        <w:szCs w:val="16"/>
                      </w:rPr>
                      <w:t>Dirección:</w:t>
                    </w:r>
                    <w:r w:rsidRPr="00867FF2">
                      <w:rPr>
                        <w:rFonts w:ascii="Verdana" w:eastAsia="Times New Roman" w:hAnsi="Verdana" w:cs="Arial"/>
                        <w:bCs/>
                        <w:color w:val="747474"/>
                        <w:sz w:val="14"/>
                        <w:szCs w:val="16"/>
                      </w:rPr>
                      <w:t xml:space="preserve"> </w:t>
                    </w:r>
                    <w:r w:rsidRPr="00867FF2">
                      <w:rPr>
                        <w:rFonts w:ascii="Verdana" w:eastAsia="Times New Roman" w:hAnsi="Verdana" w:cs="Arial"/>
                        <w:bCs/>
                        <w:color w:val="747474"/>
                        <w:sz w:val="14"/>
                        <w:szCs w:val="16"/>
                      </w:rPr>
                      <w:t xml:space="preserve">Calle 24A No. 59-42 Torre 4 Piso 3 Centro Empresarial </w:t>
                    </w:r>
                    <w:r w:rsidRPr="00867FF2">
                      <w:rPr>
                        <w:rFonts w:ascii="Verdana" w:eastAsia="Times New Roman" w:hAnsi="Verdana" w:cs="Arial"/>
                        <w:bCs/>
                        <w:color w:val="747474"/>
                        <w:sz w:val="14"/>
                        <w:szCs w:val="16"/>
                      </w:rPr>
                      <w:t>Sarmiento Angulo</w:t>
                    </w:r>
                  </w:p>
                  <w:p w14:paraId="11F1EC02" w14:textId="77777777" w:rsidR="00C071F2" w:rsidRPr="00867FF2" w:rsidRDefault="00C071F2" w:rsidP="00867FF2">
                    <w:pPr>
                      <w:rPr>
                        <w:rFonts w:ascii="Verdana" w:eastAsia="Times New Roman" w:hAnsi="Verdana" w:cs="Arial"/>
                        <w:color w:val="747474"/>
                        <w:sz w:val="14"/>
                        <w:szCs w:val="16"/>
                      </w:rPr>
                    </w:pPr>
                    <w:r w:rsidRPr="00867FF2">
                      <w:rPr>
                        <w:rFonts w:ascii="Verdana" w:eastAsia="Times New Roman" w:hAnsi="Verdana" w:cs="Arial"/>
                        <w:b/>
                        <w:bCs/>
                        <w:color w:val="747474"/>
                        <w:sz w:val="14"/>
                        <w:szCs w:val="16"/>
                      </w:rPr>
                      <w:t>Conmutador: </w:t>
                    </w:r>
                    <w:r w:rsidRPr="00867FF2">
                      <w:rPr>
                        <w:rFonts w:ascii="Verdana" w:eastAsia="Times New Roman" w:hAnsi="Verdana" w:cs="Arial"/>
                        <w:color w:val="747474"/>
                        <w:sz w:val="14"/>
                        <w:szCs w:val="16"/>
                      </w:rPr>
                      <w:t>(+601) 307 8038</w:t>
                    </w:r>
                  </w:p>
                  <w:p w14:paraId="08F7B889" w14:textId="77777777" w:rsidR="00C071F2" w:rsidRPr="00867FF2" w:rsidRDefault="00C071F2" w:rsidP="00867FF2">
                    <w:pPr>
                      <w:rPr>
                        <w:rFonts w:ascii="Verdana" w:eastAsia="Times New Roman" w:hAnsi="Verdana" w:cs="Arial"/>
                        <w:color w:val="747474"/>
                        <w:sz w:val="14"/>
                        <w:szCs w:val="16"/>
                      </w:rPr>
                    </w:pPr>
                    <w:r w:rsidRPr="00867FF2">
                      <w:rPr>
                        <w:rFonts w:ascii="Verdana" w:eastAsia="Times New Roman" w:hAnsi="Verdana" w:cs="Arial"/>
                        <w:b/>
                        <w:bCs/>
                        <w:color w:val="747474"/>
                        <w:sz w:val="14"/>
                        <w:szCs w:val="16"/>
                      </w:rPr>
                      <w:t>Línea gratuita: </w:t>
                    </w:r>
                    <w:r w:rsidRPr="00867FF2">
                      <w:rPr>
                        <w:rFonts w:ascii="Verdana" w:eastAsia="Times New Roman" w:hAnsi="Verdana" w:cs="Arial"/>
                        <w:color w:val="747474"/>
                        <w:sz w:val="14"/>
                        <w:szCs w:val="16"/>
                      </w:rPr>
                      <w:t>01 8000 119703</w:t>
                    </w:r>
                  </w:p>
                </w:txbxContent>
              </v:textbox>
              <w10:wrap anchorx="margin"/>
            </v:shape>
          </w:pict>
        </mc:Fallback>
      </mc:AlternateContent>
    </w:r>
  </w:p>
  <w:p w14:paraId="6A4CA0BF" w14:textId="28F0CA1C" w:rsidR="00C071F2" w:rsidRDefault="00C071F2" w:rsidP="00867FF2">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CD311A">
      <w:rPr>
        <w:rFonts w:ascii="Montserrat" w:hAnsi="Montserrat"/>
        <w:noProof/>
        <w:sz w:val="14"/>
      </w:rPr>
      <w:t>20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CD311A">
      <w:rPr>
        <w:rFonts w:ascii="Montserrat" w:hAnsi="Montserrat"/>
        <w:noProof/>
        <w:sz w:val="14"/>
      </w:rPr>
      <w:t>20</w:t>
    </w:r>
    <w:r w:rsidRPr="00D218F3">
      <w:rPr>
        <w:rFonts w:ascii="Montserrat" w:hAnsi="Montserrat"/>
        <w:sz w:val="14"/>
      </w:rPr>
      <w:fldChar w:fldCharType="end"/>
    </w:r>
  </w:p>
  <w:p w14:paraId="18BFA195" w14:textId="519216AD" w:rsidR="00C071F2" w:rsidRPr="00867FF2" w:rsidRDefault="00C071F2" w:rsidP="00867FF2">
    <w:pPr>
      <w:pStyle w:val="Piedepgina"/>
      <w:tabs>
        <w:tab w:val="clear" w:pos="4419"/>
        <w:tab w:val="clear" w:pos="8838"/>
      </w:tabs>
      <w:jc w:val="center"/>
      <w:rPr>
        <w:rFonts w:ascii="Montserrat" w:hAnsi="Montserrat"/>
        <w:sz w:val="14"/>
      </w:rPr>
    </w:pPr>
    <w:r>
      <w:rPr>
        <w:noProof/>
      </w:rPr>
      <mc:AlternateContent>
        <mc:Choice Requires="wps">
          <w:drawing>
            <wp:anchor distT="0" distB="0" distL="114300" distR="114300" simplePos="0" relativeHeight="251662336" behindDoc="0" locked="0" layoutInCell="1" allowOverlap="1" wp14:anchorId="4D73CB26" wp14:editId="05B37B69">
              <wp:simplePos x="0" y="0"/>
              <wp:positionH relativeFrom="margin">
                <wp:posOffset>4615815</wp:posOffset>
              </wp:positionH>
              <wp:positionV relativeFrom="paragraph">
                <wp:posOffset>38735</wp:posOffset>
              </wp:positionV>
              <wp:extent cx="1752600" cy="428625"/>
              <wp:effectExtent l="0" t="0" r="0" b="9525"/>
              <wp:wrapNone/>
              <wp:docPr id="152879414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428625"/>
                      </a:xfrm>
                      <a:prstGeom prst="rect">
                        <a:avLst/>
                      </a:prstGeom>
                      <a:solidFill>
                        <a:srgbClr val="FFFFFF"/>
                      </a:solidFill>
                      <a:ln>
                        <a:noFill/>
                        <a:prstDash/>
                      </a:ln>
                    </wps:spPr>
                    <wps:txbx>
                      <w:txbxContent>
                        <w:p w14:paraId="199B7110" w14:textId="77777777" w:rsidR="00C071F2" w:rsidRPr="00867FF2" w:rsidRDefault="00C071F2" w:rsidP="00867FF2">
                          <w:pPr>
                            <w:pStyle w:val="NormalWeb"/>
                            <w:spacing w:before="0" w:after="0"/>
                            <w:rPr>
                              <w:rFonts w:ascii="Verdana" w:hAnsi="Verdana" w:cs="Arial"/>
                              <w:bCs/>
                              <w:color w:val="595959"/>
                              <w:kern w:val="24"/>
                              <w:sz w:val="14"/>
                              <w:szCs w:val="16"/>
                            </w:rPr>
                          </w:pPr>
                          <w:r w:rsidRPr="00867FF2">
                            <w:rPr>
                              <w:rFonts w:ascii="Verdana" w:hAnsi="Verdana" w:cs="Arial"/>
                              <w:b/>
                              <w:bCs/>
                              <w:color w:val="595959"/>
                              <w:kern w:val="24"/>
                              <w:sz w:val="14"/>
                              <w:szCs w:val="16"/>
                            </w:rPr>
                            <w:t>Código</w:t>
                          </w:r>
                          <w:r w:rsidRPr="00867FF2">
                            <w:rPr>
                              <w:rFonts w:ascii="Verdana" w:hAnsi="Verdana" w:cs="Arial"/>
                              <w:bCs/>
                              <w:color w:val="595959"/>
                              <w:kern w:val="24"/>
                              <w:sz w:val="14"/>
                              <w:szCs w:val="16"/>
                            </w:rPr>
                            <w:t>: PRO-GAD-350-009</w:t>
                          </w:r>
                        </w:p>
                        <w:p w14:paraId="7B4D2EAD" w14:textId="107CD72B" w:rsidR="00C071F2" w:rsidRPr="00867FF2" w:rsidRDefault="00C071F2" w:rsidP="00867FF2">
                          <w:pPr>
                            <w:pStyle w:val="NormalWeb"/>
                            <w:spacing w:before="0" w:after="0"/>
                            <w:rPr>
                              <w:rFonts w:ascii="Verdana" w:hAnsi="Verdana" w:cs="Arial"/>
                              <w:bCs/>
                              <w:color w:val="595959"/>
                              <w:kern w:val="24"/>
                              <w:sz w:val="14"/>
                              <w:szCs w:val="16"/>
                            </w:rPr>
                          </w:pPr>
                          <w:r w:rsidRPr="00867FF2">
                            <w:rPr>
                              <w:rFonts w:ascii="Verdana" w:hAnsi="Verdana" w:cs="Arial"/>
                              <w:b/>
                              <w:color w:val="595959"/>
                              <w:kern w:val="24"/>
                              <w:sz w:val="14"/>
                              <w:szCs w:val="16"/>
                            </w:rPr>
                            <w:t>Fecha aprobación:</w:t>
                          </w:r>
                          <w:r w:rsidRPr="00867FF2">
                            <w:rPr>
                              <w:rFonts w:ascii="Verdana" w:hAnsi="Verdana" w:cs="Arial"/>
                              <w:bCs/>
                              <w:color w:val="595959"/>
                              <w:kern w:val="24"/>
                              <w:sz w:val="14"/>
                              <w:szCs w:val="16"/>
                            </w:rPr>
                            <w:t xml:space="preserve"> </w:t>
                          </w:r>
                          <w:r w:rsidR="00CD311A">
                            <w:rPr>
                              <w:rFonts w:ascii="Verdana" w:hAnsi="Verdana" w:cs="Arial"/>
                              <w:bCs/>
                              <w:color w:val="595959"/>
                              <w:kern w:val="24"/>
                              <w:sz w:val="14"/>
                              <w:szCs w:val="16"/>
                            </w:rPr>
                            <w:t>24</w:t>
                          </w:r>
                          <w:r w:rsidRPr="00867FF2">
                            <w:rPr>
                              <w:rFonts w:ascii="Verdana" w:hAnsi="Verdana" w:cs="Arial"/>
                              <w:bCs/>
                              <w:color w:val="595959"/>
                              <w:kern w:val="24"/>
                              <w:sz w:val="14"/>
                              <w:szCs w:val="16"/>
                            </w:rPr>
                            <w:t>/10/2024</w:t>
                          </w:r>
                        </w:p>
                        <w:p w14:paraId="5B04A812" w14:textId="77777777" w:rsidR="00C071F2" w:rsidRPr="00867FF2" w:rsidRDefault="00C071F2" w:rsidP="00867FF2">
                          <w:pPr>
                            <w:pStyle w:val="NormalWeb"/>
                            <w:spacing w:before="0" w:after="0"/>
                            <w:rPr>
                              <w:rFonts w:ascii="Verdana" w:hAnsi="Verdana" w:cs="Arial"/>
                              <w:bCs/>
                              <w:color w:val="595959"/>
                              <w:kern w:val="24"/>
                              <w:sz w:val="14"/>
                              <w:szCs w:val="16"/>
                            </w:rPr>
                          </w:pPr>
                          <w:r w:rsidRPr="00867FF2">
                            <w:rPr>
                              <w:rFonts w:ascii="Verdana" w:hAnsi="Verdana" w:cs="Arial"/>
                              <w:b/>
                              <w:color w:val="595959"/>
                              <w:kern w:val="24"/>
                              <w:sz w:val="14"/>
                              <w:szCs w:val="16"/>
                            </w:rPr>
                            <w:t>Versión</w:t>
                          </w:r>
                          <w:r w:rsidRPr="00867FF2">
                            <w:rPr>
                              <w:rFonts w:ascii="Verdana" w:hAnsi="Verdana" w:cs="Arial"/>
                              <w:bCs/>
                              <w:color w:val="595959"/>
                              <w:kern w:val="24"/>
                              <w:sz w:val="14"/>
                              <w:szCs w:val="16"/>
                            </w:rPr>
                            <w:t>: 04</w:t>
                          </w:r>
                        </w:p>
                        <w:p w14:paraId="5CB092E1" w14:textId="77777777" w:rsidR="00C071F2" w:rsidRDefault="00C071F2" w:rsidP="00867FF2"/>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D73CB26" id="_x0000_t202" coordsize="21600,21600" o:spt="202" path="m,l,21600r21600,l21600,xe">
              <v:stroke joinstyle="miter"/>
              <v:path gradientshapeok="t" o:connecttype="rect"/>
            </v:shapetype>
            <v:shape id="Cuadro de texto 9" o:spid="_x0000_s1029" type="#_x0000_t202" style="position:absolute;left:0;text-align:left;margin-left:363.45pt;margin-top:3.05pt;width:138pt;height:3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" stroked="f">
              <v:path arrowok="t"/>
              <v:textbox>
                <w:txbxContent>
                  <w:p w14:paraId="199B7110" w14:textId="77777777" w:rsidR="00C071F2" w:rsidRPr="00867FF2" w:rsidRDefault="00C071F2" w:rsidP="00867FF2">
                    <w:pPr>
                      <w:pStyle w:val="NormalWeb"/>
                      <w:spacing w:before="0" w:after="0"/>
                      <w:rPr>
                        <w:rFonts w:ascii="Verdana" w:hAnsi="Verdana" w:cs="Arial"/>
                        <w:bCs/>
                        <w:color w:val="595959"/>
                        <w:kern w:val="24"/>
                        <w:sz w:val="14"/>
                        <w:szCs w:val="16"/>
                      </w:rPr>
                    </w:pPr>
                    <w:r w:rsidRPr="00867FF2">
                      <w:rPr>
                        <w:rFonts w:ascii="Verdana" w:hAnsi="Verdana" w:cs="Arial"/>
                        <w:b/>
                        <w:bCs/>
                        <w:color w:val="595959"/>
                        <w:kern w:val="24"/>
                        <w:sz w:val="14"/>
                        <w:szCs w:val="16"/>
                      </w:rPr>
                      <w:t>Código</w:t>
                    </w:r>
                    <w:r w:rsidRPr="00867FF2">
                      <w:rPr>
                        <w:rFonts w:ascii="Verdana" w:hAnsi="Verdana" w:cs="Arial"/>
                        <w:bCs/>
                        <w:color w:val="595959"/>
                        <w:kern w:val="24"/>
                        <w:sz w:val="14"/>
                        <w:szCs w:val="16"/>
                      </w:rPr>
                      <w:t>: PRO-GAD-350-009</w:t>
                    </w:r>
                  </w:p>
                  <w:p w14:paraId="7B4D2EAD" w14:textId="107CD72B" w:rsidR="00C071F2" w:rsidRPr="00867FF2" w:rsidRDefault="00C071F2" w:rsidP="00867FF2">
                    <w:pPr>
                      <w:pStyle w:val="NormalWeb"/>
                      <w:spacing w:before="0" w:after="0"/>
                      <w:rPr>
                        <w:rFonts w:ascii="Verdana" w:hAnsi="Verdana" w:cs="Arial"/>
                        <w:bCs/>
                        <w:color w:val="595959"/>
                        <w:kern w:val="24"/>
                        <w:sz w:val="14"/>
                        <w:szCs w:val="16"/>
                      </w:rPr>
                    </w:pPr>
                    <w:r w:rsidRPr="00867FF2">
                      <w:rPr>
                        <w:rFonts w:ascii="Verdana" w:hAnsi="Verdana" w:cs="Arial"/>
                        <w:b/>
                        <w:color w:val="595959"/>
                        <w:kern w:val="24"/>
                        <w:sz w:val="14"/>
                        <w:szCs w:val="16"/>
                      </w:rPr>
                      <w:t>Fecha aprobación:</w:t>
                    </w:r>
                    <w:r w:rsidRPr="00867FF2">
                      <w:rPr>
                        <w:rFonts w:ascii="Verdana" w:hAnsi="Verdana" w:cs="Arial"/>
                        <w:bCs/>
                        <w:color w:val="595959"/>
                        <w:kern w:val="24"/>
                        <w:sz w:val="14"/>
                        <w:szCs w:val="16"/>
                      </w:rPr>
                      <w:t xml:space="preserve"> </w:t>
                    </w:r>
                    <w:r w:rsidR="00CD311A">
                      <w:rPr>
                        <w:rFonts w:ascii="Verdana" w:hAnsi="Verdana" w:cs="Arial"/>
                        <w:bCs/>
                        <w:color w:val="595959"/>
                        <w:kern w:val="24"/>
                        <w:sz w:val="14"/>
                        <w:szCs w:val="16"/>
                      </w:rPr>
                      <w:t>24</w:t>
                    </w:r>
                    <w:r w:rsidRPr="00867FF2">
                      <w:rPr>
                        <w:rFonts w:ascii="Verdana" w:hAnsi="Verdana" w:cs="Arial"/>
                        <w:bCs/>
                        <w:color w:val="595959"/>
                        <w:kern w:val="24"/>
                        <w:sz w:val="14"/>
                        <w:szCs w:val="16"/>
                      </w:rPr>
                      <w:t>/10/2024</w:t>
                    </w:r>
                  </w:p>
                  <w:p w14:paraId="5B04A812" w14:textId="77777777" w:rsidR="00C071F2" w:rsidRPr="00867FF2" w:rsidRDefault="00C071F2" w:rsidP="00867FF2">
                    <w:pPr>
                      <w:pStyle w:val="NormalWeb"/>
                      <w:spacing w:before="0" w:after="0"/>
                      <w:rPr>
                        <w:rFonts w:ascii="Verdana" w:hAnsi="Verdana" w:cs="Arial"/>
                        <w:bCs/>
                        <w:color w:val="595959"/>
                        <w:kern w:val="24"/>
                        <w:sz w:val="14"/>
                        <w:szCs w:val="16"/>
                      </w:rPr>
                    </w:pPr>
                    <w:r w:rsidRPr="00867FF2">
                      <w:rPr>
                        <w:rFonts w:ascii="Verdana" w:hAnsi="Verdana" w:cs="Arial"/>
                        <w:b/>
                        <w:color w:val="595959"/>
                        <w:kern w:val="24"/>
                        <w:sz w:val="14"/>
                        <w:szCs w:val="16"/>
                      </w:rPr>
                      <w:t>Versión</w:t>
                    </w:r>
                    <w:r w:rsidRPr="00867FF2">
                      <w:rPr>
                        <w:rFonts w:ascii="Verdana" w:hAnsi="Verdana" w:cs="Arial"/>
                        <w:bCs/>
                        <w:color w:val="595959"/>
                        <w:kern w:val="24"/>
                        <w:sz w:val="14"/>
                        <w:szCs w:val="16"/>
                      </w:rPr>
                      <w:t>: 04</w:t>
                    </w:r>
                  </w:p>
                  <w:p w14:paraId="5CB092E1" w14:textId="77777777" w:rsidR="00C071F2" w:rsidRDefault="00C071F2" w:rsidP="00867FF2"/>
                </w:txbxContent>
              </v:textbox>
              <w10:wrap anchorx="margin"/>
            </v:shape>
          </w:pict>
        </mc:Fallback>
      </mc:AlternateContent>
    </w:r>
    <w:r>
      <w:t xml:space="preserve">                                                                     </w:t>
    </w:r>
    <w:r>
      <w:rPr>
        <w:noProof/>
      </w:rPr>
      <mc:AlternateContent>
        <mc:Choice Requires="wps">
          <w:drawing>
            <wp:anchor distT="0" distB="0" distL="114300" distR="114300" simplePos="0" relativeHeight="251665408" behindDoc="0" locked="0" layoutInCell="1" allowOverlap="1" wp14:anchorId="6E454E17" wp14:editId="168D05CA">
              <wp:simplePos x="0" y="0"/>
              <wp:positionH relativeFrom="column">
                <wp:posOffset>19050</wp:posOffset>
              </wp:positionH>
              <wp:positionV relativeFrom="paragraph">
                <wp:posOffset>11606530</wp:posOffset>
              </wp:positionV>
              <wp:extent cx="7743825" cy="19050"/>
              <wp:effectExtent l="0" t="0" r="28575" b="19050"/>
              <wp:wrapNone/>
              <wp:docPr id="1622371743"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43825" cy="19050"/>
                      </a:xfrm>
                      <a:prstGeom prst="line">
                        <a:avLst/>
                      </a:prstGeom>
                      <a:noFill/>
                      <a:ln w="190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CC121F6"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3.9pt" to="611.25pt,9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" strokecolor="#156082" strokeweight="1.5pt">
              <v:stroke joinstyle="miter"/>
              <o:lock v:ext="edit" shapetype="f"/>
            </v:lin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815D" w14:textId="77777777" w:rsidR="00C071F2" w:rsidRDefault="00C071F2" w:rsidP="00C071F2">
      <w:r>
        <w:separator/>
      </w:r>
    </w:p>
  </w:footnote>
  <w:footnote w:type="continuationSeparator" w:id="0">
    <w:p w14:paraId="72461F78" w14:textId="77777777" w:rsidR="00C071F2" w:rsidRDefault="00C071F2" w:rsidP="00C0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36438" w14:textId="7743B061" w:rsidR="00C071F2" w:rsidRDefault="00C071F2" w:rsidP="00D35A7F">
    <w:pPr>
      <w:pStyle w:val="Encabezado"/>
      <w:tabs>
        <w:tab w:val="clear" w:pos="4419"/>
        <w:tab w:val="clear" w:pos="8838"/>
      </w:tabs>
      <w:jc w:val="center"/>
    </w:pPr>
    <w:r>
      <w:rPr>
        <w:noProof/>
      </w:rPr>
      <w:drawing>
        <wp:anchor distT="0" distB="0" distL="114300" distR="114300" simplePos="0" relativeHeight="251659264" behindDoc="0" locked="0" layoutInCell="1" allowOverlap="1" wp14:anchorId="29B39704" wp14:editId="73B4B9AA">
          <wp:simplePos x="0" y="0"/>
          <wp:positionH relativeFrom="page">
            <wp:posOffset>2830830</wp:posOffset>
          </wp:positionH>
          <wp:positionV relativeFrom="paragraph">
            <wp:posOffset>-372110</wp:posOffset>
          </wp:positionV>
          <wp:extent cx="2110740" cy="830580"/>
          <wp:effectExtent l="0" t="0" r="0" b="0"/>
          <wp:wrapSquare wrapText="bothSides"/>
          <wp:docPr id="1336876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23180" b="22906"/>
                  <a:stretch>
                    <a:fillRect/>
                  </a:stretch>
                </pic:blipFill>
                <pic:spPr bwMode="auto">
                  <a:xfrm>
                    <a:off x="0" y="0"/>
                    <a:ext cx="211074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8A584" w14:textId="77777777" w:rsidR="00C071F2" w:rsidRDefault="00C071F2" w:rsidP="00D35A7F">
    <w:pPr>
      <w:pStyle w:val="Encabezado"/>
      <w:tabs>
        <w:tab w:val="clear" w:pos="4419"/>
        <w:tab w:val="clear" w:pos="8838"/>
      </w:tabs>
      <w:jc w:val="center"/>
    </w:pPr>
  </w:p>
  <w:p w14:paraId="28428575" w14:textId="77777777" w:rsidR="00C071F2" w:rsidRDefault="00C071F2" w:rsidP="00D35A7F">
    <w:pPr>
      <w:pStyle w:val="Encabezado"/>
      <w:tabs>
        <w:tab w:val="clear" w:pos="4419"/>
        <w:tab w:val="clear" w:pos="8838"/>
      </w:tabs>
      <w:jc w:val="center"/>
    </w:pPr>
  </w:p>
  <w:p w14:paraId="1B069E71" w14:textId="269C43D2" w:rsidR="00C071F2" w:rsidRDefault="00C071F2" w:rsidP="00D35A7F">
    <w:pPr>
      <w:pStyle w:val="Encabezado"/>
      <w:tabs>
        <w:tab w:val="clear" w:pos="4419"/>
        <w:tab w:val="clear" w:pos="8838"/>
      </w:tabs>
      <w:jc w:val="center"/>
    </w:pPr>
    <w:r>
      <w:rPr>
        <w:noProof/>
      </w:rPr>
      <mc:AlternateContent>
        <mc:Choice Requires="wps">
          <w:drawing>
            <wp:anchor distT="0" distB="0" distL="114300" distR="114300" simplePos="0" relativeHeight="251660288" behindDoc="0" locked="0" layoutInCell="1" allowOverlap="1" wp14:anchorId="69B53424" wp14:editId="615F7870">
              <wp:simplePos x="0" y="0"/>
              <wp:positionH relativeFrom="margin">
                <wp:posOffset>-248285</wp:posOffset>
              </wp:positionH>
              <wp:positionV relativeFrom="paragraph">
                <wp:posOffset>78105</wp:posOffset>
              </wp:positionV>
              <wp:extent cx="6105525" cy="447675"/>
              <wp:effectExtent l="0" t="0" r="9525" b="9525"/>
              <wp:wrapNone/>
              <wp:docPr id="65731752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447675"/>
                      </a:xfrm>
                      <a:prstGeom prst="rect">
                        <a:avLst/>
                      </a:prstGeom>
                      <a:solidFill>
                        <a:sysClr val="window" lastClr="FFFFFF"/>
                      </a:solidFill>
                      <a:ln w="6350">
                        <a:noFill/>
                      </a:ln>
                      <a:effectLst/>
                    </wps:spPr>
                    <wps:txbx>
                      <w:txbxContent>
                        <w:p w14:paraId="73D1A7A9" w14:textId="77777777" w:rsidR="00C071F2" w:rsidRPr="00CD311A" w:rsidRDefault="00C071F2" w:rsidP="00375E47">
                          <w:pPr>
                            <w:suppressAutoHyphens w:val="0"/>
                            <w:autoSpaceDN/>
                            <w:jc w:val="center"/>
                            <w:textAlignment w:val="auto"/>
                            <w:rPr>
                              <w:rFonts w:ascii="Verdana" w:hAnsi="Verdana"/>
                              <w:b/>
                              <w:color w:val="747474"/>
                            </w:rPr>
                          </w:pPr>
                          <w:r w:rsidRPr="00CD311A">
                            <w:rPr>
                              <w:rFonts w:ascii="Verdana" w:hAnsi="Verdana"/>
                              <w:b/>
                              <w:color w:val="747474"/>
                            </w:rPr>
                            <w:t>PROGRAMA DE SANEAMIENTO AMBIENTAL, DESINFECCIÓN, DESRATIZACIÓN Y DESINSECTACIÓN Y PROGRAMA DE PREVENCIÓN Y ATENCIÓN DE DESASTRES</w:t>
                          </w:r>
                        </w:p>
                        <w:p w14:paraId="4D1A0065" w14:textId="77777777" w:rsidR="00C071F2" w:rsidRPr="00867FF2" w:rsidRDefault="00C071F2" w:rsidP="00375E47">
                          <w:pPr>
                            <w:jc w:val="center"/>
                            <w:rPr>
                              <w:rFonts w:ascii="Verdana" w:hAnsi="Verdana"/>
                              <w:b/>
                              <w:color w:val="747474"/>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53424" id="_x0000_t202" coordsize="21600,21600" o:spt="202" path="m,l,21600r21600,l21600,xe">
              <v:stroke joinstyle="miter"/>
              <v:path gradientshapeok="t" o:connecttype="rect"/>
            </v:shapetype>
            <v:shape id="Cuadro de texto 5" o:spid="_x0000_s1026" type="#_x0000_t202" style="position:absolute;left:0;text-align:left;margin-left:-19.55pt;margin-top:6.15pt;width:480.7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" fillcolor="window" stroked="f" strokeweight=".5pt">
              <v:path arrowok="t"/>
              <v:textbox>
                <w:txbxContent>
                  <w:p w14:paraId="73D1A7A9" w14:textId="77777777" w:rsidR="00C071F2" w:rsidRPr="00CD311A" w:rsidRDefault="00C071F2" w:rsidP="00375E47">
                    <w:pPr>
                      <w:suppressAutoHyphens w:val="0"/>
                      <w:autoSpaceDN/>
                      <w:jc w:val="center"/>
                      <w:textAlignment w:val="auto"/>
                      <w:rPr>
                        <w:rFonts w:ascii="Verdana" w:hAnsi="Verdana"/>
                        <w:b/>
                        <w:color w:val="747474"/>
                      </w:rPr>
                    </w:pPr>
                    <w:r w:rsidRPr="00CD311A">
                      <w:rPr>
                        <w:rFonts w:ascii="Verdana" w:hAnsi="Verdana"/>
                        <w:b/>
                        <w:color w:val="747474"/>
                      </w:rPr>
                      <w:t>PROGRAMA DE SANEAMIENTO AMBIENTAL, DESINFECCIÓN, DESRATIZACIÓN Y DESINSECTACIÓN Y PROGRAMA DE PREVENCIÓN Y ATENCIÓN DE DESASTRES</w:t>
                    </w:r>
                  </w:p>
                  <w:p w14:paraId="4D1A0065" w14:textId="77777777" w:rsidR="00C071F2" w:rsidRPr="00867FF2" w:rsidRDefault="00C071F2" w:rsidP="00375E47">
                    <w:pPr>
                      <w:jc w:val="center"/>
                      <w:rPr>
                        <w:rFonts w:ascii="Verdana" w:hAnsi="Verdana"/>
                        <w:b/>
                        <w:color w:val="747474"/>
                        <w:sz w:val="20"/>
                      </w:rPr>
                    </w:pPr>
                  </w:p>
                </w:txbxContent>
              </v:textbox>
              <w10:wrap anchorx="margin"/>
            </v:shape>
          </w:pict>
        </mc:Fallback>
      </mc:AlternateContent>
    </w:r>
  </w:p>
  <w:p w14:paraId="67F90CB8" w14:textId="77777777" w:rsidR="00C071F2" w:rsidRDefault="00C071F2" w:rsidP="00D35A7F">
    <w:pPr>
      <w:pStyle w:val="Encabezado"/>
      <w:tabs>
        <w:tab w:val="clear" w:pos="4419"/>
        <w:tab w:val="clear" w:pos="8838"/>
      </w:tabs>
      <w:jc w:val="center"/>
    </w:pPr>
  </w:p>
  <w:p w14:paraId="5869ED79" w14:textId="77777777" w:rsidR="00C071F2" w:rsidRDefault="00C071F2" w:rsidP="00D35A7F">
    <w:pPr>
      <w:pStyle w:val="Encabezado"/>
      <w:tabs>
        <w:tab w:val="clear" w:pos="4419"/>
        <w:tab w:val="clear" w:pos="8838"/>
      </w:tabs>
      <w:jc w:val="center"/>
    </w:pPr>
  </w:p>
  <w:p w14:paraId="72C813BF" w14:textId="77777777" w:rsidR="00C071F2" w:rsidRDefault="00C071F2" w:rsidP="00D35A7F">
    <w:pPr>
      <w:pStyle w:val="Encabezado"/>
      <w:tabs>
        <w:tab w:val="clear" w:pos="4419"/>
        <w:tab w:val="clear"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B1314"/>
    <w:multiLevelType w:val="hybridMultilevel"/>
    <w:tmpl w:val="45227BEA"/>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C3CE4296">
      <w:numFmt w:val="bullet"/>
      <w:lvlText w:val=""/>
      <w:lvlJc w:val="left"/>
      <w:pPr>
        <w:ind w:left="2160" w:hanging="360"/>
      </w:pPr>
      <w:rPr>
        <w:rFonts w:ascii="Wingdings" w:eastAsia="Calibri" w:hAnsi="Wingdings"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242706"/>
    <w:multiLevelType w:val="hybridMultilevel"/>
    <w:tmpl w:val="6B866CA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F21499"/>
    <w:multiLevelType w:val="hybridMultilevel"/>
    <w:tmpl w:val="730402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9247397"/>
    <w:multiLevelType w:val="hybridMultilevel"/>
    <w:tmpl w:val="AD24D2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551F5D"/>
    <w:multiLevelType w:val="hybridMultilevel"/>
    <w:tmpl w:val="C76E770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5" w15:restartNumberingAfterBreak="0">
    <w:nsid w:val="7B6B0625"/>
    <w:multiLevelType w:val="multilevel"/>
    <w:tmpl w:val="4EAE00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F2"/>
    <w:rsid w:val="001001D0"/>
    <w:rsid w:val="00175AFE"/>
    <w:rsid w:val="00263FD1"/>
    <w:rsid w:val="003D2FEF"/>
    <w:rsid w:val="0052263F"/>
    <w:rsid w:val="005329E1"/>
    <w:rsid w:val="005F38E8"/>
    <w:rsid w:val="00704ACE"/>
    <w:rsid w:val="00C071F2"/>
    <w:rsid w:val="00CD311A"/>
    <w:rsid w:val="00F676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65B1F8"/>
  <w15:chartTrackingRefBased/>
  <w15:docId w15:val="{FC0DA6DD-2ECF-4364-A06E-96A43CF1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71F2"/>
    <w:pPr>
      <w:suppressAutoHyphens/>
      <w:autoSpaceDN w:val="0"/>
      <w:spacing w:after="0" w:line="240" w:lineRule="auto"/>
      <w:textAlignment w:val="baseline"/>
    </w:pPr>
    <w:rPr>
      <w:rFonts w:ascii="Calibri" w:eastAsia="Calibri" w:hAnsi="Calibri" w:cs="Calibri"/>
      <w:kern w:val="0"/>
      <w:sz w:val="22"/>
      <w:szCs w:val="22"/>
      <w:lang w:eastAsia="es-CO"/>
      <w14:ligatures w14:val="none"/>
    </w:rPr>
  </w:style>
  <w:style w:type="paragraph" w:styleId="Ttulo1">
    <w:name w:val="heading 1"/>
    <w:basedOn w:val="Normal"/>
    <w:next w:val="Normal"/>
    <w:link w:val="Ttulo1Car"/>
    <w:qFormat/>
    <w:rsid w:val="00C071F2"/>
    <w:pPr>
      <w:keepNext/>
      <w:keepLines/>
      <w:spacing w:before="360" w:after="80"/>
      <w:outlineLvl w:val="0"/>
    </w:pPr>
    <w:rPr>
      <w:rFonts w:ascii="Verdana" w:eastAsiaTheme="majorEastAsia" w:hAnsi="Verdana" w:cstheme="majorBidi"/>
      <w:b/>
      <w:color w:val="215E99" w:themeColor="text2" w:themeTint="BF"/>
      <w:sz w:val="24"/>
      <w:szCs w:val="40"/>
    </w:rPr>
  </w:style>
  <w:style w:type="paragraph" w:styleId="Ttulo2">
    <w:name w:val="heading 2"/>
    <w:basedOn w:val="Normal"/>
    <w:next w:val="Normal"/>
    <w:link w:val="Ttulo2Car"/>
    <w:uiPriority w:val="9"/>
    <w:unhideWhenUsed/>
    <w:qFormat/>
    <w:rsid w:val="00C071F2"/>
    <w:pPr>
      <w:keepNext/>
      <w:keepLines/>
      <w:spacing w:before="160" w:after="80"/>
      <w:outlineLvl w:val="1"/>
    </w:pPr>
    <w:rPr>
      <w:rFonts w:ascii="Verdana" w:eastAsiaTheme="majorEastAsia" w:hAnsi="Verdana" w:cstheme="majorBidi"/>
      <w:b/>
      <w:color w:val="215E99" w:themeColor="text2" w:themeTint="BF"/>
      <w:szCs w:val="32"/>
    </w:rPr>
  </w:style>
  <w:style w:type="paragraph" w:styleId="Ttulo3">
    <w:name w:val="heading 3"/>
    <w:basedOn w:val="Normal"/>
    <w:next w:val="Normal"/>
    <w:link w:val="Ttulo3Car"/>
    <w:uiPriority w:val="9"/>
    <w:semiHidden/>
    <w:unhideWhenUsed/>
    <w:qFormat/>
    <w:rsid w:val="00C071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71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71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71F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71F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71F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71F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071F2"/>
    <w:rPr>
      <w:rFonts w:ascii="Verdana" w:eastAsiaTheme="majorEastAsia" w:hAnsi="Verdana" w:cstheme="majorBidi"/>
      <w:b/>
      <w:color w:val="215E99" w:themeColor="text2" w:themeTint="BF"/>
      <w:kern w:val="0"/>
      <w:szCs w:val="40"/>
      <w:lang w:eastAsia="es-CO"/>
      <w14:ligatures w14:val="none"/>
    </w:rPr>
  </w:style>
  <w:style w:type="character" w:customStyle="1" w:styleId="Ttulo2Car">
    <w:name w:val="Título 2 Car"/>
    <w:basedOn w:val="Fuentedeprrafopredeter"/>
    <w:link w:val="Ttulo2"/>
    <w:uiPriority w:val="9"/>
    <w:rsid w:val="00C071F2"/>
    <w:rPr>
      <w:rFonts w:ascii="Verdana" w:eastAsiaTheme="majorEastAsia" w:hAnsi="Verdana" w:cstheme="majorBidi"/>
      <w:b/>
      <w:color w:val="215E99" w:themeColor="text2" w:themeTint="BF"/>
      <w:kern w:val="0"/>
      <w:sz w:val="22"/>
      <w:szCs w:val="32"/>
      <w:lang w:eastAsia="es-CO"/>
      <w14:ligatures w14:val="none"/>
    </w:rPr>
  </w:style>
  <w:style w:type="character" w:customStyle="1" w:styleId="Ttulo3Car">
    <w:name w:val="Título 3 Car"/>
    <w:basedOn w:val="Fuentedeprrafopredeter"/>
    <w:link w:val="Ttulo3"/>
    <w:uiPriority w:val="9"/>
    <w:semiHidden/>
    <w:rsid w:val="00C071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71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71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71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71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71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71F2"/>
    <w:rPr>
      <w:rFonts w:eastAsiaTheme="majorEastAsia" w:cstheme="majorBidi"/>
      <w:color w:val="272727" w:themeColor="text1" w:themeTint="D8"/>
    </w:rPr>
  </w:style>
  <w:style w:type="paragraph" w:styleId="Ttulo">
    <w:name w:val="Title"/>
    <w:basedOn w:val="Normal"/>
    <w:next w:val="Normal"/>
    <w:link w:val="TtuloCar"/>
    <w:uiPriority w:val="10"/>
    <w:qFormat/>
    <w:rsid w:val="00C071F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71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71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71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71F2"/>
    <w:pPr>
      <w:spacing w:before="160"/>
      <w:jc w:val="center"/>
    </w:pPr>
    <w:rPr>
      <w:i/>
      <w:iCs/>
      <w:color w:val="404040" w:themeColor="text1" w:themeTint="BF"/>
    </w:rPr>
  </w:style>
  <w:style w:type="character" w:customStyle="1" w:styleId="CitaCar">
    <w:name w:val="Cita Car"/>
    <w:basedOn w:val="Fuentedeprrafopredeter"/>
    <w:link w:val="Cita"/>
    <w:uiPriority w:val="29"/>
    <w:rsid w:val="00C071F2"/>
    <w:rPr>
      <w:i/>
      <w:iCs/>
      <w:color w:val="404040" w:themeColor="text1" w:themeTint="BF"/>
    </w:rPr>
  </w:style>
  <w:style w:type="paragraph" w:styleId="Prrafodelista">
    <w:name w:val="List Paragraph"/>
    <w:basedOn w:val="Normal"/>
    <w:uiPriority w:val="34"/>
    <w:qFormat/>
    <w:rsid w:val="00C071F2"/>
    <w:pPr>
      <w:ind w:left="720"/>
      <w:contextualSpacing/>
    </w:pPr>
  </w:style>
  <w:style w:type="character" w:styleId="nfasisintenso">
    <w:name w:val="Intense Emphasis"/>
    <w:basedOn w:val="Fuentedeprrafopredeter"/>
    <w:uiPriority w:val="21"/>
    <w:qFormat/>
    <w:rsid w:val="00C071F2"/>
    <w:rPr>
      <w:i/>
      <w:iCs/>
      <w:color w:val="0F4761" w:themeColor="accent1" w:themeShade="BF"/>
    </w:rPr>
  </w:style>
  <w:style w:type="paragraph" w:styleId="Citadestacada">
    <w:name w:val="Intense Quote"/>
    <w:basedOn w:val="Normal"/>
    <w:next w:val="Normal"/>
    <w:link w:val="CitadestacadaCar"/>
    <w:uiPriority w:val="30"/>
    <w:qFormat/>
    <w:rsid w:val="00C07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71F2"/>
    <w:rPr>
      <w:i/>
      <w:iCs/>
      <w:color w:val="0F4761" w:themeColor="accent1" w:themeShade="BF"/>
    </w:rPr>
  </w:style>
  <w:style w:type="character" w:styleId="Referenciaintensa">
    <w:name w:val="Intense Reference"/>
    <w:basedOn w:val="Fuentedeprrafopredeter"/>
    <w:uiPriority w:val="32"/>
    <w:qFormat/>
    <w:rsid w:val="00C071F2"/>
    <w:rPr>
      <w:b/>
      <w:bCs/>
      <w:smallCaps/>
      <w:color w:val="0F4761" w:themeColor="accent1" w:themeShade="BF"/>
      <w:spacing w:val="5"/>
    </w:rPr>
  </w:style>
  <w:style w:type="paragraph" w:styleId="Encabezado">
    <w:name w:val="header"/>
    <w:basedOn w:val="Normal"/>
    <w:link w:val="EncabezadoCar"/>
    <w:unhideWhenUsed/>
    <w:rsid w:val="00C071F2"/>
    <w:pPr>
      <w:tabs>
        <w:tab w:val="center" w:pos="4419"/>
        <w:tab w:val="right" w:pos="8838"/>
      </w:tabs>
    </w:pPr>
  </w:style>
  <w:style w:type="character" w:customStyle="1" w:styleId="EncabezadoCar">
    <w:name w:val="Encabezado Car"/>
    <w:basedOn w:val="Fuentedeprrafopredeter"/>
    <w:link w:val="Encabezado"/>
    <w:uiPriority w:val="99"/>
    <w:rsid w:val="00C071F2"/>
  </w:style>
  <w:style w:type="paragraph" w:styleId="Piedepgina">
    <w:name w:val="footer"/>
    <w:basedOn w:val="Normal"/>
    <w:link w:val="PiedepginaCar"/>
    <w:uiPriority w:val="99"/>
    <w:unhideWhenUsed/>
    <w:rsid w:val="00C071F2"/>
    <w:pPr>
      <w:tabs>
        <w:tab w:val="center" w:pos="4419"/>
        <w:tab w:val="right" w:pos="8838"/>
      </w:tabs>
    </w:pPr>
  </w:style>
  <w:style w:type="character" w:customStyle="1" w:styleId="PiedepginaCar">
    <w:name w:val="Pie de página Car"/>
    <w:basedOn w:val="Fuentedeprrafopredeter"/>
    <w:link w:val="Piedepgina"/>
    <w:uiPriority w:val="99"/>
    <w:rsid w:val="00C071F2"/>
  </w:style>
  <w:style w:type="character" w:styleId="Hipervnculo">
    <w:name w:val="Hyperlink"/>
    <w:uiPriority w:val="99"/>
    <w:rsid w:val="00C071F2"/>
    <w:rPr>
      <w:color w:val="0000FF"/>
      <w:u w:val="single"/>
    </w:rPr>
  </w:style>
  <w:style w:type="paragraph" w:styleId="NormalWeb">
    <w:name w:val="Normal (Web)"/>
    <w:basedOn w:val="Normal"/>
    <w:uiPriority w:val="99"/>
    <w:rsid w:val="00C071F2"/>
    <w:pPr>
      <w:spacing w:before="100" w:after="100"/>
    </w:pPr>
    <w:rPr>
      <w:rFonts w:ascii="Times New Roman" w:eastAsia="Times New Roman" w:hAnsi="Times New Roman" w:cs="Times New Roman"/>
      <w:color w:val="000000"/>
      <w:sz w:val="24"/>
      <w:szCs w:val="24"/>
      <w:lang w:val="es-ES" w:eastAsia="es-ES"/>
    </w:rPr>
  </w:style>
  <w:style w:type="paragraph" w:styleId="TtuloTDC">
    <w:name w:val="TOC Heading"/>
    <w:basedOn w:val="Ttulo1"/>
    <w:next w:val="Normal"/>
    <w:uiPriority w:val="39"/>
    <w:unhideWhenUsed/>
    <w:qFormat/>
    <w:rsid w:val="00C071F2"/>
    <w:pPr>
      <w:spacing w:before="240" w:after="0" w:line="259" w:lineRule="auto"/>
      <w:outlineLvl w:val="9"/>
    </w:pPr>
    <w:rPr>
      <w:rFonts w:ascii="Aptos Display" w:eastAsia="Times New Roman" w:hAnsi="Aptos Display" w:cs="Times New Roman"/>
      <w:color w:val="0F4761"/>
      <w:sz w:val="32"/>
      <w:szCs w:val="32"/>
    </w:rPr>
  </w:style>
  <w:style w:type="paragraph" w:styleId="TDC2">
    <w:name w:val="toc 2"/>
    <w:basedOn w:val="Normal"/>
    <w:next w:val="Normal"/>
    <w:autoRedefine/>
    <w:uiPriority w:val="39"/>
    <w:unhideWhenUsed/>
    <w:rsid w:val="00C071F2"/>
    <w:pPr>
      <w:ind w:left="220"/>
    </w:pPr>
  </w:style>
  <w:style w:type="paragraph" w:styleId="TDC1">
    <w:name w:val="toc 1"/>
    <w:basedOn w:val="Normal"/>
    <w:next w:val="Normal"/>
    <w:autoRedefine/>
    <w:uiPriority w:val="39"/>
    <w:unhideWhenUsed/>
    <w:rsid w:val="00C0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F51F-E4A2-42FD-9BA2-E1707A7BBDB9}">
  <ds:schemaRefs>
    <ds:schemaRef ds:uri="http://purl.org/dc/terms/"/>
    <ds:schemaRef ds:uri="1191a67e-9fca-4f62-a93e-e1762bfba193"/>
    <ds:schemaRef ds:uri="http://purl.org/dc/elements/1.1/"/>
    <ds:schemaRef ds:uri="b49b89f4-0ed5-4482-97b6-569a6d01874a"/>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50EC6FB-6B15-4D80-A74E-9725413DA953}">
  <ds:schemaRefs>
    <ds:schemaRef ds:uri="http://schemas.microsoft.com/sharepoint/v3/contenttype/forms"/>
  </ds:schemaRefs>
</ds:datastoreItem>
</file>

<file path=customXml/itemProps3.xml><?xml version="1.0" encoding="utf-8"?>
<ds:datastoreItem xmlns:ds="http://schemas.openxmlformats.org/officeDocument/2006/customXml" ds:itemID="{A01E4090-9C23-4B2C-84EF-1263907DB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93571-3C95-4592-9409-A02804EF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7574</Words>
  <Characters>41659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Andrea Paz Marin</dc:creator>
  <cp:keywords/>
  <dc:description/>
  <cp:lastModifiedBy>Monica Maria Garcia Penuela</cp:lastModifiedBy>
  <cp:revision>2</cp:revision>
  <dcterms:created xsi:type="dcterms:W3CDTF">2024-10-24T14:49:00Z</dcterms:created>
  <dcterms:modified xsi:type="dcterms:W3CDTF">2024-10-24T14:49:00Z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