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E52397" w:rsidRPr="00907388" w14:paraId="416BD5FE" w14:textId="77777777" w:rsidTr="00092108">
        <w:tc>
          <w:tcPr>
            <w:tcW w:w="4248" w:type="dxa"/>
          </w:tcPr>
          <w:p w14:paraId="50AD115E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</w:rPr>
            </w:pPr>
            <w:r w:rsidRPr="00907388">
              <w:rPr>
                <w:rFonts w:ascii="Verdana" w:hAnsi="Verdana"/>
                <w:b/>
                <w:bCs/>
              </w:rPr>
              <w:t>FECHA DE DILIGENCIAMIENTO</w:t>
            </w:r>
            <w:r w:rsidRPr="00907388">
              <w:rPr>
                <w:rFonts w:ascii="Verdana" w:hAnsi="Verdana"/>
              </w:rPr>
              <w:t>:</w:t>
            </w:r>
          </w:p>
        </w:tc>
        <w:tc>
          <w:tcPr>
            <w:tcW w:w="4814" w:type="dxa"/>
          </w:tcPr>
          <w:p w14:paraId="1A80272E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60FD59A6" w14:textId="77777777" w:rsidR="00E52397" w:rsidRPr="00907388" w:rsidRDefault="00E52397" w:rsidP="00907388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E52397" w:rsidRPr="00907388" w14:paraId="628A2294" w14:textId="77777777" w:rsidTr="00FF3495">
        <w:tc>
          <w:tcPr>
            <w:tcW w:w="8926" w:type="dxa"/>
            <w:gridSpan w:val="2"/>
            <w:shd w:val="clear" w:color="auto" w:fill="D9D9D9" w:themeFill="background1" w:themeFillShade="D9"/>
            <w:vAlign w:val="center"/>
          </w:tcPr>
          <w:p w14:paraId="2A282E6F" w14:textId="77777777" w:rsidR="00E52397" w:rsidRPr="00907388" w:rsidRDefault="00E52397" w:rsidP="00907388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07388">
              <w:rPr>
                <w:rFonts w:ascii="Verdana" w:hAnsi="Verdana"/>
                <w:b/>
              </w:rPr>
              <w:t>FORMATO PARA INTERPONER QUEJAS POR ACOSO LABORAL</w:t>
            </w:r>
          </w:p>
        </w:tc>
      </w:tr>
      <w:tr w:rsidR="00E52397" w:rsidRPr="00907388" w14:paraId="617EE897" w14:textId="77777777" w:rsidTr="00FF3495">
        <w:trPr>
          <w:trHeight w:val="399"/>
        </w:trPr>
        <w:tc>
          <w:tcPr>
            <w:tcW w:w="8926" w:type="dxa"/>
            <w:gridSpan w:val="2"/>
            <w:vAlign w:val="center"/>
          </w:tcPr>
          <w:p w14:paraId="685D61D4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  <w:b/>
                <w:bCs/>
              </w:rPr>
            </w:pPr>
            <w:r w:rsidRPr="00907388">
              <w:rPr>
                <w:rFonts w:ascii="Verdana" w:hAnsi="Verdana"/>
                <w:b/>
                <w:bCs/>
              </w:rPr>
              <w:t>NOMBRE:</w:t>
            </w:r>
          </w:p>
        </w:tc>
      </w:tr>
      <w:tr w:rsidR="00FF3495" w:rsidRPr="00907388" w14:paraId="6A276AC9" w14:textId="77777777" w:rsidTr="00FF3495">
        <w:trPr>
          <w:trHeight w:val="150"/>
        </w:trPr>
        <w:tc>
          <w:tcPr>
            <w:tcW w:w="3823" w:type="dxa"/>
            <w:vAlign w:val="center"/>
          </w:tcPr>
          <w:p w14:paraId="6704C0D8" w14:textId="02A68D19" w:rsidR="00FF3495" w:rsidRPr="00907388" w:rsidRDefault="00FF3495" w:rsidP="00907388">
            <w:pPr>
              <w:spacing w:line="276" w:lineRule="auto"/>
              <w:rPr>
                <w:rFonts w:ascii="Verdana" w:hAnsi="Verdana"/>
                <w:b/>
                <w:bCs/>
              </w:rPr>
            </w:pPr>
            <w:r w:rsidRPr="00907388">
              <w:rPr>
                <w:rFonts w:ascii="Verdana" w:hAnsi="Verdana"/>
                <w:b/>
                <w:bCs/>
              </w:rPr>
              <w:t>DOCUMENTO DE IDENTIDAD:</w:t>
            </w:r>
          </w:p>
        </w:tc>
        <w:tc>
          <w:tcPr>
            <w:tcW w:w="5103" w:type="dxa"/>
            <w:vAlign w:val="center"/>
          </w:tcPr>
          <w:p w14:paraId="5819A04C" w14:textId="77777777" w:rsidR="00FF3495" w:rsidRPr="00907388" w:rsidRDefault="00FF3495" w:rsidP="00907388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E52397" w:rsidRPr="00907388" w14:paraId="5ECCAAF0" w14:textId="77777777" w:rsidTr="00FF3495">
        <w:tc>
          <w:tcPr>
            <w:tcW w:w="3823" w:type="dxa"/>
            <w:vAlign w:val="center"/>
          </w:tcPr>
          <w:p w14:paraId="05387F6F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  <w:b/>
                <w:bCs/>
              </w:rPr>
            </w:pPr>
            <w:r w:rsidRPr="00907388">
              <w:rPr>
                <w:rFonts w:ascii="Verdana" w:hAnsi="Verdana"/>
                <w:b/>
                <w:bCs/>
              </w:rPr>
              <w:t>DEPENDENCIA:</w:t>
            </w:r>
          </w:p>
        </w:tc>
        <w:tc>
          <w:tcPr>
            <w:tcW w:w="5103" w:type="dxa"/>
            <w:vAlign w:val="center"/>
          </w:tcPr>
          <w:p w14:paraId="637D73B4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E52397" w:rsidRPr="00907388" w14:paraId="4AC533F8" w14:textId="77777777" w:rsidTr="00FF3495">
        <w:tc>
          <w:tcPr>
            <w:tcW w:w="3823" w:type="dxa"/>
            <w:vAlign w:val="center"/>
          </w:tcPr>
          <w:p w14:paraId="6CC69E43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  <w:b/>
                <w:bCs/>
              </w:rPr>
            </w:pPr>
            <w:r w:rsidRPr="00907388">
              <w:rPr>
                <w:rFonts w:ascii="Verdana" w:hAnsi="Verdana"/>
                <w:b/>
                <w:bCs/>
              </w:rPr>
              <w:t>GRUPO:</w:t>
            </w:r>
          </w:p>
        </w:tc>
        <w:tc>
          <w:tcPr>
            <w:tcW w:w="5103" w:type="dxa"/>
            <w:vAlign w:val="center"/>
          </w:tcPr>
          <w:p w14:paraId="1AB271D2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E52397" w:rsidRPr="00907388" w14:paraId="06D86A74" w14:textId="77777777" w:rsidTr="00FF3495">
        <w:tc>
          <w:tcPr>
            <w:tcW w:w="3823" w:type="dxa"/>
            <w:vAlign w:val="center"/>
          </w:tcPr>
          <w:p w14:paraId="0A679128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  <w:b/>
                <w:bCs/>
              </w:rPr>
            </w:pPr>
            <w:r w:rsidRPr="00907388">
              <w:rPr>
                <w:rFonts w:ascii="Verdana" w:hAnsi="Verdana"/>
                <w:b/>
                <w:bCs/>
              </w:rPr>
              <w:t>CARGO:</w:t>
            </w:r>
          </w:p>
        </w:tc>
        <w:tc>
          <w:tcPr>
            <w:tcW w:w="5103" w:type="dxa"/>
            <w:vAlign w:val="center"/>
          </w:tcPr>
          <w:p w14:paraId="423859C3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3778AB19" w14:textId="77777777" w:rsidR="00E52397" w:rsidRPr="00907388" w:rsidRDefault="00E52397" w:rsidP="00907388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2397" w:rsidRPr="00907388" w14:paraId="1FD8C981" w14:textId="77777777" w:rsidTr="00092108">
        <w:tc>
          <w:tcPr>
            <w:tcW w:w="9062" w:type="dxa"/>
            <w:shd w:val="clear" w:color="auto" w:fill="D9D9D9" w:themeFill="background1" w:themeFillShade="D9"/>
          </w:tcPr>
          <w:p w14:paraId="2B48B872" w14:textId="77777777" w:rsidR="00E52397" w:rsidRPr="00907388" w:rsidRDefault="00E52397" w:rsidP="00907388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07388">
              <w:rPr>
                <w:rFonts w:ascii="Verdana" w:hAnsi="Verdana"/>
                <w:b/>
              </w:rPr>
              <w:t>HECHOS</w:t>
            </w:r>
          </w:p>
        </w:tc>
      </w:tr>
      <w:tr w:rsidR="00E52397" w:rsidRPr="00907388" w14:paraId="3CE364A1" w14:textId="77777777" w:rsidTr="00092108">
        <w:tc>
          <w:tcPr>
            <w:tcW w:w="9062" w:type="dxa"/>
          </w:tcPr>
          <w:p w14:paraId="5AB71667" w14:textId="7D12DF4F" w:rsidR="00E52397" w:rsidRPr="00907388" w:rsidRDefault="00E52397" w:rsidP="00907388">
            <w:pPr>
              <w:spacing w:line="276" w:lineRule="auto"/>
              <w:jc w:val="both"/>
              <w:rPr>
                <w:rFonts w:ascii="Verdana" w:hAnsi="Verdana"/>
              </w:rPr>
            </w:pPr>
            <w:r w:rsidRPr="00907388">
              <w:rPr>
                <w:rFonts w:ascii="Verdana" w:hAnsi="Verdana"/>
                <w:color w:val="767171" w:themeColor="background2" w:themeShade="80"/>
              </w:rPr>
              <w:t>Para presentar una queja, usted debe relacionar los elementos necesarios que identifiquen las circunstancias, sujeto (quien o quienes), tiempo (cuando)</w:t>
            </w:r>
            <w:r w:rsidR="00907388" w:rsidRPr="00907388">
              <w:rPr>
                <w:rFonts w:ascii="Verdana" w:hAnsi="Verdana"/>
                <w:color w:val="767171" w:themeColor="background2" w:themeShade="80"/>
              </w:rPr>
              <w:t>, Modo</w:t>
            </w:r>
            <w:r w:rsidRPr="00907388">
              <w:rPr>
                <w:rFonts w:ascii="Verdana" w:hAnsi="Verdana"/>
                <w:color w:val="767171" w:themeColor="background2" w:themeShade="80"/>
              </w:rPr>
              <w:t xml:space="preserve"> (como) y lugar </w:t>
            </w:r>
            <w:r w:rsidR="00907388" w:rsidRPr="00907388">
              <w:rPr>
                <w:rFonts w:ascii="Verdana" w:hAnsi="Verdana"/>
                <w:color w:val="767171" w:themeColor="background2" w:themeShade="80"/>
              </w:rPr>
              <w:t>(cuando</w:t>
            </w:r>
            <w:r w:rsidRPr="00907388">
              <w:rPr>
                <w:rFonts w:ascii="Verdana" w:hAnsi="Verdana"/>
                <w:color w:val="767171" w:themeColor="background2" w:themeShade="80"/>
              </w:rPr>
              <w:t>) objetos de la queja.</w:t>
            </w:r>
          </w:p>
        </w:tc>
      </w:tr>
      <w:tr w:rsidR="00E52397" w:rsidRPr="00907388" w14:paraId="7689FF72" w14:textId="77777777" w:rsidTr="00092108">
        <w:trPr>
          <w:trHeight w:val="596"/>
        </w:trPr>
        <w:tc>
          <w:tcPr>
            <w:tcW w:w="9062" w:type="dxa"/>
          </w:tcPr>
          <w:p w14:paraId="7A984DF3" w14:textId="5B1E7303" w:rsidR="00E52397" w:rsidRPr="00907388" w:rsidRDefault="00E52397" w:rsidP="00907388">
            <w:pPr>
              <w:spacing w:line="276" w:lineRule="auto"/>
              <w:rPr>
                <w:rFonts w:ascii="Verdana" w:hAnsi="Verdana"/>
              </w:rPr>
            </w:pPr>
            <w:r w:rsidRPr="00907388">
              <w:rPr>
                <w:rFonts w:ascii="Verdana" w:hAnsi="Verdana"/>
                <w:b/>
                <w:bCs/>
              </w:rPr>
              <w:t>Relato de los hechos:</w:t>
            </w:r>
            <w:r w:rsidRPr="00907388">
              <w:rPr>
                <w:rFonts w:ascii="Verdana" w:hAnsi="Verdana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07388" w:rsidRPr="00907388">
              <w:rPr>
                <w:rFonts w:ascii="Verdana" w:hAnsi="Verdan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F35ED6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2719B219" w14:textId="77777777" w:rsidR="00E52397" w:rsidRPr="00907388" w:rsidRDefault="00E52397" w:rsidP="00907388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2397" w:rsidRPr="00907388" w14:paraId="60472A70" w14:textId="77777777" w:rsidTr="00092108">
        <w:tc>
          <w:tcPr>
            <w:tcW w:w="9062" w:type="dxa"/>
            <w:shd w:val="clear" w:color="auto" w:fill="D9D9D9" w:themeFill="background1" w:themeFillShade="D9"/>
          </w:tcPr>
          <w:p w14:paraId="1FD24253" w14:textId="77777777" w:rsidR="00E52397" w:rsidRPr="00907388" w:rsidRDefault="00E52397" w:rsidP="00907388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907388">
              <w:rPr>
                <w:rFonts w:ascii="Verdana" w:hAnsi="Verdana"/>
                <w:b/>
              </w:rPr>
              <w:lastRenderedPageBreak/>
              <w:t>PRETENSIONES</w:t>
            </w:r>
          </w:p>
        </w:tc>
      </w:tr>
      <w:tr w:rsidR="00E52397" w:rsidRPr="00907388" w14:paraId="57B26896" w14:textId="77777777" w:rsidTr="00092108">
        <w:tc>
          <w:tcPr>
            <w:tcW w:w="9062" w:type="dxa"/>
          </w:tcPr>
          <w:p w14:paraId="2534050C" w14:textId="77777777" w:rsidR="00E52397" w:rsidRPr="00907388" w:rsidRDefault="00E52397" w:rsidP="00907388">
            <w:pPr>
              <w:spacing w:line="276" w:lineRule="auto"/>
              <w:jc w:val="both"/>
              <w:rPr>
                <w:rFonts w:ascii="Verdana" w:hAnsi="Verdana"/>
              </w:rPr>
            </w:pPr>
            <w:r w:rsidRPr="00907388">
              <w:rPr>
                <w:rFonts w:ascii="Verdana" w:hAnsi="Verdana"/>
                <w:color w:val="767171" w:themeColor="background2" w:themeShade="80"/>
              </w:rPr>
              <w:t>Para poder entender el motivo de la queja por favor  redacte sus pretensiones, cuál es su solicitud realmente.</w:t>
            </w:r>
          </w:p>
        </w:tc>
      </w:tr>
      <w:tr w:rsidR="00E52397" w:rsidRPr="00907388" w14:paraId="19B15036" w14:textId="77777777" w:rsidTr="00092108">
        <w:trPr>
          <w:trHeight w:val="596"/>
        </w:trPr>
        <w:tc>
          <w:tcPr>
            <w:tcW w:w="9062" w:type="dxa"/>
          </w:tcPr>
          <w:p w14:paraId="72632A6A" w14:textId="04A0229A" w:rsidR="00E52397" w:rsidRPr="00907388" w:rsidRDefault="00E52397" w:rsidP="00907388">
            <w:pPr>
              <w:spacing w:line="276" w:lineRule="auto"/>
              <w:rPr>
                <w:rFonts w:ascii="Verdana" w:hAnsi="Verdana"/>
              </w:rPr>
            </w:pPr>
            <w:r w:rsidRPr="00907388">
              <w:rPr>
                <w:rFonts w:ascii="Verdana" w:hAnsi="Verdana"/>
                <w:b/>
                <w:bCs/>
              </w:rPr>
              <w:t xml:space="preserve">Relate sus pretensiones: </w:t>
            </w:r>
            <w:r w:rsidRPr="00907388">
              <w:rPr>
                <w:rFonts w:ascii="Verdana" w:hAnsi="Verdan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F3495">
              <w:rPr>
                <w:rFonts w:ascii="Verdana" w:hAnsi="Verdana"/>
              </w:rPr>
              <w:t>________________________________</w:t>
            </w:r>
          </w:p>
          <w:p w14:paraId="615F223C" w14:textId="77777777" w:rsidR="00E52397" w:rsidRPr="00907388" w:rsidRDefault="00E52397" w:rsidP="00907388">
            <w:pPr>
              <w:spacing w:line="276" w:lineRule="auto"/>
              <w:rPr>
                <w:rFonts w:ascii="Verdana" w:hAnsi="Verdana"/>
              </w:rPr>
            </w:pPr>
          </w:p>
        </w:tc>
      </w:tr>
    </w:tbl>
    <w:p w14:paraId="425ED71F" w14:textId="77777777" w:rsidR="00E52397" w:rsidRPr="00907388" w:rsidRDefault="00E52397" w:rsidP="00907388">
      <w:pPr>
        <w:spacing w:line="276" w:lineRule="auto"/>
        <w:rPr>
          <w:rFonts w:ascii="Verdana" w:hAnsi="Verdana"/>
          <w:sz w:val="22"/>
          <w:szCs w:val="22"/>
        </w:rPr>
      </w:pPr>
    </w:p>
    <w:p w14:paraId="432DA853" w14:textId="77777777" w:rsidR="00E52397" w:rsidRPr="00907388" w:rsidRDefault="00E52397" w:rsidP="00907388">
      <w:pPr>
        <w:spacing w:line="276" w:lineRule="auto"/>
        <w:rPr>
          <w:rFonts w:ascii="Verdana" w:hAnsi="Verdana"/>
          <w:sz w:val="22"/>
          <w:szCs w:val="22"/>
        </w:rPr>
      </w:pPr>
    </w:p>
    <w:p w14:paraId="499F3EBC" w14:textId="77777777" w:rsidR="00E52397" w:rsidRPr="00907388" w:rsidRDefault="00E52397" w:rsidP="00907388">
      <w:pPr>
        <w:spacing w:line="276" w:lineRule="auto"/>
        <w:rPr>
          <w:rFonts w:ascii="Verdana" w:hAnsi="Verdana"/>
          <w:sz w:val="22"/>
          <w:szCs w:val="22"/>
        </w:rPr>
      </w:pPr>
    </w:p>
    <w:p w14:paraId="7D36902E" w14:textId="77777777" w:rsidR="00E52397" w:rsidRPr="00907388" w:rsidRDefault="00E52397" w:rsidP="00907388">
      <w:pPr>
        <w:spacing w:line="276" w:lineRule="auto"/>
        <w:rPr>
          <w:rFonts w:ascii="Verdana" w:hAnsi="Verdana"/>
          <w:sz w:val="22"/>
          <w:szCs w:val="22"/>
        </w:rPr>
      </w:pPr>
    </w:p>
    <w:p w14:paraId="31462568" w14:textId="77777777" w:rsidR="00E52397" w:rsidRPr="00907388" w:rsidRDefault="00E52397" w:rsidP="00907388">
      <w:pPr>
        <w:spacing w:line="276" w:lineRule="auto"/>
        <w:rPr>
          <w:rFonts w:ascii="Verdana" w:hAnsi="Verdana"/>
          <w:sz w:val="22"/>
          <w:szCs w:val="22"/>
        </w:rPr>
      </w:pPr>
      <w:r w:rsidRPr="00907388">
        <w:rPr>
          <w:rFonts w:ascii="Verdana" w:hAnsi="Verdana"/>
          <w:sz w:val="22"/>
          <w:szCs w:val="22"/>
        </w:rPr>
        <w:t>__________________________________</w:t>
      </w:r>
    </w:p>
    <w:p w14:paraId="6B15C173" w14:textId="77777777" w:rsidR="00E52397" w:rsidRPr="00907388" w:rsidRDefault="00E52397" w:rsidP="00907388">
      <w:pPr>
        <w:spacing w:line="276" w:lineRule="auto"/>
        <w:rPr>
          <w:rFonts w:ascii="Verdana" w:hAnsi="Verdana"/>
          <w:b/>
          <w:sz w:val="22"/>
          <w:szCs w:val="22"/>
        </w:rPr>
      </w:pPr>
      <w:r w:rsidRPr="00907388">
        <w:rPr>
          <w:rFonts w:ascii="Verdana" w:hAnsi="Verdana"/>
          <w:b/>
          <w:sz w:val="22"/>
          <w:szCs w:val="22"/>
        </w:rPr>
        <w:t>FIRMA DEL QUEJOSO</w:t>
      </w:r>
    </w:p>
    <w:p w14:paraId="3CAB3B3C" w14:textId="1CD70ED7" w:rsidR="00E52397" w:rsidRPr="00907388" w:rsidRDefault="00FF3495" w:rsidP="00907388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CC</w:t>
      </w:r>
    </w:p>
    <w:p w14:paraId="100C3A5A" w14:textId="77777777" w:rsidR="00E52397" w:rsidRPr="00907388" w:rsidRDefault="00E52397" w:rsidP="00907388">
      <w:pPr>
        <w:spacing w:line="276" w:lineRule="auto"/>
        <w:rPr>
          <w:rFonts w:ascii="Verdana" w:hAnsi="Verdana"/>
          <w:sz w:val="22"/>
          <w:szCs w:val="22"/>
        </w:rPr>
      </w:pPr>
    </w:p>
    <w:p w14:paraId="5F768CD2" w14:textId="5C0F43E8" w:rsidR="001359AE" w:rsidRPr="00907388" w:rsidRDefault="001359AE" w:rsidP="00907388">
      <w:pPr>
        <w:spacing w:line="276" w:lineRule="auto"/>
        <w:rPr>
          <w:rFonts w:ascii="Verdana" w:hAnsi="Verdana"/>
          <w:sz w:val="22"/>
          <w:szCs w:val="22"/>
        </w:rPr>
      </w:pPr>
    </w:p>
    <w:sectPr w:rsidR="001359AE" w:rsidRPr="00907388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78F61" w14:textId="77777777" w:rsidR="00272C58" w:rsidRDefault="00272C58" w:rsidP="008B51F5">
      <w:r>
        <w:separator/>
      </w:r>
    </w:p>
  </w:endnote>
  <w:endnote w:type="continuationSeparator" w:id="0">
    <w:p w14:paraId="530FB2CD" w14:textId="77777777" w:rsidR="00272C58" w:rsidRDefault="00272C5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7F791B2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907388" w:rsidRPr="00907388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907388" w:rsidRPr="00907388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3A95B9F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E52397" w:rsidRPr="00E5239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FOR-GTH-310-098</w:t>
                          </w:r>
                        </w:p>
                        <w:p w14:paraId="0A6EE982" w14:textId="0F30455A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90738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FF349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="00907388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30CB71C4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E5239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13A95B9F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E52397" w:rsidRPr="00E5239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FOR-GTH-310-098</w:t>
                    </w:r>
                  </w:p>
                  <w:p w14:paraId="0A6EE982" w14:textId="0F30455A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90738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FF349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="00907388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30CB71C4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E5239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FB471" w14:textId="77777777" w:rsidR="00272C58" w:rsidRDefault="00272C58" w:rsidP="008B51F5">
      <w:r>
        <w:separator/>
      </w:r>
    </w:p>
  </w:footnote>
  <w:footnote w:type="continuationSeparator" w:id="0">
    <w:p w14:paraId="3D3FB553" w14:textId="77777777" w:rsidR="00272C58" w:rsidRDefault="00272C5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EEE50D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327260B0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740A305E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45EE72A5" w:rsidR="000F5FD1" w:rsidRDefault="00211B0F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2566829">
              <wp:simplePos x="0" y="0"/>
              <wp:positionH relativeFrom="page">
                <wp:posOffset>2057400</wp:posOffset>
              </wp:positionH>
              <wp:positionV relativeFrom="paragraph">
                <wp:posOffset>130174</wp:posOffset>
              </wp:positionV>
              <wp:extent cx="3581400" cy="48577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140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9FB7E" w14:textId="45A1A00B" w:rsidR="00E52397" w:rsidRPr="00907388" w:rsidRDefault="00907388" w:rsidP="00E52397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2E74B5" w:themeColor="accent5" w:themeShade="BF"/>
                              <w:sz w:val="22"/>
                              <w:szCs w:val="22"/>
                              <w:lang w:val="es-ES"/>
                            </w:rPr>
                          </w:pPr>
                          <w:r w:rsidRPr="00907388">
                            <w:rPr>
                              <w:rFonts w:ascii="Verdana" w:hAnsi="Verdana"/>
                              <w:b/>
                              <w:color w:val="2E74B5" w:themeColor="accent5" w:themeShade="BF"/>
                              <w:sz w:val="22"/>
                              <w:szCs w:val="22"/>
                              <w:lang w:val="es-ES"/>
                            </w:rPr>
                            <w:t>QUEJAS- COMITÉ DE CONVIVENCIA LABORAL</w:t>
                          </w:r>
                        </w:p>
                        <w:p w14:paraId="19ADE65F" w14:textId="306FF807" w:rsidR="00221727" w:rsidRPr="00990BF4" w:rsidRDefault="00221727" w:rsidP="00221727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0070C0"/>
                              <w:sz w:val="22"/>
                            </w:rPr>
                          </w:pPr>
                        </w:p>
                        <w:p w14:paraId="0D5BF8F2" w14:textId="77777777" w:rsidR="008A6CDA" w:rsidRPr="00D218F3" w:rsidRDefault="008A6CDA" w:rsidP="008A6CDA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62pt;margin-top:10.25pt;width:282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" fillcolor="white [3201]" stroked="f" strokeweight=".5pt">
              <v:textbox>
                <w:txbxContent>
                  <w:p w14:paraId="1C39FB7E" w14:textId="45A1A00B" w:rsidR="00E52397" w:rsidRPr="00907388" w:rsidRDefault="00907388" w:rsidP="00E52397">
                    <w:pPr>
                      <w:jc w:val="center"/>
                      <w:rPr>
                        <w:rFonts w:ascii="Verdana" w:hAnsi="Verdana"/>
                        <w:b/>
                        <w:color w:val="2E74B5" w:themeColor="accent5" w:themeShade="BF"/>
                        <w:sz w:val="22"/>
                        <w:szCs w:val="22"/>
                        <w:lang w:val="es-ES"/>
                      </w:rPr>
                    </w:pPr>
                    <w:r w:rsidRPr="00907388">
                      <w:rPr>
                        <w:rFonts w:ascii="Verdana" w:hAnsi="Verdana"/>
                        <w:b/>
                        <w:color w:val="2E74B5" w:themeColor="accent5" w:themeShade="BF"/>
                        <w:sz w:val="22"/>
                        <w:szCs w:val="22"/>
                        <w:lang w:val="es-ES"/>
                      </w:rPr>
                      <w:t>QUEJAS- COMITÉ DE CONVIVENCIA LABORAL</w:t>
                    </w:r>
                  </w:p>
                  <w:p w14:paraId="19ADE65F" w14:textId="306FF807" w:rsidR="00221727" w:rsidRPr="00990BF4" w:rsidRDefault="00221727" w:rsidP="00221727">
                    <w:pPr>
                      <w:jc w:val="center"/>
                      <w:rPr>
                        <w:rFonts w:ascii="Montserrat" w:hAnsi="Montserrat"/>
                        <w:b/>
                        <w:color w:val="0070C0"/>
                        <w:sz w:val="22"/>
                      </w:rPr>
                    </w:pPr>
                  </w:p>
                  <w:p w14:paraId="0D5BF8F2" w14:textId="77777777" w:rsidR="008A6CDA" w:rsidRPr="00D218F3" w:rsidRDefault="008A6CDA" w:rsidP="008A6CDA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9F1788B" w14:textId="5BD78E2F" w:rsidR="006D1FE4" w:rsidRDefault="006D1FE4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7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D33A7"/>
    <w:multiLevelType w:val="hybridMultilevel"/>
    <w:tmpl w:val="795C27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EDE"/>
    <w:multiLevelType w:val="hybridMultilevel"/>
    <w:tmpl w:val="8EF6D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61BB2"/>
    <w:multiLevelType w:val="hybridMultilevel"/>
    <w:tmpl w:val="8D068F2A"/>
    <w:lvl w:ilvl="0" w:tplc="D116F5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21F59"/>
    <w:multiLevelType w:val="hybridMultilevel"/>
    <w:tmpl w:val="83E80034"/>
    <w:lvl w:ilvl="0" w:tplc="235C0A9E">
      <w:start w:val="1"/>
      <w:numFmt w:val="lowerLetter"/>
      <w:lvlText w:val="%1)"/>
      <w:lvlJc w:val="left"/>
      <w:pPr>
        <w:ind w:left="643" w:hanging="360"/>
      </w:pPr>
      <w:rPr>
        <w:color w:val="2F5496" w:themeColor="accent1" w:themeShade="BF"/>
      </w:r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57492">
    <w:abstractNumId w:val="20"/>
  </w:num>
  <w:num w:numId="2" w16cid:durableId="1471746223">
    <w:abstractNumId w:val="4"/>
  </w:num>
  <w:num w:numId="3" w16cid:durableId="680937176">
    <w:abstractNumId w:val="2"/>
  </w:num>
  <w:num w:numId="4" w16cid:durableId="2128548766">
    <w:abstractNumId w:val="16"/>
  </w:num>
  <w:num w:numId="5" w16cid:durableId="2141848192">
    <w:abstractNumId w:val="12"/>
  </w:num>
  <w:num w:numId="6" w16cid:durableId="623997449">
    <w:abstractNumId w:val="5"/>
  </w:num>
  <w:num w:numId="7" w16cid:durableId="680007935">
    <w:abstractNumId w:val="8"/>
  </w:num>
  <w:num w:numId="8" w16cid:durableId="1592154814">
    <w:abstractNumId w:val="15"/>
  </w:num>
  <w:num w:numId="9" w16cid:durableId="1771778982">
    <w:abstractNumId w:val="6"/>
  </w:num>
  <w:num w:numId="10" w16cid:durableId="1142429806">
    <w:abstractNumId w:val="0"/>
  </w:num>
  <w:num w:numId="11" w16cid:durableId="144125820">
    <w:abstractNumId w:val="18"/>
  </w:num>
  <w:num w:numId="12" w16cid:durableId="164322196">
    <w:abstractNumId w:val="14"/>
  </w:num>
  <w:num w:numId="13" w16cid:durableId="450512948">
    <w:abstractNumId w:val="9"/>
  </w:num>
  <w:num w:numId="14" w16cid:durableId="491482692">
    <w:abstractNumId w:val="24"/>
  </w:num>
  <w:num w:numId="15" w16cid:durableId="1032457269">
    <w:abstractNumId w:val="7"/>
  </w:num>
  <w:num w:numId="16" w16cid:durableId="1865165155">
    <w:abstractNumId w:val="1"/>
  </w:num>
  <w:num w:numId="17" w16cid:durableId="1619482524">
    <w:abstractNumId w:val="13"/>
  </w:num>
  <w:num w:numId="18" w16cid:durableId="162596791">
    <w:abstractNumId w:val="10"/>
  </w:num>
  <w:num w:numId="19" w16cid:durableId="474689028">
    <w:abstractNumId w:val="11"/>
  </w:num>
  <w:num w:numId="20" w16cid:durableId="6921939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4335270">
    <w:abstractNumId w:val="3"/>
  </w:num>
  <w:num w:numId="22" w16cid:durableId="1990284710">
    <w:abstractNumId w:val="22"/>
  </w:num>
  <w:num w:numId="23" w16cid:durableId="10598598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9967300">
    <w:abstractNumId w:val="19"/>
  </w:num>
  <w:num w:numId="25" w16cid:durableId="15028941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63D5F"/>
    <w:rsid w:val="00071F65"/>
    <w:rsid w:val="000810DA"/>
    <w:rsid w:val="000C329A"/>
    <w:rsid w:val="000C6F7A"/>
    <w:rsid w:val="000F5FD1"/>
    <w:rsid w:val="00111D14"/>
    <w:rsid w:val="00115C16"/>
    <w:rsid w:val="001359AE"/>
    <w:rsid w:val="00137E8A"/>
    <w:rsid w:val="00182D65"/>
    <w:rsid w:val="001D7CFC"/>
    <w:rsid w:val="001F1E8E"/>
    <w:rsid w:val="00211B0F"/>
    <w:rsid w:val="00221727"/>
    <w:rsid w:val="00252B69"/>
    <w:rsid w:val="00272C58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008D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2231F"/>
    <w:rsid w:val="005352B6"/>
    <w:rsid w:val="00544409"/>
    <w:rsid w:val="00553562"/>
    <w:rsid w:val="005664AF"/>
    <w:rsid w:val="00584FDA"/>
    <w:rsid w:val="005A4964"/>
    <w:rsid w:val="005D712D"/>
    <w:rsid w:val="005E0300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B7197"/>
    <w:rsid w:val="007C2F68"/>
    <w:rsid w:val="007D058C"/>
    <w:rsid w:val="007F02DE"/>
    <w:rsid w:val="008A6CDA"/>
    <w:rsid w:val="008A795A"/>
    <w:rsid w:val="008B3812"/>
    <w:rsid w:val="008B51F5"/>
    <w:rsid w:val="008D0C22"/>
    <w:rsid w:val="00901B26"/>
    <w:rsid w:val="00907388"/>
    <w:rsid w:val="00950324"/>
    <w:rsid w:val="009821FB"/>
    <w:rsid w:val="00984E68"/>
    <w:rsid w:val="009F6B5F"/>
    <w:rsid w:val="00A2048E"/>
    <w:rsid w:val="00A30CF1"/>
    <w:rsid w:val="00A50418"/>
    <w:rsid w:val="00A74B90"/>
    <w:rsid w:val="00A75278"/>
    <w:rsid w:val="00AA3F20"/>
    <w:rsid w:val="00AC5EBC"/>
    <w:rsid w:val="00AF746E"/>
    <w:rsid w:val="00B42D45"/>
    <w:rsid w:val="00B63E55"/>
    <w:rsid w:val="00B663D7"/>
    <w:rsid w:val="00B91859"/>
    <w:rsid w:val="00BF513B"/>
    <w:rsid w:val="00C02788"/>
    <w:rsid w:val="00C40277"/>
    <w:rsid w:val="00C876D6"/>
    <w:rsid w:val="00C96E05"/>
    <w:rsid w:val="00C96E6E"/>
    <w:rsid w:val="00CA241D"/>
    <w:rsid w:val="00CD04F9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37592"/>
    <w:rsid w:val="00E52397"/>
    <w:rsid w:val="00E62C73"/>
    <w:rsid w:val="00E8127F"/>
    <w:rsid w:val="00EA2436"/>
    <w:rsid w:val="00EC2159"/>
    <w:rsid w:val="00F21F19"/>
    <w:rsid w:val="00F84D94"/>
    <w:rsid w:val="00FA3072"/>
    <w:rsid w:val="00FD125F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aliases w:val="titulo 3,Párra,NORMAL,Bullet List,FooterText,numbered,Paragraphe de liste1,lp1,List Paragraph1,Bullets,Elabora,Dot pt,F5 List Paragraph,No Spacing1,List Paragraph Char Char Char,Indicator Text,Colorful List - Accent 11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5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semiHidden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aconcuadrcula6concolores-nfasis11">
    <w:name w:val="Tabla con cuadrícula 6 con colores - Énfasis 11"/>
    <w:basedOn w:val="Tablanormal"/>
    <w:uiPriority w:val="51"/>
    <w:rsid w:val="00F84D94"/>
    <w:pPr>
      <w:ind w:firstLine="23"/>
    </w:pPr>
    <w:rPr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rrafodelistaCar">
    <w:name w:val="Párrafo de lista Car"/>
    <w:aliases w:val="titulo 3 Car,Párra Car,NORMAL Car,Bullet List Car,FooterText Car,numbered Car,Paragraphe de liste1 Car,lp1 Car,List Paragraph1 Car,Bullets Car,Elabora Car,Dot pt Car,F5 List Paragraph Car,No Spacing1 Car,Indicator Text Car"/>
    <w:link w:val="Prrafodelista"/>
    <w:uiPriority w:val="34"/>
    <w:qFormat/>
    <w:rsid w:val="00F84D94"/>
    <w:rPr>
      <w:rFonts w:ascii="Calibri" w:eastAsia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7F2BB-71D8-4FCB-927E-4D8828E7B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654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2024-06-19T20:20:00Z</dcterms:created>
  <dcterms:modified xsi:type="dcterms:W3CDTF">2024-07-03T15:47:00Z</dcterms:modified>
</cp:coreProperties>
</file>