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3498E3" w14:textId="1DE566B2" w:rsidR="00885E12" w:rsidRPr="007169CB" w:rsidRDefault="00901D7B" w:rsidP="00213F72">
      <w:pPr>
        <w:pStyle w:val="Textoindependiente"/>
        <w:ind w:right="991"/>
        <w:jc w:val="both"/>
        <w:rPr>
          <w:rFonts w:ascii="Verdana" w:hAnsi="Verdana" w:cs="Arial"/>
          <w:b/>
          <w:sz w:val="22"/>
          <w:szCs w:val="22"/>
        </w:rPr>
      </w:pPr>
      <w:r w:rsidRPr="007169CB">
        <w:rPr>
          <w:rFonts w:ascii="Verdana" w:hAnsi="Verdana" w:cs="Arial"/>
          <w:b/>
          <w:sz w:val="22"/>
          <w:szCs w:val="22"/>
        </w:rPr>
        <w:t xml:space="preserve"> </w:t>
      </w:r>
      <w:r w:rsidR="00885E12" w:rsidRPr="007169CB">
        <w:rPr>
          <w:rFonts w:ascii="Verdana" w:hAnsi="Verdana" w:cs="Arial"/>
          <w:b/>
          <w:sz w:val="22"/>
          <w:szCs w:val="22"/>
        </w:rPr>
        <w:t xml:space="preserve">             </w:t>
      </w:r>
    </w:p>
    <w:p w14:paraId="24DA12B6" w14:textId="77777777" w:rsidR="00885E12" w:rsidRPr="007169CB" w:rsidRDefault="00885E12" w:rsidP="00755441">
      <w:pPr>
        <w:pStyle w:val="Textoindependiente"/>
        <w:ind w:right="991"/>
        <w:jc w:val="center"/>
        <w:rPr>
          <w:rFonts w:ascii="Verdana" w:hAnsi="Verdana" w:cs="Arial"/>
          <w:b/>
          <w:sz w:val="22"/>
          <w:szCs w:val="22"/>
        </w:rPr>
      </w:pPr>
    </w:p>
    <w:p w14:paraId="5D0C8637" w14:textId="77777777" w:rsidR="00885E12" w:rsidRPr="007169CB" w:rsidRDefault="00885E12" w:rsidP="00755441">
      <w:pPr>
        <w:pStyle w:val="Textoindependiente"/>
        <w:ind w:right="991"/>
        <w:jc w:val="center"/>
        <w:rPr>
          <w:rFonts w:ascii="Verdana" w:hAnsi="Verdana" w:cs="Arial"/>
          <w:b/>
          <w:sz w:val="22"/>
          <w:szCs w:val="22"/>
        </w:rPr>
      </w:pPr>
    </w:p>
    <w:p w14:paraId="527EA53E" w14:textId="77777777" w:rsidR="00275D83" w:rsidRPr="007169CB" w:rsidRDefault="00275D83" w:rsidP="00275D83">
      <w:pPr>
        <w:jc w:val="center"/>
        <w:rPr>
          <w:rFonts w:ascii="Verdana" w:hAnsi="Verdana"/>
          <w:b/>
          <w:sz w:val="22"/>
          <w:szCs w:val="22"/>
        </w:rPr>
      </w:pPr>
      <w:r w:rsidRPr="007169CB">
        <w:rPr>
          <w:rFonts w:ascii="Verdana" w:hAnsi="Verdana"/>
          <w:b/>
          <w:sz w:val="22"/>
          <w:szCs w:val="22"/>
        </w:rPr>
        <w:t>SISTEMA DE GESTION DE SEGURIDAD Y SALUD EN EL TRABAJO</w:t>
      </w:r>
    </w:p>
    <w:p w14:paraId="5F962D30" w14:textId="77777777" w:rsidR="00275D83" w:rsidRPr="007169CB" w:rsidRDefault="00275D83" w:rsidP="00275D83">
      <w:pPr>
        <w:jc w:val="center"/>
        <w:rPr>
          <w:rFonts w:ascii="Verdana" w:hAnsi="Verdana"/>
          <w:b/>
          <w:sz w:val="22"/>
          <w:szCs w:val="22"/>
        </w:rPr>
      </w:pPr>
    </w:p>
    <w:p w14:paraId="1F507955" w14:textId="77777777" w:rsidR="00275D83" w:rsidRPr="007169CB" w:rsidRDefault="00275D83" w:rsidP="00275D83">
      <w:pPr>
        <w:jc w:val="center"/>
        <w:rPr>
          <w:rFonts w:ascii="Verdana" w:hAnsi="Verdana"/>
          <w:b/>
          <w:sz w:val="22"/>
          <w:szCs w:val="22"/>
        </w:rPr>
      </w:pPr>
    </w:p>
    <w:p w14:paraId="6D4B851F" w14:textId="77777777" w:rsidR="00275D83" w:rsidRPr="007169CB" w:rsidRDefault="00275D83" w:rsidP="00275D83">
      <w:pPr>
        <w:jc w:val="center"/>
        <w:rPr>
          <w:rFonts w:ascii="Verdana" w:hAnsi="Verdana"/>
          <w:b/>
          <w:sz w:val="22"/>
          <w:szCs w:val="22"/>
        </w:rPr>
      </w:pPr>
    </w:p>
    <w:p w14:paraId="053EEEE6" w14:textId="77777777" w:rsidR="00275D83" w:rsidRPr="007169CB" w:rsidRDefault="00275D83" w:rsidP="00275D83">
      <w:pPr>
        <w:jc w:val="center"/>
        <w:rPr>
          <w:rFonts w:ascii="Verdana" w:hAnsi="Verdana"/>
          <w:b/>
          <w:sz w:val="22"/>
          <w:szCs w:val="22"/>
        </w:rPr>
      </w:pPr>
    </w:p>
    <w:p w14:paraId="5A5FB21D" w14:textId="77777777" w:rsidR="00275D83" w:rsidRPr="007169CB" w:rsidRDefault="00275D83" w:rsidP="00275D83">
      <w:pPr>
        <w:jc w:val="center"/>
        <w:rPr>
          <w:rFonts w:ascii="Verdana" w:hAnsi="Verdana"/>
          <w:b/>
          <w:sz w:val="22"/>
          <w:szCs w:val="22"/>
        </w:rPr>
      </w:pPr>
    </w:p>
    <w:p w14:paraId="2440E418" w14:textId="4500FC99" w:rsidR="00275D83" w:rsidRPr="007169CB" w:rsidRDefault="00275D83" w:rsidP="00275D83">
      <w:pPr>
        <w:jc w:val="center"/>
        <w:rPr>
          <w:rFonts w:ascii="Verdana" w:hAnsi="Verdana"/>
          <w:b/>
          <w:sz w:val="22"/>
          <w:szCs w:val="22"/>
        </w:rPr>
      </w:pPr>
    </w:p>
    <w:p w14:paraId="51E7488E" w14:textId="08E9C89B" w:rsidR="00275D83" w:rsidRPr="007169CB" w:rsidRDefault="00275D83" w:rsidP="00275D83">
      <w:pPr>
        <w:jc w:val="center"/>
        <w:rPr>
          <w:rFonts w:ascii="Verdana" w:hAnsi="Verdana"/>
          <w:b/>
          <w:sz w:val="22"/>
          <w:szCs w:val="22"/>
        </w:rPr>
      </w:pPr>
    </w:p>
    <w:p w14:paraId="0BC1A094" w14:textId="060D2222" w:rsidR="00275D83" w:rsidRPr="007169CB" w:rsidRDefault="00275D83" w:rsidP="00275D83">
      <w:pPr>
        <w:jc w:val="center"/>
        <w:rPr>
          <w:rFonts w:ascii="Verdana" w:hAnsi="Verdana"/>
          <w:b/>
          <w:sz w:val="22"/>
          <w:szCs w:val="22"/>
        </w:rPr>
      </w:pPr>
    </w:p>
    <w:p w14:paraId="40E3363D" w14:textId="21226570" w:rsidR="00275D83" w:rsidRPr="007169CB" w:rsidRDefault="00275D83" w:rsidP="00275D83">
      <w:pPr>
        <w:jc w:val="center"/>
        <w:rPr>
          <w:rFonts w:ascii="Verdana" w:hAnsi="Verdana"/>
          <w:b/>
          <w:sz w:val="22"/>
          <w:szCs w:val="22"/>
        </w:rPr>
      </w:pPr>
    </w:p>
    <w:p w14:paraId="3F9A4118" w14:textId="608547CD" w:rsidR="00275D83" w:rsidRPr="007169CB" w:rsidRDefault="00275D83" w:rsidP="00275D83">
      <w:pPr>
        <w:jc w:val="center"/>
        <w:rPr>
          <w:rFonts w:ascii="Verdana" w:hAnsi="Verdana"/>
          <w:b/>
          <w:sz w:val="22"/>
          <w:szCs w:val="22"/>
        </w:rPr>
      </w:pPr>
    </w:p>
    <w:p w14:paraId="74207FDA" w14:textId="615600AA" w:rsidR="00275D83" w:rsidRPr="007169CB" w:rsidRDefault="00275D83" w:rsidP="00275D83">
      <w:pPr>
        <w:jc w:val="center"/>
        <w:rPr>
          <w:rFonts w:ascii="Verdana" w:hAnsi="Verdana"/>
          <w:b/>
          <w:sz w:val="22"/>
          <w:szCs w:val="22"/>
        </w:rPr>
      </w:pPr>
    </w:p>
    <w:p w14:paraId="3B646162" w14:textId="53951D46" w:rsidR="00275D83" w:rsidRPr="007169CB" w:rsidRDefault="00275D83" w:rsidP="00275D83">
      <w:pPr>
        <w:jc w:val="center"/>
        <w:rPr>
          <w:rFonts w:ascii="Verdana" w:hAnsi="Verdana"/>
          <w:b/>
          <w:sz w:val="22"/>
          <w:szCs w:val="22"/>
        </w:rPr>
      </w:pPr>
    </w:p>
    <w:p w14:paraId="1A90F10E" w14:textId="77777777" w:rsidR="00275D83" w:rsidRPr="007169CB" w:rsidRDefault="00275D83" w:rsidP="00275D83">
      <w:pPr>
        <w:jc w:val="center"/>
        <w:rPr>
          <w:rFonts w:ascii="Verdana" w:hAnsi="Verdana"/>
          <w:b/>
          <w:sz w:val="22"/>
          <w:szCs w:val="22"/>
        </w:rPr>
      </w:pPr>
    </w:p>
    <w:p w14:paraId="687B3339" w14:textId="77777777" w:rsidR="00275D83" w:rsidRPr="007169CB" w:rsidRDefault="00275D83" w:rsidP="00275D83">
      <w:pPr>
        <w:jc w:val="center"/>
        <w:rPr>
          <w:rFonts w:ascii="Verdana" w:hAnsi="Verdana"/>
          <w:b/>
          <w:sz w:val="22"/>
          <w:szCs w:val="22"/>
        </w:rPr>
      </w:pPr>
    </w:p>
    <w:p w14:paraId="59690EFC" w14:textId="77777777" w:rsidR="00275D83" w:rsidRPr="007169CB" w:rsidRDefault="00275D83" w:rsidP="00275D83">
      <w:pPr>
        <w:jc w:val="center"/>
        <w:rPr>
          <w:rFonts w:ascii="Verdana" w:hAnsi="Verdana"/>
          <w:b/>
          <w:sz w:val="22"/>
          <w:szCs w:val="22"/>
        </w:rPr>
      </w:pPr>
    </w:p>
    <w:p w14:paraId="53355597" w14:textId="77777777" w:rsidR="006F5086" w:rsidRPr="007169CB" w:rsidRDefault="006F5086" w:rsidP="00755441">
      <w:pPr>
        <w:jc w:val="center"/>
        <w:rPr>
          <w:rFonts w:ascii="Verdana" w:hAnsi="Verdana"/>
          <w:b/>
          <w:sz w:val="22"/>
          <w:szCs w:val="22"/>
        </w:rPr>
      </w:pPr>
      <w:r w:rsidRPr="007169CB">
        <w:rPr>
          <w:rFonts w:ascii="Verdana" w:hAnsi="Verdana"/>
          <w:b/>
          <w:sz w:val="22"/>
          <w:szCs w:val="22"/>
        </w:rPr>
        <w:t xml:space="preserve">PLAN DE EMERGENCIAS </w:t>
      </w:r>
    </w:p>
    <w:p w14:paraId="26D7BD74" w14:textId="051B4CE5" w:rsidR="00885E12" w:rsidRPr="007169CB" w:rsidRDefault="006F5086" w:rsidP="00755441">
      <w:pPr>
        <w:jc w:val="center"/>
        <w:rPr>
          <w:rFonts w:ascii="Verdana" w:eastAsia="Calibri" w:hAnsi="Verdana"/>
          <w:sz w:val="22"/>
          <w:szCs w:val="22"/>
        </w:rPr>
      </w:pPr>
      <w:r w:rsidRPr="007169CB">
        <w:rPr>
          <w:rFonts w:ascii="Verdana" w:hAnsi="Verdana"/>
          <w:b/>
          <w:sz w:val="22"/>
          <w:szCs w:val="22"/>
        </w:rPr>
        <w:t xml:space="preserve">TORRE </w:t>
      </w:r>
      <w:r w:rsidR="007169CB" w:rsidRPr="007169CB">
        <w:rPr>
          <w:rFonts w:ascii="Verdana" w:hAnsi="Verdana"/>
          <w:b/>
          <w:sz w:val="22"/>
          <w:szCs w:val="22"/>
        </w:rPr>
        <w:t>8</w:t>
      </w:r>
      <w:r w:rsidRPr="007169CB">
        <w:rPr>
          <w:rFonts w:ascii="Verdana" w:hAnsi="Verdana"/>
          <w:b/>
          <w:sz w:val="22"/>
          <w:szCs w:val="22"/>
        </w:rPr>
        <w:t xml:space="preserve"> PISO </w:t>
      </w:r>
      <w:r w:rsidR="007169CB" w:rsidRPr="007169CB">
        <w:rPr>
          <w:rFonts w:ascii="Verdana" w:hAnsi="Verdana"/>
          <w:b/>
          <w:sz w:val="22"/>
          <w:szCs w:val="22"/>
        </w:rPr>
        <w:t>11</w:t>
      </w:r>
    </w:p>
    <w:p w14:paraId="3D8BD03A" w14:textId="77777777" w:rsidR="00885E12" w:rsidRPr="007169CB" w:rsidRDefault="00885E12" w:rsidP="00755441">
      <w:pPr>
        <w:jc w:val="center"/>
        <w:rPr>
          <w:rFonts w:ascii="Verdana" w:eastAsia="Calibri" w:hAnsi="Verdana"/>
          <w:sz w:val="22"/>
          <w:szCs w:val="22"/>
        </w:rPr>
      </w:pPr>
    </w:p>
    <w:p w14:paraId="37C006AE" w14:textId="796A7A4B" w:rsidR="00885E12" w:rsidRPr="007169CB" w:rsidRDefault="00885E12" w:rsidP="00755441">
      <w:pPr>
        <w:jc w:val="center"/>
        <w:rPr>
          <w:rFonts w:ascii="Verdana" w:eastAsia="Calibri" w:hAnsi="Verdana"/>
          <w:sz w:val="22"/>
          <w:szCs w:val="22"/>
        </w:rPr>
      </w:pPr>
    </w:p>
    <w:p w14:paraId="04E296D5" w14:textId="5F50964F" w:rsidR="00275D83" w:rsidRPr="007169CB" w:rsidRDefault="00275D83" w:rsidP="00755441">
      <w:pPr>
        <w:jc w:val="center"/>
        <w:rPr>
          <w:rFonts w:ascii="Verdana" w:eastAsia="Calibri" w:hAnsi="Verdana"/>
          <w:sz w:val="22"/>
          <w:szCs w:val="22"/>
        </w:rPr>
      </w:pPr>
    </w:p>
    <w:p w14:paraId="31A32FAA" w14:textId="436BFD20" w:rsidR="00275D83" w:rsidRPr="007169CB" w:rsidRDefault="00275D83" w:rsidP="00755441">
      <w:pPr>
        <w:jc w:val="center"/>
        <w:rPr>
          <w:rFonts w:ascii="Verdana" w:eastAsia="Calibri" w:hAnsi="Verdana"/>
          <w:sz w:val="22"/>
          <w:szCs w:val="22"/>
        </w:rPr>
      </w:pPr>
    </w:p>
    <w:p w14:paraId="20DA9D4D" w14:textId="52DACB56" w:rsidR="00275D83" w:rsidRPr="007169CB" w:rsidRDefault="00275D83" w:rsidP="00755441">
      <w:pPr>
        <w:jc w:val="center"/>
        <w:rPr>
          <w:rFonts w:ascii="Verdana" w:eastAsia="Calibri" w:hAnsi="Verdana"/>
          <w:sz w:val="22"/>
          <w:szCs w:val="22"/>
        </w:rPr>
      </w:pPr>
    </w:p>
    <w:p w14:paraId="2EB77171" w14:textId="148AB351" w:rsidR="00275D83" w:rsidRPr="007169CB" w:rsidRDefault="00275D83" w:rsidP="00755441">
      <w:pPr>
        <w:jc w:val="center"/>
        <w:rPr>
          <w:rFonts w:ascii="Verdana" w:eastAsia="Calibri" w:hAnsi="Verdana"/>
          <w:sz w:val="22"/>
          <w:szCs w:val="22"/>
        </w:rPr>
      </w:pPr>
    </w:p>
    <w:p w14:paraId="280DF1D6" w14:textId="2A366E4C" w:rsidR="00275D83" w:rsidRPr="007169CB" w:rsidRDefault="00275D83" w:rsidP="00755441">
      <w:pPr>
        <w:jc w:val="center"/>
        <w:rPr>
          <w:rFonts w:ascii="Verdana" w:eastAsia="Calibri" w:hAnsi="Verdana"/>
          <w:sz w:val="22"/>
          <w:szCs w:val="22"/>
        </w:rPr>
      </w:pPr>
    </w:p>
    <w:p w14:paraId="053233E7" w14:textId="174ACD4C" w:rsidR="00275D83" w:rsidRPr="007169CB" w:rsidRDefault="00275D83" w:rsidP="00755441">
      <w:pPr>
        <w:jc w:val="center"/>
        <w:rPr>
          <w:rFonts w:ascii="Verdana" w:eastAsia="Calibri" w:hAnsi="Verdana"/>
          <w:sz w:val="22"/>
          <w:szCs w:val="22"/>
        </w:rPr>
      </w:pPr>
    </w:p>
    <w:p w14:paraId="2BB2A956" w14:textId="3CB535FF" w:rsidR="00275D83" w:rsidRPr="007169CB" w:rsidRDefault="00275D83" w:rsidP="00755441">
      <w:pPr>
        <w:jc w:val="center"/>
        <w:rPr>
          <w:rFonts w:ascii="Verdana" w:eastAsia="Calibri" w:hAnsi="Verdana"/>
          <w:sz w:val="22"/>
          <w:szCs w:val="22"/>
        </w:rPr>
      </w:pPr>
    </w:p>
    <w:p w14:paraId="0EE55AC5" w14:textId="08AB7028" w:rsidR="00275D83" w:rsidRPr="007169CB" w:rsidRDefault="00275D83" w:rsidP="00755441">
      <w:pPr>
        <w:jc w:val="center"/>
        <w:rPr>
          <w:rFonts w:ascii="Verdana" w:eastAsia="Calibri" w:hAnsi="Verdana"/>
          <w:sz w:val="22"/>
          <w:szCs w:val="22"/>
        </w:rPr>
      </w:pPr>
    </w:p>
    <w:p w14:paraId="33FA6920" w14:textId="6933C395" w:rsidR="00275D83" w:rsidRPr="007169CB" w:rsidRDefault="00275D83" w:rsidP="00755441">
      <w:pPr>
        <w:jc w:val="center"/>
        <w:rPr>
          <w:rFonts w:ascii="Verdana" w:eastAsia="Calibri" w:hAnsi="Verdana"/>
          <w:sz w:val="22"/>
          <w:szCs w:val="22"/>
        </w:rPr>
      </w:pPr>
    </w:p>
    <w:p w14:paraId="01E3274A" w14:textId="3421951C" w:rsidR="00275D83" w:rsidRPr="007169CB" w:rsidRDefault="00275D83" w:rsidP="00755441">
      <w:pPr>
        <w:jc w:val="center"/>
        <w:rPr>
          <w:rFonts w:ascii="Verdana" w:eastAsia="Calibri" w:hAnsi="Verdana"/>
          <w:sz w:val="22"/>
          <w:szCs w:val="22"/>
        </w:rPr>
      </w:pPr>
    </w:p>
    <w:p w14:paraId="07623050" w14:textId="7C672E42" w:rsidR="00275D83" w:rsidRPr="007169CB" w:rsidRDefault="00275D83" w:rsidP="00755441">
      <w:pPr>
        <w:jc w:val="center"/>
        <w:rPr>
          <w:rFonts w:ascii="Verdana" w:eastAsia="Calibri" w:hAnsi="Verdana"/>
          <w:sz w:val="22"/>
          <w:szCs w:val="22"/>
        </w:rPr>
      </w:pPr>
    </w:p>
    <w:p w14:paraId="1D66910A" w14:textId="415EED22" w:rsidR="00275D83" w:rsidRPr="007169CB" w:rsidRDefault="00275D83" w:rsidP="00755441">
      <w:pPr>
        <w:jc w:val="center"/>
        <w:rPr>
          <w:rFonts w:ascii="Verdana" w:eastAsia="Calibri" w:hAnsi="Verdana"/>
          <w:sz w:val="22"/>
          <w:szCs w:val="22"/>
        </w:rPr>
      </w:pPr>
    </w:p>
    <w:p w14:paraId="71BBF6BC" w14:textId="77777777" w:rsidR="00275D83" w:rsidRPr="007169CB" w:rsidRDefault="00275D83" w:rsidP="00755441">
      <w:pPr>
        <w:jc w:val="center"/>
        <w:rPr>
          <w:rFonts w:ascii="Verdana" w:eastAsia="Calibri" w:hAnsi="Verdana"/>
          <w:sz w:val="22"/>
          <w:szCs w:val="22"/>
        </w:rPr>
      </w:pPr>
    </w:p>
    <w:p w14:paraId="5CCD113C" w14:textId="77777777" w:rsidR="00885E12" w:rsidRPr="007169CB" w:rsidRDefault="00885E12" w:rsidP="00755441">
      <w:pPr>
        <w:jc w:val="center"/>
        <w:rPr>
          <w:rFonts w:ascii="Verdana" w:eastAsia="Calibri" w:hAnsi="Verdana"/>
          <w:sz w:val="22"/>
          <w:szCs w:val="22"/>
        </w:rPr>
      </w:pPr>
    </w:p>
    <w:p w14:paraId="421B0456" w14:textId="77777777" w:rsidR="00885E12" w:rsidRPr="007169CB" w:rsidRDefault="00885E12" w:rsidP="00755441">
      <w:pPr>
        <w:jc w:val="center"/>
        <w:rPr>
          <w:rFonts w:ascii="Verdana" w:eastAsia="Calibri" w:hAnsi="Verdana"/>
          <w:sz w:val="22"/>
          <w:szCs w:val="22"/>
        </w:rPr>
      </w:pPr>
    </w:p>
    <w:p w14:paraId="21823368" w14:textId="77777777" w:rsidR="00885E12" w:rsidRPr="007169CB" w:rsidRDefault="00885E12" w:rsidP="00755441">
      <w:pPr>
        <w:jc w:val="center"/>
        <w:rPr>
          <w:rFonts w:ascii="Verdana" w:eastAsia="Calibri" w:hAnsi="Verdana"/>
          <w:sz w:val="22"/>
          <w:szCs w:val="22"/>
        </w:rPr>
      </w:pPr>
    </w:p>
    <w:p w14:paraId="1AFAE04B" w14:textId="77777777" w:rsidR="00885E12" w:rsidRPr="007169CB" w:rsidRDefault="00885E12" w:rsidP="00755441">
      <w:pPr>
        <w:jc w:val="center"/>
        <w:rPr>
          <w:rFonts w:ascii="Verdana" w:eastAsia="Calibri" w:hAnsi="Verdana"/>
          <w:sz w:val="22"/>
          <w:szCs w:val="22"/>
        </w:rPr>
      </w:pPr>
    </w:p>
    <w:p w14:paraId="0A9D4F4D" w14:textId="77777777" w:rsidR="00885E12" w:rsidRPr="007169CB" w:rsidRDefault="00885E12" w:rsidP="00755441">
      <w:pPr>
        <w:jc w:val="center"/>
        <w:rPr>
          <w:rFonts w:ascii="Verdana" w:eastAsia="Calibri" w:hAnsi="Verdana"/>
          <w:sz w:val="22"/>
          <w:szCs w:val="22"/>
        </w:rPr>
      </w:pPr>
    </w:p>
    <w:p w14:paraId="4FF7E848" w14:textId="77777777" w:rsidR="00885E12" w:rsidRPr="007169CB" w:rsidRDefault="00885E12" w:rsidP="00755441">
      <w:pPr>
        <w:jc w:val="center"/>
        <w:rPr>
          <w:rFonts w:ascii="Verdana" w:eastAsia="Calibri" w:hAnsi="Verdana"/>
          <w:sz w:val="22"/>
          <w:szCs w:val="22"/>
        </w:rPr>
      </w:pPr>
    </w:p>
    <w:p w14:paraId="7496EB8B" w14:textId="43AD48DA" w:rsidR="00885E12" w:rsidRPr="007169CB" w:rsidRDefault="00885E12" w:rsidP="00755441">
      <w:pPr>
        <w:jc w:val="center"/>
        <w:rPr>
          <w:rFonts w:ascii="Verdana" w:eastAsia="Calibri" w:hAnsi="Verdana"/>
          <w:sz w:val="22"/>
          <w:szCs w:val="22"/>
        </w:rPr>
      </w:pPr>
    </w:p>
    <w:p w14:paraId="69D099DA" w14:textId="2E24E341" w:rsidR="00755441" w:rsidRPr="007169CB" w:rsidRDefault="00755441" w:rsidP="00755441">
      <w:pPr>
        <w:jc w:val="center"/>
        <w:rPr>
          <w:rFonts w:ascii="Verdana" w:eastAsia="Calibri" w:hAnsi="Verdana"/>
          <w:sz w:val="22"/>
          <w:szCs w:val="22"/>
        </w:rPr>
      </w:pPr>
    </w:p>
    <w:p w14:paraId="582F0EAD" w14:textId="41AE9009" w:rsidR="00755441" w:rsidRPr="007169CB" w:rsidRDefault="00C340C5" w:rsidP="00755441">
      <w:pPr>
        <w:jc w:val="center"/>
        <w:rPr>
          <w:rFonts w:ascii="Verdana" w:eastAsia="Calibri" w:hAnsi="Verdana"/>
          <w:b/>
          <w:sz w:val="22"/>
          <w:szCs w:val="22"/>
        </w:rPr>
      </w:pPr>
      <w:r w:rsidRPr="007169CB">
        <w:rPr>
          <w:rFonts w:ascii="Verdana" w:eastAsia="Calibri" w:hAnsi="Verdana"/>
          <w:b/>
          <w:sz w:val="22"/>
          <w:szCs w:val="22"/>
        </w:rPr>
        <w:t>BOGOTA 2024</w:t>
      </w:r>
    </w:p>
    <w:p w14:paraId="705DC70E" w14:textId="38B84F16" w:rsidR="00755441" w:rsidRPr="007169CB" w:rsidRDefault="00755441" w:rsidP="00755441">
      <w:pPr>
        <w:jc w:val="center"/>
        <w:rPr>
          <w:rFonts w:ascii="Verdana" w:eastAsia="Calibri" w:hAnsi="Verdana"/>
          <w:sz w:val="22"/>
          <w:szCs w:val="22"/>
        </w:rPr>
      </w:pPr>
    </w:p>
    <w:p w14:paraId="11BECD38" w14:textId="77777777" w:rsidR="00755441" w:rsidRPr="007169CB" w:rsidRDefault="00755441" w:rsidP="00755441">
      <w:pPr>
        <w:jc w:val="center"/>
        <w:rPr>
          <w:rFonts w:ascii="Verdana" w:eastAsia="Calibri" w:hAnsi="Verdana"/>
          <w:sz w:val="22"/>
          <w:szCs w:val="22"/>
        </w:rPr>
      </w:pPr>
    </w:p>
    <w:p w14:paraId="5CD72815" w14:textId="15E2413C" w:rsidR="00885E12" w:rsidRPr="007169CB" w:rsidRDefault="00885E12" w:rsidP="00755441">
      <w:pPr>
        <w:jc w:val="center"/>
        <w:rPr>
          <w:rFonts w:ascii="Verdana" w:eastAsia="Calibri" w:hAnsi="Verdana"/>
          <w:sz w:val="22"/>
          <w:szCs w:val="22"/>
        </w:rPr>
      </w:pPr>
    </w:p>
    <w:p w14:paraId="23ED6654" w14:textId="19C8BC8C" w:rsidR="00ED51CB" w:rsidRPr="007169CB" w:rsidRDefault="00ED51CB" w:rsidP="00755441">
      <w:pPr>
        <w:jc w:val="center"/>
        <w:rPr>
          <w:rFonts w:ascii="Verdana" w:eastAsia="Calibri" w:hAnsi="Verdana"/>
          <w:sz w:val="22"/>
          <w:szCs w:val="22"/>
        </w:rPr>
      </w:pPr>
    </w:p>
    <w:p w14:paraId="44F61768" w14:textId="7CA2135C" w:rsidR="00ED51CB" w:rsidRPr="007169CB" w:rsidRDefault="00ED51CB" w:rsidP="00755441">
      <w:pPr>
        <w:jc w:val="center"/>
        <w:rPr>
          <w:rFonts w:ascii="Verdana" w:eastAsia="Calibri" w:hAnsi="Verdana"/>
          <w:sz w:val="22"/>
          <w:szCs w:val="22"/>
        </w:rPr>
      </w:pPr>
    </w:p>
    <w:sdt>
      <w:sdtPr>
        <w:rPr>
          <w:rFonts w:asciiTheme="minorHAnsi" w:eastAsiaTheme="minorHAnsi" w:hAnsiTheme="minorHAnsi" w:cstheme="minorBidi"/>
          <w:bCs w:val="0"/>
          <w:sz w:val="24"/>
          <w:szCs w:val="24"/>
          <w:lang w:val="es-CO" w:eastAsia="en-US"/>
        </w:rPr>
        <w:id w:val="1551801419"/>
        <w:docPartObj>
          <w:docPartGallery w:val="Table of Contents"/>
          <w:docPartUnique/>
        </w:docPartObj>
      </w:sdtPr>
      <w:sdtEndPr>
        <w:rPr>
          <w:b/>
          <w:sz w:val="22"/>
          <w:szCs w:val="22"/>
        </w:rPr>
      </w:sdtEndPr>
      <w:sdtContent>
        <w:p w14:paraId="66976C54" w14:textId="3C62BE88" w:rsidR="00275D83" w:rsidRPr="007169CB" w:rsidRDefault="000A35D5" w:rsidP="00E32383">
          <w:pPr>
            <w:pStyle w:val="TtuloTDC"/>
            <w:numPr>
              <w:ilvl w:val="0"/>
              <w:numId w:val="0"/>
            </w:numPr>
            <w:ind w:left="360"/>
            <w:jc w:val="center"/>
          </w:pPr>
          <w:r w:rsidRPr="007169CB">
            <w:t xml:space="preserve"> </w:t>
          </w:r>
          <w:r w:rsidRPr="00E32383">
            <w:rPr>
              <w:b/>
              <w:bCs w:val="0"/>
            </w:rPr>
            <w:t>TABLA DE CONTENIDO</w:t>
          </w:r>
        </w:p>
        <w:p w14:paraId="3A9EC07F" w14:textId="1C3F0B2B" w:rsidR="00A554EE" w:rsidRDefault="00275D83">
          <w:pPr>
            <w:pStyle w:val="TDC1"/>
            <w:tabs>
              <w:tab w:val="left" w:pos="925"/>
              <w:tab w:val="right" w:leader="dot" w:pos="9062"/>
            </w:tabs>
            <w:rPr>
              <w:rFonts w:eastAsiaTheme="minorEastAsia" w:cstheme="minorBidi"/>
              <w:b w:val="0"/>
              <w:bCs w:val="0"/>
              <w:i w:val="0"/>
              <w:iCs w:val="0"/>
              <w:noProof/>
              <w:sz w:val="22"/>
              <w:szCs w:val="22"/>
              <w:lang w:eastAsia="es-CO"/>
            </w:rPr>
          </w:pPr>
          <w:r w:rsidRPr="007169CB">
            <w:rPr>
              <w:rFonts w:ascii="Verdana" w:hAnsi="Verdana"/>
              <w:sz w:val="22"/>
              <w:szCs w:val="22"/>
            </w:rPr>
            <w:fldChar w:fldCharType="begin"/>
          </w:r>
          <w:r w:rsidRPr="007169CB">
            <w:rPr>
              <w:rFonts w:ascii="Verdana" w:hAnsi="Verdana"/>
              <w:sz w:val="22"/>
              <w:szCs w:val="22"/>
            </w:rPr>
            <w:instrText xml:space="preserve"> TOC \o "1-3" \h \z \u </w:instrText>
          </w:r>
          <w:r w:rsidRPr="007169CB">
            <w:rPr>
              <w:rFonts w:ascii="Verdana" w:hAnsi="Verdana"/>
              <w:sz w:val="22"/>
              <w:szCs w:val="22"/>
            </w:rPr>
            <w:fldChar w:fldCharType="separate"/>
          </w:r>
          <w:hyperlink w:anchor="_Toc169704268" w:history="1">
            <w:r w:rsidR="00A554EE" w:rsidRPr="00DF172B">
              <w:rPr>
                <w:rStyle w:val="Hipervnculo"/>
                <w:noProof/>
              </w:rPr>
              <w:t>1.</w:t>
            </w:r>
            <w:r w:rsidR="00A554EE">
              <w:rPr>
                <w:rFonts w:eastAsiaTheme="minorEastAsia" w:cstheme="minorBidi"/>
                <w:b w:val="0"/>
                <w:bCs w:val="0"/>
                <w:i w:val="0"/>
                <w:iCs w:val="0"/>
                <w:noProof/>
                <w:sz w:val="22"/>
                <w:szCs w:val="22"/>
                <w:lang w:eastAsia="es-CO"/>
              </w:rPr>
              <w:tab/>
            </w:r>
            <w:r w:rsidR="00A554EE" w:rsidRPr="00DF172B">
              <w:rPr>
                <w:rStyle w:val="Hipervnculo"/>
                <w:noProof/>
              </w:rPr>
              <w:t>JUSTIFICACIÓN</w:t>
            </w:r>
            <w:r w:rsidR="00A554EE">
              <w:rPr>
                <w:noProof/>
                <w:webHidden/>
              </w:rPr>
              <w:tab/>
            </w:r>
            <w:r w:rsidR="00A554EE">
              <w:rPr>
                <w:noProof/>
                <w:webHidden/>
              </w:rPr>
              <w:fldChar w:fldCharType="begin"/>
            </w:r>
            <w:r w:rsidR="00A554EE">
              <w:rPr>
                <w:noProof/>
                <w:webHidden/>
              </w:rPr>
              <w:instrText xml:space="preserve"> PAGEREF _Toc169704268 \h </w:instrText>
            </w:r>
            <w:r w:rsidR="00A554EE">
              <w:rPr>
                <w:noProof/>
                <w:webHidden/>
              </w:rPr>
            </w:r>
            <w:r w:rsidR="00A554EE">
              <w:rPr>
                <w:noProof/>
                <w:webHidden/>
              </w:rPr>
              <w:fldChar w:fldCharType="separate"/>
            </w:r>
            <w:r w:rsidR="00A554EE">
              <w:rPr>
                <w:noProof/>
                <w:webHidden/>
              </w:rPr>
              <w:t>4</w:t>
            </w:r>
            <w:r w:rsidR="00A554EE">
              <w:rPr>
                <w:noProof/>
                <w:webHidden/>
              </w:rPr>
              <w:fldChar w:fldCharType="end"/>
            </w:r>
          </w:hyperlink>
        </w:p>
        <w:p w14:paraId="774B8F17" w14:textId="21FDCEA0"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69" w:history="1">
            <w:r w:rsidR="00A554EE" w:rsidRPr="00DF172B">
              <w:rPr>
                <w:rStyle w:val="Hipervnculo"/>
                <w:noProof/>
              </w:rPr>
              <w:t>2.</w:t>
            </w:r>
            <w:r w:rsidR="00A554EE">
              <w:rPr>
                <w:rFonts w:eastAsiaTheme="minorEastAsia" w:cstheme="minorBidi"/>
                <w:b w:val="0"/>
                <w:bCs w:val="0"/>
                <w:i w:val="0"/>
                <w:iCs w:val="0"/>
                <w:noProof/>
                <w:sz w:val="22"/>
                <w:szCs w:val="22"/>
                <w:lang w:eastAsia="es-CO"/>
              </w:rPr>
              <w:tab/>
            </w:r>
            <w:r w:rsidR="00A554EE" w:rsidRPr="00DF172B">
              <w:rPr>
                <w:rStyle w:val="Hipervnculo"/>
                <w:noProof/>
              </w:rPr>
              <w:t>OBJETIVO</w:t>
            </w:r>
            <w:r w:rsidR="00A554EE" w:rsidRPr="00DF172B">
              <w:rPr>
                <w:rStyle w:val="Hipervnculo"/>
                <w:noProof/>
                <w:spacing w:val="-9"/>
              </w:rPr>
              <w:t xml:space="preserve"> </w:t>
            </w:r>
            <w:r w:rsidR="00A554EE" w:rsidRPr="00DF172B">
              <w:rPr>
                <w:rStyle w:val="Hipervnculo"/>
                <w:noProof/>
              </w:rPr>
              <w:t>GENERAL</w:t>
            </w:r>
            <w:r w:rsidR="00A554EE">
              <w:rPr>
                <w:noProof/>
                <w:webHidden/>
              </w:rPr>
              <w:tab/>
            </w:r>
            <w:r w:rsidR="00A554EE">
              <w:rPr>
                <w:noProof/>
                <w:webHidden/>
              </w:rPr>
              <w:fldChar w:fldCharType="begin"/>
            </w:r>
            <w:r w:rsidR="00A554EE">
              <w:rPr>
                <w:noProof/>
                <w:webHidden/>
              </w:rPr>
              <w:instrText xml:space="preserve"> PAGEREF _Toc169704269 \h </w:instrText>
            </w:r>
            <w:r w:rsidR="00A554EE">
              <w:rPr>
                <w:noProof/>
                <w:webHidden/>
              </w:rPr>
            </w:r>
            <w:r w:rsidR="00A554EE">
              <w:rPr>
                <w:noProof/>
                <w:webHidden/>
              </w:rPr>
              <w:fldChar w:fldCharType="separate"/>
            </w:r>
            <w:r w:rsidR="00A554EE">
              <w:rPr>
                <w:noProof/>
                <w:webHidden/>
              </w:rPr>
              <w:t>4</w:t>
            </w:r>
            <w:r w:rsidR="00A554EE">
              <w:rPr>
                <w:noProof/>
                <w:webHidden/>
              </w:rPr>
              <w:fldChar w:fldCharType="end"/>
            </w:r>
          </w:hyperlink>
        </w:p>
        <w:p w14:paraId="28BD6616" w14:textId="350DA238" w:rsidR="00A554EE" w:rsidRDefault="00000000">
          <w:pPr>
            <w:pStyle w:val="TDC2"/>
            <w:rPr>
              <w:rFonts w:eastAsiaTheme="minorEastAsia" w:cstheme="minorBidi"/>
              <w:b w:val="0"/>
              <w:bCs w:val="0"/>
              <w:noProof/>
              <w:sz w:val="22"/>
              <w:szCs w:val="22"/>
              <w:lang w:eastAsia="es-CO"/>
            </w:rPr>
          </w:pPr>
          <w:hyperlink w:anchor="_Toc169704270" w:history="1">
            <w:r w:rsidR="00A554EE" w:rsidRPr="00DF172B">
              <w:rPr>
                <w:rStyle w:val="Hipervnculo"/>
                <w:rFonts w:ascii="Montserrat" w:eastAsia="Tahoma" w:hAnsi="Montserrat"/>
                <w:noProof/>
                <w:lang w:val="es-ES"/>
              </w:rPr>
              <w:t>2.1.</w:t>
            </w:r>
            <w:r w:rsidR="00A554EE">
              <w:rPr>
                <w:rFonts w:eastAsiaTheme="minorEastAsia" w:cstheme="minorBidi"/>
                <w:b w:val="0"/>
                <w:bCs w:val="0"/>
                <w:noProof/>
                <w:sz w:val="22"/>
                <w:szCs w:val="22"/>
                <w:lang w:eastAsia="es-CO"/>
              </w:rPr>
              <w:tab/>
            </w:r>
            <w:r w:rsidR="00A554EE" w:rsidRPr="00DF172B">
              <w:rPr>
                <w:rStyle w:val="Hipervnculo"/>
                <w:noProof/>
                <w:lang w:val="es-ES"/>
              </w:rPr>
              <w:t>Objetivos</w:t>
            </w:r>
            <w:r w:rsidR="00A554EE" w:rsidRPr="00DF172B">
              <w:rPr>
                <w:rStyle w:val="Hipervnculo"/>
                <w:noProof/>
                <w:spacing w:val="-6"/>
                <w:lang w:val="es-ES"/>
              </w:rPr>
              <w:t xml:space="preserve"> </w:t>
            </w:r>
            <w:r w:rsidR="00A554EE" w:rsidRPr="00DF172B">
              <w:rPr>
                <w:rStyle w:val="Hipervnculo"/>
                <w:noProof/>
                <w:lang w:val="es-ES"/>
              </w:rPr>
              <w:t>específicos</w:t>
            </w:r>
            <w:r w:rsidR="00A554EE">
              <w:rPr>
                <w:noProof/>
                <w:webHidden/>
              </w:rPr>
              <w:tab/>
            </w:r>
            <w:r w:rsidR="00A554EE">
              <w:rPr>
                <w:noProof/>
                <w:webHidden/>
              </w:rPr>
              <w:fldChar w:fldCharType="begin"/>
            </w:r>
            <w:r w:rsidR="00A554EE">
              <w:rPr>
                <w:noProof/>
                <w:webHidden/>
              </w:rPr>
              <w:instrText xml:space="preserve"> PAGEREF _Toc169704270 \h </w:instrText>
            </w:r>
            <w:r w:rsidR="00A554EE">
              <w:rPr>
                <w:noProof/>
                <w:webHidden/>
              </w:rPr>
            </w:r>
            <w:r w:rsidR="00A554EE">
              <w:rPr>
                <w:noProof/>
                <w:webHidden/>
              </w:rPr>
              <w:fldChar w:fldCharType="separate"/>
            </w:r>
            <w:r w:rsidR="00A554EE">
              <w:rPr>
                <w:noProof/>
                <w:webHidden/>
              </w:rPr>
              <w:t>4</w:t>
            </w:r>
            <w:r w:rsidR="00A554EE">
              <w:rPr>
                <w:noProof/>
                <w:webHidden/>
              </w:rPr>
              <w:fldChar w:fldCharType="end"/>
            </w:r>
          </w:hyperlink>
        </w:p>
        <w:p w14:paraId="05020FDF" w14:textId="1CB2DDE4"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1" w:history="1">
            <w:r w:rsidR="00A554EE" w:rsidRPr="00DF172B">
              <w:rPr>
                <w:rStyle w:val="Hipervnculo"/>
                <w:noProof/>
              </w:rPr>
              <w:t>3.</w:t>
            </w:r>
            <w:r w:rsidR="00A554EE">
              <w:rPr>
                <w:rFonts w:eastAsiaTheme="minorEastAsia" w:cstheme="minorBidi"/>
                <w:b w:val="0"/>
                <w:bCs w:val="0"/>
                <w:i w:val="0"/>
                <w:iCs w:val="0"/>
                <w:noProof/>
                <w:sz w:val="22"/>
                <w:szCs w:val="22"/>
                <w:lang w:eastAsia="es-CO"/>
              </w:rPr>
              <w:tab/>
            </w:r>
            <w:r w:rsidR="00A554EE" w:rsidRPr="00DF172B">
              <w:rPr>
                <w:rStyle w:val="Hipervnculo"/>
                <w:noProof/>
              </w:rPr>
              <w:t>ALCANCE</w:t>
            </w:r>
            <w:r w:rsidR="00A554EE">
              <w:rPr>
                <w:noProof/>
                <w:webHidden/>
              </w:rPr>
              <w:tab/>
            </w:r>
            <w:r w:rsidR="00A554EE">
              <w:rPr>
                <w:noProof/>
                <w:webHidden/>
              </w:rPr>
              <w:fldChar w:fldCharType="begin"/>
            </w:r>
            <w:r w:rsidR="00A554EE">
              <w:rPr>
                <w:noProof/>
                <w:webHidden/>
              </w:rPr>
              <w:instrText xml:space="preserve"> PAGEREF _Toc169704271 \h </w:instrText>
            </w:r>
            <w:r w:rsidR="00A554EE">
              <w:rPr>
                <w:noProof/>
                <w:webHidden/>
              </w:rPr>
            </w:r>
            <w:r w:rsidR="00A554EE">
              <w:rPr>
                <w:noProof/>
                <w:webHidden/>
              </w:rPr>
              <w:fldChar w:fldCharType="separate"/>
            </w:r>
            <w:r w:rsidR="00A554EE">
              <w:rPr>
                <w:noProof/>
                <w:webHidden/>
              </w:rPr>
              <w:t>5</w:t>
            </w:r>
            <w:r w:rsidR="00A554EE">
              <w:rPr>
                <w:noProof/>
                <w:webHidden/>
              </w:rPr>
              <w:fldChar w:fldCharType="end"/>
            </w:r>
          </w:hyperlink>
        </w:p>
        <w:p w14:paraId="3B278221" w14:textId="52D5C7DF"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2" w:history="1">
            <w:r w:rsidR="00A554EE" w:rsidRPr="00DF172B">
              <w:rPr>
                <w:rStyle w:val="Hipervnculo"/>
                <w:noProof/>
              </w:rPr>
              <w:t>4.</w:t>
            </w:r>
            <w:r w:rsidR="00A554EE">
              <w:rPr>
                <w:rFonts w:eastAsiaTheme="minorEastAsia" w:cstheme="minorBidi"/>
                <w:b w:val="0"/>
                <w:bCs w:val="0"/>
                <w:i w:val="0"/>
                <w:iCs w:val="0"/>
                <w:noProof/>
                <w:sz w:val="22"/>
                <w:szCs w:val="22"/>
                <w:lang w:eastAsia="es-CO"/>
              </w:rPr>
              <w:tab/>
            </w:r>
            <w:r w:rsidR="00A554EE" w:rsidRPr="00DF172B">
              <w:rPr>
                <w:rStyle w:val="Hipervnculo"/>
                <w:noProof/>
              </w:rPr>
              <w:t>PRESENTACIÓN</w:t>
            </w:r>
            <w:r w:rsidR="00A554EE" w:rsidRPr="00DF172B">
              <w:rPr>
                <w:rStyle w:val="Hipervnculo"/>
                <w:noProof/>
                <w:spacing w:val="-2"/>
              </w:rPr>
              <w:t xml:space="preserve"> </w:t>
            </w:r>
            <w:r w:rsidR="00A554EE" w:rsidRPr="00DF172B">
              <w:rPr>
                <w:rStyle w:val="Hipervnculo"/>
                <w:noProof/>
              </w:rPr>
              <w:t>DE</w:t>
            </w:r>
            <w:r w:rsidR="00A554EE" w:rsidRPr="00DF172B">
              <w:rPr>
                <w:rStyle w:val="Hipervnculo"/>
                <w:noProof/>
                <w:spacing w:val="-3"/>
              </w:rPr>
              <w:t xml:space="preserve"> </w:t>
            </w:r>
            <w:r w:rsidR="00A554EE" w:rsidRPr="00DF172B">
              <w:rPr>
                <w:rStyle w:val="Hipervnculo"/>
                <w:noProof/>
              </w:rPr>
              <w:t>LA</w:t>
            </w:r>
            <w:r w:rsidR="00A554EE" w:rsidRPr="00DF172B">
              <w:rPr>
                <w:rStyle w:val="Hipervnculo"/>
                <w:noProof/>
                <w:spacing w:val="-2"/>
              </w:rPr>
              <w:t xml:space="preserve"> </w:t>
            </w:r>
            <w:r w:rsidR="00A554EE" w:rsidRPr="00DF172B">
              <w:rPr>
                <w:rStyle w:val="Hipervnculo"/>
                <w:noProof/>
              </w:rPr>
              <w:t>ENTIDAD</w:t>
            </w:r>
            <w:r w:rsidR="00A554EE">
              <w:rPr>
                <w:noProof/>
                <w:webHidden/>
              </w:rPr>
              <w:tab/>
            </w:r>
            <w:r w:rsidR="00A554EE">
              <w:rPr>
                <w:noProof/>
                <w:webHidden/>
              </w:rPr>
              <w:fldChar w:fldCharType="begin"/>
            </w:r>
            <w:r w:rsidR="00A554EE">
              <w:rPr>
                <w:noProof/>
                <w:webHidden/>
              </w:rPr>
              <w:instrText xml:space="preserve"> PAGEREF _Toc169704272 \h </w:instrText>
            </w:r>
            <w:r w:rsidR="00A554EE">
              <w:rPr>
                <w:noProof/>
                <w:webHidden/>
              </w:rPr>
            </w:r>
            <w:r w:rsidR="00A554EE">
              <w:rPr>
                <w:noProof/>
                <w:webHidden/>
              </w:rPr>
              <w:fldChar w:fldCharType="separate"/>
            </w:r>
            <w:r w:rsidR="00A554EE">
              <w:rPr>
                <w:noProof/>
                <w:webHidden/>
              </w:rPr>
              <w:t>5</w:t>
            </w:r>
            <w:r w:rsidR="00A554EE">
              <w:rPr>
                <w:noProof/>
                <w:webHidden/>
              </w:rPr>
              <w:fldChar w:fldCharType="end"/>
            </w:r>
          </w:hyperlink>
        </w:p>
        <w:p w14:paraId="75B7F497" w14:textId="2A3C7BD8"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3" w:history="1">
            <w:r w:rsidR="00A554EE" w:rsidRPr="00DF172B">
              <w:rPr>
                <w:rStyle w:val="Hipervnculo"/>
                <w:noProof/>
              </w:rPr>
              <w:t>5.</w:t>
            </w:r>
            <w:r w:rsidR="00A554EE">
              <w:rPr>
                <w:rFonts w:eastAsiaTheme="minorEastAsia" w:cstheme="minorBidi"/>
                <w:b w:val="0"/>
                <w:bCs w:val="0"/>
                <w:i w:val="0"/>
                <w:iCs w:val="0"/>
                <w:noProof/>
                <w:sz w:val="22"/>
                <w:szCs w:val="22"/>
                <w:lang w:eastAsia="es-CO"/>
              </w:rPr>
              <w:tab/>
            </w:r>
            <w:r w:rsidR="00A554EE" w:rsidRPr="00DF172B">
              <w:rPr>
                <w:rStyle w:val="Hipervnculo"/>
                <w:noProof/>
              </w:rPr>
              <w:t>Metodología de intervención</w:t>
            </w:r>
            <w:r w:rsidR="00A554EE">
              <w:rPr>
                <w:noProof/>
                <w:webHidden/>
              </w:rPr>
              <w:tab/>
            </w:r>
            <w:r w:rsidR="00A554EE">
              <w:rPr>
                <w:noProof/>
                <w:webHidden/>
              </w:rPr>
              <w:fldChar w:fldCharType="begin"/>
            </w:r>
            <w:r w:rsidR="00A554EE">
              <w:rPr>
                <w:noProof/>
                <w:webHidden/>
              </w:rPr>
              <w:instrText xml:space="preserve"> PAGEREF _Toc169704273 \h </w:instrText>
            </w:r>
            <w:r w:rsidR="00A554EE">
              <w:rPr>
                <w:noProof/>
                <w:webHidden/>
              </w:rPr>
            </w:r>
            <w:r w:rsidR="00A554EE">
              <w:rPr>
                <w:noProof/>
                <w:webHidden/>
              </w:rPr>
              <w:fldChar w:fldCharType="separate"/>
            </w:r>
            <w:r w:rsidR="00A554EE">
              <w:rPr>
                <w:noProof/>
                <w:webHidden/>
              </w:rPr>
              <w:t>5</w:t>
            </w:r>
            <w:r w:rsidR="00A554EE">
              <w:rPr>
                <w:noProof/>
                <w:webHidden/>
              </w:rPr>
              <w:fldChar w:fldCharType="end"/>
            </w:r>
          </w:hyperlink>
        </w:p>
        <w:p w14:paraId="2D2F456F" w14:textId="3539F3D5"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4" w:history="1">
            <w:r w:rsidR="00A554EE" w:rsidRPr="00DF172B">
              <w:rPr>
                <w:rStyle w:val="Hipervnculo"/>
                <w:noProof/>
              </w:rPr>
              <w:t>6.</w:t>
            </w:r>
            <w:r w:rsidR="00A554EE">
              <w:rPr>
                <w:rFonts w:eastAsiaTheme="minorEastAsia" w:cstheme="minorBidi"/>
                <w:b w:val="0"/>
                <w:bCs w:val="0"/>
                <w:i w:val="0"/>
                <w:iCs w:val="0"/>
                <w:noProof/>
                <w:sz w:val="22"/>
                <w:szCs w:val="22"/>
                <w:lang w:eastAsia="es-CO"/>
              </w:rPr>
              <w:tab/>
            </w:r>
            <w:r w:rsidR="00A554EE" w:rsidRPr="00DF172B">
              <w:rPr>
                <w:rStyle w:val="Hipervnculo"/>
                <w:noProof/>
              </w:rPr>
              <w:t>MARCO</w:t>
            </w:r>
            <w:r w:rsidR="00A554EE" w:rsidRPr="00DF172B">
              <w:rPr>
                <w:rStyle w:val="Hipervnculo"/>
                <w:noProof/>
                <w:spacing w:val="-3"/>
              </w:rPr>
              <w:t xml:space="preserve"> </w:t>
            </w:r>
            <w:r w:rsidR="00A554EE" w:rsidRPr="00DF172B">
              <w:rPr>
                <w:rStyle w:val="Hipervnculo"/>
                <w:noProof/>
              </w:rPr>
              <w:t>LEGAL</w:t>
            </w:r>
            <w:r w:rsidR="00A554EE">
              <w:rPr>
                <w:noProof/>
                <w:webHidden/>
              </w:rPr>
              <w:tab/>
            </w:r>
            <w:r w:rsidR="00A554EE">
              <w:rPr>
                <w:noProof/>
                <w:webHidden/>
              </w:rPr>
              <w:fldChar w:fldCharType="begin"/>
            </w:r>
            <w:r w:rsidR="00A554EE">
              <w:rPr>
                <w:noProof/>
                <w:webHidden/>
              </w:rPr>
              <w:instrText xml:space="preserve"> PAGEREF _Toc169704274 \h </w:instrText>
            </w:r>
            <w:r w:rsidR="00A554EE">
              <w:rPr>
                <w:noProof/>
                <w:webHidden/>
              </w:rPr>
            </w:r>
            <w:r w:rsidR="00A554EE">
              <w:rPr>
                <w:noProof/>
                <w:webHidden/>
              </w:rPr>
              <w:fldChar w:fldCharType="separate"/>
            </w:r>
            <w:r w:rsidR="00A554EE">
              <w:rPr>
                <w:noProof/>
                <w:webHidden/>
              </w:rPr>
              <w:t>5</w:t>
            </w:r>
            <w:r w:rsidR="00A554EE">
              <w:rPr>
                <w:noProof/>
                <w:webHidden/>
              </w:rPr>
              <w:fldChar w:fldCharType="end"/>
            </w:r>
          </w:hyperlink>
        </w:p>
        <w:p w14:paraId="0987817A" w14:textId="4096733F"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5" w:history="1">
            <w:r w:rsidR="00A554EE" w:rsidRPr="00DF172B">
              <w:rPr>
                <w:rStyle w:val="Hipervnculo"/>
                <w:noProof/>
              </w:rPr>
              <w:t>7.</w:t>
            </w:r>
            <w:r w:rsidR="00A554EE">
              <w:rPr>
                <w:rFonts w:eastAsiaTheme="minorEastAsia" w:cstheme="minorBidi"/>
                <w:b w:val="0"/>
                <w:bCs w:val="0"/>
                <w:i w:val="0"/>
                <w:iCs w:val="0"/>
                <w:noProof/>
                <w:sz w:val="22"/>
                <w:szCs w:val="22"/>
                <w:lang w:eastAsia="es-CO"/>
              </w:rPr>
              <w:tab/>
            </w:r>
            <w:r w:rsidR="00A554EE" w:rsidRPr="00DF172B">
              <w:rPr>
                <w:rStyle w:val="Hipervnculo"/>
                <w:noProof/>
              </w:rPr>
              <w:t>GLOSARIO</w:t>
            </w:r>
            <w:r w:rsidR="00A554EE">
              <w:rPr>
                <w:noProof/>
                <w:webHidden/>
              </w:rPr>
              <w:tab/>
            </w:r>
            <w:r w:rsidR="00A554EE">
              <w:rPr>
                <w:noProof/>
                <w:webHidden/>
              </w:rPr>
              <w:fldChar w:fldCharType="begin"/>
            </w:r>
            <w:r w:rsidR="00A554EE">
              <w:rPr>
                <w:noProof/>
                <w:webHidden/>
              </w:rPr>
              <w:instrText xml:space="preserve"> PAGEREF _Toc169704275 \h </w:instrText>
            </w:r>
            <w:r w:rsidR="00A554EE">
              <w:rPr>
                <w:noProof/>
                <w:webHidden/>
              </w:rPr>
            </w:r>
            <w:r w:rsidR="00A554EE">
              <w:rPr>
                <w:noProof/>
                <w:webHidden/>
              </w:rPr>
              <w:fldChar w:fldCharType="separate"/>
            </w:r>
            <w:r w:rsidR="00A554EE">
              <w:rPr>
                <w:noProof/>
                <w:webHidden/>
              </w:rPr>
              <w:t>10</w:t>
            </w:r>
            <w:r w:rsidR="00A554EE">
              <w:rPr>
                <w:noProof/>
                <w:webHidden/>
              </w:rPr>
              <w:fldChar w:fldCharType="end"/>
            </w:r>
          </w:hyperlink>
        </w:p>
        <w:p w14:paraId="2E7EEA1B" w14:textId="4CE6FFE7"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6" w:history="1">
            <w:r w:rsidR="00A554EE" w:rsidRPr="00DF172B">
              <w:rPr>
                <w:rStyle w:val="Hipervnculo"/>
                <w:noProof/>
              </w:rPr>
              <w:t>8.</w:t>
            </w:r>
            <w:r w:rsidR="00A554EE">
              <w:rPr>
                <w:rFonts w:eastAsiaTheme="minorEastAsia" w:cstheme="minorBidi"/>
                <w:b w:val="0"/>
                <w:bCs w:val="0"/>
                <w:i w:val="0"/>
                <w:iCs w:val="0"/>
                <w:noProof/>
                <w:sz w:val="22"/>
                <w:szCs w:val="22"/>
                <w:lang w:eastAsia="es-CO"/>
              </w:rPr>
              <w:tab/>
            </w:r>
            <w:r w:rsidR="00A554EE" w:rsidRPr="00DF172B">
              <w:rPr>
                <w:rStyle w:val="Hipervnculo"/>
                <w:noProof/>
              </w:rPr>
              <w:t>DESARROLLO</w:t>
            </w:r>
            <w:r w:rsidR="00A554EE" w:rsidRPr="00DF172B">
              <w:rPr>
                <w:rStyle w:val="Hipervnculo"/>
                <w:noProof/>
                <w:spacing w:val="-4"/>
              </w:rPr>
              <w:t xml:space="preserve"> </w:t>
            </w:r>
            <w:r w:rsidR="00A554EE" w:rsidRPr="00DF172B">
              <w:rPr>
                <w:rStyle w:val="Hipervnculo"/>
                <w:noProof/>
              </w:rPr>
              <w:t>DEL</w:t>
            </w:r>
            <w:r w:rsidR="00A554EE" w:rsidRPr="00DF172B">
              <w:rPr>
                <w:rStyle w:val="Hipervnculo"/>
                <w:noProof/>
                <w:spacing w:val="-4"/>
              </w:rPr>
              <w:t xml:space="preserve"> </w:t>
            </w:r>
            <w:r w:rsidR="00A554EE" w:rsidRPr="00DF172B">
              <w:rPr>
                <w:rStyle w:val="Hipervnculo"/>
                <w:noProof/>
              </w:rPr>
              <w:t>PLAN</w:t>
            </w:r>
            <w:r w:rsidR="00A554EE" w:rsidRPr="00DF172B">
              <w:rPr>
                <w:rStyle w:val="Hipervnculo"/>
                <w:noProof/>
                <w:spacing w:val="-4"/>
              </w:rPr>
              <w:t xml:space="preserve"> </w:t>
            </w:r>
            <w:r w:rsidR="00A554EE" w:rsidRPr="00DF172B">
              <w:rPr>
                <w:rStyle w:val="Hipervnculo"/>
                <w:noProof/>
              </w:rPr>
              <w:t>DE GESTIÓN</w:t>
            </w:r>
            <w:r w:rsidR="00A554EE" w:rsidRPr="00DF172B">
              <w:rPr>
                <w:rStyle w:val="Hipervnculo"/>
                <w:noProof/>
                <w:spacing w:val="-3"/>
              </w:rPr>
              <w:t xml:space="preserve"> </w:t>
            </w:r>
            <w:r w:rsidR="00A554EE" w:rsidRPr="00DF172B">
              <w:rPr>
                <w:rStyle w:val="Hipervnculo"/>
                <w:noProof/>
              </w:rPr>
              <w:t>DE</w:t>
            </w:r>
            <w:r w:rsidR="00A554EE" w:rsidRPr="00DF172B">
              <w:rPr>
                <w:rStyle w:val="Hipervnculo"/>
                <w:noProof/>
                <w:spacing w:val="-3"/>
              </w:rPr>
              <w:t xml:space="preserve"> </w:t>
            </w:r>
            <w:r w:rsidR="00A554EE" w:rsidRPr="00DF172B">
              <w:rPr>
                <w:rStyle w:val="Hipervnculo"/>
                <w:noProof/>
              </w:rPr>
              <w:t>RIESGOS</w:t>
            </w:r>
            <w:r w:rsidR="00A554EE" w:rsidRPr="00DF172B">
              <w:rPr>
                <w:rStyle w:val="Hipervnculo"/>
                <w:noProof/>
                <w:spacing w:val="-5"/>
              </w:rPr>
              <w:t xml:space="preserve"> </w:t>
            </w:r>
            <w:r w:rsidR="00A554EE" w:rsidRPr="00DF172B">
              <w:rPr>
                <w:rStyle w:val="Hipervnculo"/>
                <w:noProof/>
              </w:rPr>
              <w:t>Y</w:t>
            </w:r>
            <w:r w:rsidR="00A554EE" w:rsidRPr="00DF172B">
              <w:rPr>
                <w:rStyle w:val="Hipervnculo"/>
                <w:noProof/>
                <w:spacing w:val="-3"/>
              </w:rPr>
              <w:t xml:space="preserve"> CAMBIO</w:t>
            </w:r>
            <w:r w:rsidR="00A554EE" w:rsidRPr="00DF172B">
              <w:rPr>
                <w:rStyle w:val="Hipervnculo"/>
                <w:noProof/>
              </w:rPr>
              <w:t xml:space="preserve"> </w:t>
            </w:r>
            <w:r w:rsidR="00A554EE" w:rsidRPr="00DF172B">
              <w:rPr>
                <w:rStyle w:val="Hipervnculo"/>
                <w:noProof/>
                <w:spacing w:val="-68"/>
              </w:rPr>
              <w:t xml:space="preserve">       </w:t>
            </w:r>
            <w:r w:rsidR="00A554EE" w:rsidRPr="00DF172B">
              <w:rPr>
                <w:rStyle w:val="Hipervnculo"/>
                <w:noProof/>
              </w:rPr>
              <w:t>CLIMÁTICO</w:t>
            </w:r>
            <w:r w:rsidR="00A554EE">
              <w:rPr>
                <w:noProof/>
                <w:webHidden/>
              </w:rPr>
              <w:tab/>
            </w:r>
            <w:r w:rsidR="00A554EE">
              <w:rPr>
                <w:noProof/>
                <w:webHidden/>
              </w:rPr>
              <w:fldChar w:fldCharType="begin"/>
            </w:r>
            <w:r w:rsidR="00A554EE">
              <w:rPr>
                <w:noProof/>
                <w:webHidden/>
              </w:rPr>
              <w:instrText xml:space="preserve"> PAGEREF _Toc169704276 \h </w:instrText>
            </w:r>
            <w:r w:rsidR="00A554EE">
              <w:rPr>
                <w:noProof/>
                <w:webHidden/>
              </w:rPr>
            </w:r>
            <w:r w:rsidR="00A554EE">
              <w:rPr>
                <w:noProof/>
                <w:webHidden/>
              </w:rPr>
              <w:fldChar w:fldCharType="separate"/>
            </w:r>
            <w:r w:rsidR="00A554EE">
              <w:rPr>
                <w:noProof/>
                <w:webHidden/>
              </w:rPr>
              <w:t>12</w:t>
            </w:r>
            <w:r w:rsidR="00A554EE">
              <w:rPr>
                <w:noProof/>
                <w:webHidden/>
              </w:rPr>
              <w:fldChar w:fldCharType="end"/>
            </w:r>
          </w:hyperlink>
        </w:p>
        <w:p w14:paraId="55E7DDE8" w14:textId="5B8DC466"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7" w:history="1">
            <w:r w:rsidR="00A554EE" w:rsidRPr="00DF172B">
              <w:rPr>
                <w:rStyle w:val="Hipervnculo"/>
                <w:noProof/>
              </w:rPr>
              <w:t>9.</w:t>
            </w:r>
            <w:r w:rsidR="00A554EE">
              <w:rPr>
                <w:rFonts w:eastAsiaTheme="minorEastAsia" w:cstheme="minorBidi"/>
                <w:b w:val="0"/>
                <w:bCs w:val="0"/>
                <w:i w:val="0"/>
                <w:iCs w:val="0"/>
                <w:noProof/>
                <w:sz w:val="22"/>
                <w:szCs w:val="22"/>
                <w:lang w:eastAsia="es-CO"/>
              </w:rPr>
              <w:tab/>
            </w:r>
            <w:r w:rsidR="00A554EE" w:rsidRPr="00DF172B">
              <w:rPr>
                <w:rStyle w:val="Hipervnculo"/>
                <w:noProof/>
              </w:rPr>
              <w:t>Tabla 2 Procedimiento del análisis de riesgo</w:t>
            </w:r>
            <w:r w:rsidR="00A554EE">
              <w:rPr>
                <w:noProof/>
                <w:webHidden/>
              </w:rPr>
              <w:tab/>
            </w:r>
            <w:r w:rsidR="00A554EE">
              <w:rPr>
                <w:noProof/>
                <w:webHidden/>
              </w:rPr>
              <w:fldChar w:fldCharType="begin"/>
            </w:r>
            <w:r w:rsidR="00A554EE">
              <w:rPr>
                <w:noProof/>
                <w:webHidden/>
              </w:rPr>
              <w:instrText xml:space="preserve"> PAGEREF _Toc169704277 \h </w:instrText>
            </w:r>
            <w:r w:rsidR="00A554EE">
              <w:rPr>
                <w:noProof/>
                <w:webHidden/>
              </w:rPr>
            </w:r>
            <w:r w:rsidR="00A554EE">
              <w:rPr>
                <w:noProof/>
                <w:webHidden/>
              </w:rPr>
              <w:fldChar w:fldCharType="separate"/>
            </w:r>
            <w:r w:rsidR="00A554EE">
              <w:rPr>
                <w:noProof/>
                <w:webHidden/>
              </w:rPr>
              <w:t>13</w:t>
            </w:r>
            <w:r w:rsidR="00A554EE">
              <w:rPr>
                <w:noProof/>
                <w:webHidden/>
              </w:rPr>
              <w:fldChar w:fldCharType="end"/>
            </w:r>
          </w:hyperlink>
        </w:p>
        <w:p w14:paraId="3B38EDCA" w14:textId="4213F1C2"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8" w:history="1">
            <w:r w:rsidR="00A554EE" w:rsidRPr="00DF172B">
              <w:rPr>
                <w:rStyle w:val="Hipervnculo"/>
                <w:noProof/>
              </w:rPr>
              <w:t>10.</w:t>
            </w:r>
            <w:r w:rsidR="00A554EE">
              <w:rPr>
                <w:rFonts w:eastAsiaTheme="minorEastAsia" w:cstheme="minorBidi"/>
                <w:b w:val="0"/>
                <w:bCs w:val="0"/>
                <w:i w:val="0"/>
                <w:iCs w:val="0"/>
                <w:noProof/>
                <w:sz w:val="22"/>
                <w:szCs w:val="22"/>
                <w:lang w:eastAsia="es-CO"/>
              </w:rPr>
              <w:tab/>
            </w:r>
            <w:r w:rsidR="00A554EE" w:rsidRPr="00DF172B">
              <w:rPr>
                <w:rStyle w:val="Hipervnculo"/>
                <w:noProof/>
                <w:w w:val="95"/>
              </w:rPr>
              <w:t>Metodología</w:t>
            </w:r>
            <w:r w:rsidR="00A554EE" w:rsidRPr="00DF172B">
              <w:rPr>
                <w:rStyle w:val="Hipervnculo"/>
                <w:noProof/>
                <w:spacing w:val="7"/>
                <w:w w:val="95"/>
              </w:rPr>
              <w:t xml:space="preserve"> </w:t>
            </w:r>
            <w:r w:rsidR="00A554EE" w:rsidRPr="00DF172B">
              <w:rPr>
                <w:rStyle w:val="Hipervnculo"/>
                <w:noProof/>
                <w:w w:val="95"/>
              </w:rPr>
              <w:t>análisis</w:t>
            </w:r>
            <w:r w:rsidR="00A554EE" w:rsidRPr="00DF172B">
              <w:rPr>
                <w:rStyle w:val="Hipervnculo"/>
                <w:noProof/>
                <w:spacing w:val="8"/>
                <w:w w:val="95"/>
              </w:rPr>
              <w:t xml:space="preserve"> </w:t>
            </w:r>
            <w:r w:rsidR="00A554EE" w:rsidRPr="00DF172B">
              <w:rPr>
                <w:rStyle w:val="Hipervnculo"/>
                <w:noProof/>
                <w:w w:val="95"/>
              </w:rPr>
              <w:t>de</w:t>
            </w:r>
            <w:r w:rsidR="00A554EE" w:rsidRPr="00DF172B">
              <w:rPr>
                <w:rStyle w:val="Hipervnculo"/>
                <w:noProof/>
                <w:spacing w:val="8"/>
                <w:w w:val="95"/>
              </w:rPr>
              <w:t xml:space="preserve"> </w:t>
            </w:r>
            <w:r w:rsidR="00A554EE" w:rsidRPr="00DF172B">
              <w:rPr>
                <w:rStyle w:val="Hipervnculo"/>
                <w:noProof/>
                <w:w w:val="95"/>
              </w:rPr>
              <w:t>amenaza</w:t>
            </w:r>
            <w:r w:rsidR="00A554EE">
              <w:rPr>
                <w:noProof/>
                <w:webHidden/>
              </w:rPr>
              <w:tab/>
            </w:r>
            <w:r w:rsidR="00A554EE">
              <w:rPr>
                <w:noProof/>
                <w:webHidden/>
              </w:rPr>
              <w:fldChar w:fldCharType="begin"/>
            </w:r>
            <w:r w:rsidR="00A554EE">
              <w:rPr>
                <w:noProof/>
                <w:webHidden/>
              </w:rPr>
              <w:instrText xml:space="preserve"> PAGEREF _Toc169704278 \h </w:instrText>
            </w:r>
            <w:r w:rsidR="00A554EE">
              <w:rPr>
                <w:noProof/>
                <w:webHidden/>
              </w:rPr>
            </w:r>
            <w:r w:rsidR="00A554EE">
              <w:rPr>
                <w:noProof/>
                <w:webHidden/>
              </w:rPr>
              <w:fldChar w:fldCharType="separate"/>
            </w:r>
            <w:r w:rsidR="00A554EE">
              <w:rPr>
                <w:noProof/>
                <w:webHidden/>
              </w:rPr>
              <w:t>14</w:t>
            </w:r>
            <w:r w:rsidR="00A554EE">
              <w:rPr>
                <w:noProof/>
                <w:webHidden/>
              </w:rPr>
              <w:fldChar w:fldCharType="end"/>
            </w:r>
          </w:hyperlink>
        </w:p>
        <w:p w14:paraId="1207366D" w14:textId="2F56B780"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79" w:history="1">
            <w:r w:rsidR="00A554EE" w:rsidRPr="00DF172B">
              <w:rPr>
                <w:rStyle w:val="Hipervnculo"/>
                <w:noProof/>
              </w:rPr>
              <w:t>11.</w:t>
            </w:r>
            <w:r w:rsidR="00A554EE">
              <w:rPr>
                <w:rFonts w:eastAsiaTheme="minorEastAsia" w:cstheme="minorBidi"/>
                <w:b w:val="0"/>
                <w:bCs w:val="0"/>
                <w:i w:val="0"/>
                <w:iCs w:val="0"/>
                <w:noProof/>
                <w:sz w:val="22"/>
                <w:szCs w:val="22"/>
                <w:lang w:eastAsia="es-CO"/>
              </w:rPr>
              <w:tab/>
            </w:r>
            <w:r w:rsidR="00A554EE" w:rsidRPr="00DF172B">
              <w:rPr>
                <w:rStyle w:val="Hipervnculo"/>
                <w:noProof/>
                <w:w w:val="95"/>
              </w:rPr>
              <w:t>Identificación,</w:t>
            </w:r>
            <w:r w:rsidR="00A554EE" w:rsidRPr="00DF172B">
              <w:rPr>
                <w:rStyle w:val="Hipervnculo"/>
                <w:noProof/>
                <w:spacing w:val="5"/>
                <w:w w:val="95"/>
              </w:rPr>
              <w:t xml:space="preserve"> </w:t>
            </w:r>
            <w:r w:rsidR="00A554EE" w:rsidRPr="00DF172B">
              <w:rPr>
                <w:rStyle w:val="Hipervnculo"/>
                <w:noProof/>
                <w:w w:val="95"/>
              </w:rPr>
              <w:t>descripción</w:t>
            </w:r>
            <w:r w:rsidR="00A554EE" w:rsidRPr="00DF172B">
              <w:rPr>
                <w:rStyle w:val="Hipervnculo"/>
                <w:noProof/>
                <w:spacing w:val="6"/>
                <w:w w:val="95"/>
              </w:rPr>
              <w:t xml:space="preserve"> </w:t>
            </w:r>
            <w:r w:rsidR="00A554EE" w:rsidRPr="00DF172B">
              <w:rPr>
                <w:rStyle w:val="Hipervnculo"/>
                <w:noProof/>
                <w:w w:val="95"/>
              </w:rPr>
              <w:t>y</w:t>
            </w:r>
            <w:r w:rsidR="00A554EE" w:rsidRPr="00DF172B">
              <w:rPr>
                <w:rStyle w:val="Hipervnculo"/>
                <w:noProof/>
                <w:spacing w:val="5"/>
                <w:w w:val="95"/>
              </w:rPr>
              <w:t xml:space="preserve"> </w:t>
            </w:r>
            <w:r w:rsidR="00A554EE" w:rsidRPr="00DF172B">
              <w:rPr>
                <w:rStyle w:val="Hipervnculo"/>
                <w:noProof/>
                <w:w w:val="95"/>
              </w:rPr>
              <w:t>calificación</w:t>
            </w:r>
            <w:r w:rsidR="00A554EE" w:rsidRPr="00DF172B">
              <w:rPr>
                <w:rStyle w:val="Hipervnculo"/>
                <w:noProof/>
                <w:spacing w:val="7"/>
                <w:w w:val="95"/>
              </w:rPr>
              <w:t xml:space="preserve"> </w:t>
            </w:r>
            <w:r w:rsidR="00A554EE" w:rsidRPr="00DF172B">
              <w:rPr>
                <w:rStyle w:val="Hipervnculo"/>
                <w:noProof/>
                <w:w w:val="95"/>
              </w:rPr>
              <w:t>de</w:t>
            </w:r>
            <w:r w:rsidR="00A554EE" w:rsidRPr="00DF172B">
              <w:rPr>
                <w:rStyle w:val="Hipervnculo"/>
                <w:noProof/>
                <w:spacing w:val="6"/>
                <w:w w:val="95"/>
              </w:rPr>
              <w:t xml:space="preserve"> </w:t>
            </w:r>
            <w:r w:rsidR="00A554EE" w:rsidRPr="00DF172B">
              <w:rPr>
                <w:rStyle w:val="Hipervnculo"/>
                <w:noProof/>
                <w:w w:val="95"/>
              </w:rPr>
              <w:t>las</w:t>
            </w:r>
            <w:r w:rsidR="00A554EE" w:rsidRPr="00DF172B">
              <w:rPr>
                <w:rStyle w:val="Hipervnculo"/>
                <w:noProof/>
                <w:spacing w:val="6"/>
                <w:w w:val="95"/>
              </w:rPr>
              <w:t xml:space="preserve"> </w:t>
            </w:r>
            <w:r w:rsidR="00A554EE" w:rsidRPr="00DF172B">
              <w:rPr>
                <w:rStyle w:val="Hipervnculo"/>
                <w:noProof/>
                <w:w w:val="95"/>
              </w:rPr>
              <w:t>amenazas.</w:t>
            </w:r>
            <w:r w:rsidR="00A554EE">
              <w:rPr>
                <w:noProof/>
                <w:webHidden/>
              </w:rPr>
              <w:tab/>
            </w:r>
            <w:r w:rsidR="00A554EE">
              <w:rPr>
                <w:noProof/>
                <w:webHidden/>
              </w:rPr>
              <w:fldChar w:fldCharType="begin"/>
            </w:r>
            <w:r w:rsidR="00A554EE">
              <w:rPr>
                <w:noProof/>
                <w:webHidden/>
              </w:rPr>
              <w:instrText xml:space="preserve"> PAGEREF _Toc169704279 \h </w:instrText>
            </w:r>
            <w:r w:rsidR="00A554EE">
              <w:rPr>
                <w:noProof/>
                <w:webHidden/>
              </w:rPr>
            </w:r>
            <w:r w:rsidR="00A554EE">
              <w:rPr>
                <w:noProof/>
                <w:webHidden/>
              </w:rPr>
              <w:fldChar w:fldCharType="separate"/>
            </w:r>
            <w:r w:rsidR="00A554EE">
              <w:rPr>
                <w:noProof/>
                <w:webHidden/>
              </w:rPr>
              <w:t>15</w:t>
            </w:r>
            <w:r w:rsidR="00A554EE">
              <w:rPr>
                <w:noProof/>
                <w:webHidden/>
              </w:rPr>
              <w:fldChar w:fldCharType="end"/>
            </w:r>
          </w:hyperlink>
        </w:p>
        <w:p w14:paraId="39BFB77C" w14:textId="32E9340F"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0" w:history="1">
            <w:r w:rsidR="00A554EE" w:rsidRPr="00DF172B">
              <w:rPr>
                <w:rStyle w:val="Hipervnculo"/>
                <w:noProof/>
              </w:rPr>
              <w:t>12.</w:t>
            </w:r>
            <w:r w:rsidR="00A554EE">
              <w:rPr>
                <w:rFonts w:eastAsiaTheme="minorEastAsia" w:cstheme="minorBidi"/>
                <w:b w:val="0"/>
                <w:bCs w:val="0"/>
                <w:i w:val="0"/>
                <w:iCs w:val="0"/>
                <w:noProof/>
                <w:sz w:val="22"/>
                <w:szCs w:val="22"/>
                <w:lang w:eastAsia="es-CO"/>
              </w:rPr>
              <w:tab/>
            </w:r>
            <w:r w:rsidR="00A554EE" w:rsidRPr="00DF172B">
              <w:rPr>
                <w:rStyle w:val="Hipervnculo"/>
                <w:noProof/>
                <w:w w:val="95"/>
              </w:rPr>
              <w:t>Análisis</w:t>
            </w:r>
            <w:r w:rsidR="00A554EE" w:rsidRPr="00DF172B">
              <w:rPr>
                <w:rStyle w:val="Hipervnculo"/>
                <w:noProof/>
                <w:spacing w:val="8"/>
                <w:w w:val="95"/>
              </w:rPr>
              <w:t xml:space="preserve"> </w:t>
            </w:r>
            <w:r w:rsidR="00A554EE" w:rsidRPr="00DF172B">
              <w:rPr>
                <w:rStyle w:val="Hipervnculo"/>
                <w:noProof/>
                <w:w w:val="95"/>
              </w:rPr>
              <w:t>de</w:t>
            </w:r>
            <w:r w:rsidR="00A554EE" w:rsidRPr="00DF172B">
              <w:rPr>
                <w:rStyle w:val="Hipervnculo"/>
                <w:noProof/>
                <w:spacing w:val="7"/>
                <w:w w:val="95"/>
              </w:rPr>
              <w:t xml:space="preserve"> </w:t>
            </w:r>
            <w:r w:rsidR="00A554EE" w:rsidRPr="00DF172B">
              <w:rPr>
                <w:rStyle w:val="Hipervnculo"/>
                <w:noProof/>
                <w:w w:val="95"/>
              </w:rPr>
              <w:t>Vulnerabilidad.</w:t>
            </w:r>
            <w:r w:rsidR="00A554EE">
              <w:rPr>
                <w:noProof/>
                <w:webHidden/>
              </w:rPr>
              <w:tab/>
            </w:r>
            <w:r w:rsidR="00A554EE">
              <w:rPr>
                <w:noProof/>
                <w:webHidden/>
              </w:rPr>
              <w:fldChar w:fldCharType="begin"/>
            </w:r>
            <w:r w:rsidR="00A554EE">
              <w:rPr>
                <w:noProof/>
                <w:webHidden/>
              </w:rPr>
              <w:instrText xml:space="preserve"> PAGEREF _Toc169704280 \h </w:instrText>
            </w:r>
            <w:r w:rsidR="00A554EE">
              <w:rPr>
                <w:noProof/>
                <w:webHidden/>
              </w:rPr>
            </w:r>
            <w:r w:rsidR="00A554EE">
              <w:rPr>
                <w:noProof/>
                <w:webHidden/>
              </w:rPr>
              <w:fldChar w:fldCharType="separate"/>
            </w:r>
            <w:r w:rsidR="00A554EE">
              <w:rPr>
                <w:noProof/>
                <w:webHidden/>
              </w:rPr>
              <w:t>16</w:t>
            </w:r>
            <w:r w:rsidR="00A554EE">
              <w:rPr>
                <w:noProof/>
                <w:webHidden/>
              </w:rPr>
              <w:fldChar w:fldCharType="end"/>
            </w:r>
          </w:hyperlink>
        </w:p>
        <w:p w14:paraId="0AEED941" w14:textId="63388325"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1" w:history="1">
            <w:r w:rsidR="00A554EE" w:rsidRPr="00DF172B">
              <w:rPr>
                <w:rStyle w:val="Hipervnculo"/>
                <w:noProof/>
              </w:rPr>
              <w:t>13.</w:t>
            </w:r>
            <w:r w:rsidR="00A554EE">
              <w:rPr>
                <w:rFonts w:eastAsiaTheme="minorEastAsia" w:cstheme="minorBidi"/>
                <w:b w:val="0"/>
                <w:bCs w:val="0"/>
                <w:i w:val="0"/>
                <w:iCs w:val="0"/>
                <w:noProof/>
                <w:sz w:val="22"/>
                <w:szCs w:val="22"/>
                <w:lang w:eastAsia="es-CO"/>
              </w:rPr>
              <w:tab/>
            </w:r>
            <w:r w:rsidR="00A554EE" w:rsidRPr="00DF172B">
              <w:rPr>
                <w:rStyle w:val="Hipervnculo"/>
                <w:noProof/>
              </w:rPr>
              <w:t>Tabla</w:t>
            </w:r>
            <w:r w:rsidR="00A554EE" w:rsidRPr="00DF172B">
              <w:rPr>
                <w:rStyle w:val="Hipervnculo"/>
                <w:noProof/>
                <w:spacing w:val="-2"/>
              </w:rPr>
              <w:t xml:space="preserve"> </w:t>
            </w:r>
            <w:r w:rsidR="00A554EE" w:rsidRPr="00DF172B">
              <w:rPr>
                <w:rStyle w:val="Hipervnculo"/>
                <w:noProof/>
              </w:rPr>
              <w:t>5</w:t>
            </w:r>
            <w:r w:rsidR="00A554EE" w:rsidRPr="00DF172B">
              <w:rPr>
                <w:rStyle w:val="Hipervnculo"/>
                <w:noProof/>
                <w:spacing w:val="-2"/>
              </w:rPr>
              <w:t xml:space="preserve"> </w:t>
            </w:r>
            <w:r w:rsidR="00A554EE" w:rsidRPr="00DF172B">
              <w:rPr>
                <w:rStyle w:val="Hipervnculo"/>
                <w:noProof/>
              </w:rPr>
              <w:t>Elementos</w:t>
            </w:r>
            <w:r w:rsidR="00A554EE" w:rsidRPr="00DF172B">
              <w:rPr>
                <w:rStyle w:val="Hipervnculo"/>
                <w:noProof/>
                <w:spacing w:val="-2"/>
              </w:rPr>
              <w:t xml:space="preserve"> </w:t>
            </w:r>
            <w:r w:rsidR="00A554EE" w:rsidRPr="00DF172B">
              <w:rPr>
                <w:rStyle w:val="Hipervnculo"/>
                <w:noProof/>
              </w:rPr>
              <w:t>y</w:t>
            </w:r>
            <w:r w:rsidR="00A554EE" w:rsidRPr="00DF172B">
              <w:rPr>
                <w:rStyle w:val="Hipervnculo"/>
                <w:noProof/>
                <w:spacing w:val="-2"/>
              </w:rPr>
              <w:t xml:space="preserve"> </w:t>
            </w:r>
            <w:r w:rsidR="00A554EE" w:rsidRPr="00DF172B">
              <w:rPr>
                <w:rStyle w:val="Hipervnculo"/>
                <w:noProof/>
              </w:rPr>
              <w:t>Aspectos</w:t>
            </w:r>
            <w:r w:rsidR="00A554EE" w:rsidRPr="00DF172B">
              <w:rPr>
                <w:rStyle w:val="Hipervnculo"/>
                <w:noProof/>
                <w:spacing w:val="-2"/>
              </w:rPr>
              <w:t xml:space="preserve"> </w:t>
            </w:r>
            <w:r w:rsidR="00A554EE" w:rsidRPr="00DF172B">
              <w:rPr>
                <w:rStyle w:val="Hipervnculo"/>
                <w:noProof/>
              </w:rPr>
              <w:t>de</w:t>
            </w:r>
            <w:r w:rsidR="00A554EE" w:rsidRPr="00DF172B">
              <w:rPr>
                <w:rStyle w:val="Hipervnculo"/>
                <w:noProof/>
                <w:spacing w:val="-2"/>
              </w:rPr>
              <w:t xml:space="preserve"> </w:t>
            </w:r>
            <w:r w:rsidR="00A554EE" w:rsidRPr="00DF172B">
              <w:rPr>
                <w:rStyle w:val="Hipervnculo"/>
                <w:noProof/>
              </w:rPr>
              <w:t>Vulnerabilidad</w:t>
            </w:r>
            <w:r w:rsidR="00A554EE">
              <w:rPr>
                <w:noProof/>
                <w:webHidden/>
              </w:rPr>
              <w:tab/>
            </w:r>
            <w:r w:rsidR="00A554EE">
              <w:rPr>
                <w:noProof/>
                <w:webHidden/>
              </w:rPr>
              <w:fldChar w:fldCharType="begin"/>
            </w:r>
            <w:r w:rsidR="00A554EE">
              <w:rPr>
                <w:noProof/>
                <w:webHidden/>
              </w:rPr>
              <w:instrText xml:space="preserve"> PAGEREF _Toc169704281 \h </w:instrText>
            </w:r>
            <w:r w:rsidR="00A554EE">
              <w:rPr>
                <w:noProof/>
                <w:webHidden/>
              </w:rPr>
            </w:r>
            <w:r w:rsidR="00A554EE">
              <w:rPr>
                <w:noProof/>
                <w:webHidden/>
              </w:rPr>
              <w:fldChar w:fldCharType="separate"/>
            </w:r>
            <w:r w:rsidR="00A554EE">
              <w:rPr>
                <w:noProof/>
                <w:webHidden/>
              </w:rPr>
              <w:t>16</w:t>
            </w:r>
            <w:r w:rsidR="00A554EE">
              <w:rPr>
                <w:noProof/>
                <w:webHidden/>
              </w:rPr>
              <w:fldChar w:fldCharType="end"/>
            </w:r>
          </w:hyperlink>
        </w:p>
        <w:p w14:paraId="081157DA" w14:textId="55E6A72C"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2" w:history="1">
            <w:r w:rsidR="00A554EE" w:rsidRPr="00DF172B">
              <w:rPr>
                <w:rStyle w:val="Hipervnculo"/>
                <w:noProof/>
              </w:rPr>
              <w:t>14.</w:t>
            </w:r>
            <w:r w:rsidR="00A554EE">
              <w:rPr>
                <w:rFonts w:eastAsiaTheme="minorEastAsia" w:cstheme="minorBidi"/>
                <w:b w:val="0"/>
                <w:bCs w:val="0"/>
                <w:i w:val="0"/>
                <w:iCs w:val="0"/>
                <w:noProof/>
                <w:sz w:val="22"/>
                <w:szCs w:val="22"/>
                <w:lang w:eastAsia="es-CO"/>
              </w:rPr>
              <w:tab/>
            </w:r>
            <w:r w:rsidR="00A554EE" w:rsidRPr="00DF172B">
              <w:rPr>
                <w:rStyle w:val="Hipervnculo"/>
                <w:noProof/>
                <w:w w:val="95"/>
              </w:rPr>
              <w:t>Análisis</w:t>
            </w:r>
            <w:r w:rsidR="00A554EE" w:rsidRPr="00DF172B">
              <w:rPr>
                <w:rStyle w:val="Hipervnculo"/>
                <w:noProof/>
                <w:spacing w:val="6"/>
                <w:w w:val="95"/>
              </w:rPr>
              <w:t xml:space="preserve"> </w:t>
            </w:r>
            <w:r w:rsidR="00A554EE" w:rsidRPr="00DF172B">
              <w:rPr>
                <w:rStyle w:val="Hipervnculo"/>
                <w:noProof/>
                <w:w w:val="95"/>
              </w:rPr>
              <w:t>de</w:t>
            </w:r>
            <w:r w:rsidR="00A554EE" w:rsidRPr="00DF172B">
              <w:rPr>
                <w:rStyle w:val="Hipervnculo"/>
                <w:noProof/>
                <w:spacing w:val="5"/>
                <w:w w:val="95"/>
              </w:rPr>
              <w:t xml:space="preserve"> </w:t>
            </w:r>
            <w:r w:rsidR="00A554EE" w:rsidRPr="00DF172B">
              <w:rPr>
                <w:rStyle w:val="Hipervnculo"/>
                <w:noProof/>
                <w:w w:val="95"/>
              </w:rPr>
              <w:t>vulnerabilidad</w:t>
            </w:r>
            <w:r w:rsidR="00A554EE" w:rsidRPr="00DF172B">
              <w:rPr>
                <w:rStyle w:val="Hipervnculo"/>
                <w:noProof/>
                <w:spacing w:val="5"/>
                <w:w w:val="95"/>
              </w:rPr>
              <w:t xml:space="preserve"> </w:t>
            </w:r>
            <w:r w:rsidR="00A554EE" w:rsidRPr="00DF172B">
              <w:rPr>
                <w:rStyle w:val="Hipervnculo"/>
                <w:noProof/>
                <w:w w:val="95"/>
              </w:rPr>
              <w:t>de</w:t>
            </w:r>
            <w:r w:rsidR="00A554EE" w:rsidRPr="00DF172B">
              <w:rPr>
                <w:rStyle w:val="Hipervnculo"/>
                <w:noProof/>
                <w:spacing w:val="5"/>
                <w:w w:val="95"/>
              </w:rPr>
              <w:t xml:space="preserve"> </w:t>
            </w:r>
            <w:r w:rsidR="00A554EE" w:rsidRPr="00DF172B">
              <w:rPr>
                <w:rStyle w:val="Hipervnculo"/>
                <w:noProof/>
                <w:w w:val="95"/>
              </w:rPr>
              <w:t>las</w:t>
            </w:r>
            <w:r w:rsidR="00A554EE" w:rsidRPr="00DF172B">
              <w:rPr>
                <w:rStyle w:val="Hipervnculo"/>
                <w:noProof/>
                <w:spacing w:val="6"/>
                <w:w w:val="95"/>
              </w:rPr>
              <w:t xml:space="preserve"> </w:t>
            </w:r>
            <w:r w:rsidR="00A554EE" w:rsidRPr="00DF172B">
              <w:rPr>
                <w:rStyle w:val="Hipervnculo"/>
                <w:noProof/>
                <w:w w:val="95"/>
              </w:rPr>
              <w:t>personas,</w:t>
            </w:r>
            <w:r w:rsidR="00A554EE" w:rsidRPr="00DF172B">
              <w:rPr>
                <w:rStyle w:val="Hipervnculo"/>
                <w:noProof/>
                <w:spacing w:val="3"/>
                <w:w w:val="95"/>
              </w:rPr>
              <w:t xml:space="preserve"> </w:t>
            </w:r>
            <w:r w:rsidR="00A554EE" w:rsidRPr="00DF172B">
              <w:rPr>
                <w:rStyle w:val="Hipervnculo"/>
                <w:noProof/>
                <w:w w:val="95"/>
              </w:rPr>
              <w:t>recursos</w:t>
            </w:r>
            <w:r w:rsidR="00A554EE" w:rsidRPr="00DF172B">
              <w:rPr>
                <w:rStyle w:val="Hipervnculo"/>
                <w:noProof/>
                <w:spacing w:val="6"/>
                <w:w w:val="95"/>
              </w:rPr>
              <w:t xml:space="preserve"> </w:t>
            </w:r>
            <w:r w:rsidR="00A554EE" w:rsidRPr="00DF172B">
              <w:rPr>
                <w:rStyle w:val="Hipervnculo"/>
                <w:noProof/>
                <w:w w:val="95"/>
              </w:rPr>
              <w:t>y</w:t>
            </w:r>
            <w:r w:rsidR="00A554EE" w:rsidRPr="00DF172B">
              <w:rPr>
                <w:rStyle w:val="Hipervnculo"/>
                <w:noProof/>
                <w:spacing w:val="4"/>
                <w:w w:val="95"/>
              </w:rPr>
              <w:t xml:space="preserve"> </w:t>
            </w:r>
            <w:r w:rsidR="00A554EE" w:rsidRPr="00DF172B">
              <w:rPr>
                <w:rStyle w:val="Hipervnculo"/>
                <w:noProof/>
                <w:w w:val="95"/>
              </w:rPr>
              <w:t>sistemas</w:t>
            </w:r>
            <w:r w:rsidR="00A554EE" w:rsidRPr="00DF172B">
              <w:rPr>
                <w:rStyle w:val="Hipervnculo"/>
                <w:noProof/>
                <w:spacing w:val="6"/>
                <w:w w:val="95"/>
              </w:rPr>
              <w:t xml:space="preserve"> </w:t>
            </w:r>
            <w:r w:rsidR="00A554EE" w:rsidRPr="00DF172B">
              <w:rPr>
                <w:rStyle w:val="Hipervnculo"/>
                <w:noProof/>
                <w:w w:val="95"/>
              </w:rPr>
              <w:t>y</w:t>
            </w:r>
            <w:r w:rsidR="00A554EE" w:rsidRPr="00DF172B">
              <w:rPr>
                <w:rStyle w:val="Hipervnculo"/>
                <w:noProof/>
                <w:spacing w:val="-13"/>
                <w:w w:val="95"/>
              </w:rPr>
              <w:t xml:space="preserve"> </w:t>
            </w:r>
            <w:r w:rsidR="00A554EE" w:rsidRPr="00DF172B">
              <w:rPr>
                <w:rStyle w:val="Hipervnculo"/>
                <w:noProof/>
                <w:w w:val="95"/>
              </w:rPr>
              <w:t>procesos</w:t>
            </w:r>
            <w:r w:rsidR="00A554EE">
              <w:rPr>
                <w:noProof/>
                <w:webHidden/>
              </w:rPr>
              <w:tab/>
            </w:r>
            <w:r w:rsidR="00A554EE">
              <w:rPr>
                <w:noProof/>
                <w:webHidden/>
              </w:rPr>
              <w:fldChar w:fldCharType="begin"/>
            </w:r>
            <w:r w:rsidR="00A554EE">
              <w:rPr>
                <w:noProof/>
                <w:webHidden/>
              </w:rPr>
              <w:instrText xml:space="preserve"> PAGEREF _Toc169704282 \h </w:instrText>
            </w:r>
            <w:r w:rsidR="00A554EE">
              <w:rPr>
                <w:noProof/>
                <w:webHidden/>
              </w:rPr>
            </w:r>
            <w:r w:rsidR="00A554EE">
              <w:rPr>
                <w:noProof/>
                <w:webHidden/>
              </w:rPr>
              <w:fldChar w:fldCharType="separate"/>
            </w:r>
            <w:r w:rsidR="00A554EE">
              <w:rPr>
                <w:noProof/>
                <w:webHidden/>
              </w:rPr>
              <w:t>16</w:t>
            </w:r>
            <w:r w:rsidR="00A554EE">
              <w:rPr>
                <w:noProof/>
                <w:webHidden/>
              </w:rPr>
              <w:fldChar w:fldCharType="end"/>
            </w:r>
          </w:hyperlink>
        </w:p>
        <w:p w14:paraId="1C63F361" w14:textId="225386DF"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3" w:history="1">
            <w:r w:rsidR="00A554EE" w:rsidRPr="00DF172B">
              <w:rPr>
                <w:rStyle w:val="Hipervnculo"/>
                <w:noProof/>
              </w:rPr>
              <w:t>15.</w:t>
            </w:r>
            <w:r w:rsidR="00A554EE">
              <w:rPr>
                <w:rFonts w:eastAsiaTheme="minorEastAsia" w:cstheme="minorBidi"/>
                <w:b w:val="0"/>
                <w:bCs w:val="0"/>
                <w:i w:val="0"/>
                <w:iCs w:val="0"/>
                <w:noProof/>
                <w:sz w:val="22"/>
                <w:szCs w:val="22"/>
                <w:lang w:eastAsia="es-CO"/>
              </w:rPr>
              <w:tab/>
            </w:r>
            <w:r w:rsidR="00A554EE" w:rsidRPr="00DF172B">
              <w:rPr>
                <w:rStyle w:val="Hipervnculo"/>
                <w:noProof/>
              </w:rPr>
              <w:t>Tabla</w:t>
            </w:r>
            <w:r w:rsidR="00A554EE" w:rsidRPr="00DF172B">
              <w:rPr>
                <w:rStyle w:val="Hipervnculo"/>
                <w:noProof/>
                <w:spacing w:val="-2"/>
              </w:rPr>
              <w:t xml:space="preserve"> </w:t>
            </w:r>
            <w:r w:rsidR="00A554EE" w:rsidRPr="00DF172B">
              <w:rPr>
                <w:rStyle w:val="Hipervnculo"/>
                <w:noProof/>
              </w:rPr>
              <w:t>6</w:t>
            </w:r>
            <w:r w:rsidR="00A554EE" w:rsidRPr="00DF172B">
              <w:rPr>
                <w:rStyle w:val="Hipervnculo"/>
                <w:noProof/>
                <w:spacing w:val="-2"/>
              </w:rPr>
              <w:t xml:space="preserve"> </w:t>
            </w:r>
            <w:r w:rsidR="00A554EE" w:rsidRPr="00DF172B">
              <w:rPr>
                <w:rStyle w:val="Hipervnculo"/>
                <w:noProof/>
              </w:rPr>
              <w:t>Interpretación</w:t>
            </w:r>
            <w:r w:rsidR="00A554EE" w:rsidRPr="00DF172B">
              <w:rPr>
                <w:rStyle w:val="Hipervnculo"/>
                <w:noProof/>
                <w:spacing w:val="-2"/>
              </w:rPr>
              <w:t xml:space="preserve"> </w:t>
            </w:r>
            <w:r w:rsidR="00A554EE" w:rsidRPr="00DF172B">
              <w:rPr>
                <w:rStyle w:val="Hipervnculo"/>
                <w:noProof/>
              </w:rPr>
              <w:t>de</w:t>
            </w:r>
            <w:r w:rsidR="00A554EE" w:rsidRPr="00DF172B">
              <w:rPr>
                <w:rStyle w:val="Hipervnculo"/>
                <w:noProof/>
                <w:spacing w:val="-2"/>
              </w:rPr>
              <w:t xml:space="preserve"> </w:t>
            </w:r>
            <w:r w:rsidR="00A554EE" w:rsidRPr="00DF172B">
              <w:rPr>
                <w:rStyle w:val="Hipervnculo"/>
                <w:noProof/>
              </w:rPr>
              <w:t>la</w:t>
            </w:r>
            <w:r w:rsidR="00A554EE" w:rsidRPr="00DF172B">
              <w:rPr>
                <w:rStyle w:val="Hipervnculo"/>
                <w:noProof/>
                <w:spacing w:val="-2"/>
              </w:rPr>
              <w:t xml:space="preserve"> </w:t>
            </w:r>
            <w:r w:rsidR="00A554EE" w:rsidRPr="00DF172B">
              <w:rPr>
                <w:rStyle w:val="Hipervnculo"/>
                <w:noProof/>
              </w:rPr>
              <w:t>vulnerabilidad</w:t>
            </w:r>
            <w:r w:rsidR="00A554EE" w:rsidRPr="00DF172B">
              <w:rPr>
                <w:rStyle w:val="Hipervnculo"/>
                <w:noProof/>
                <w:spacing w:val="-3"/>
              </w:rPr>
              <w:t xml:space="preserve"> </w:t>
            </w:r>
            <w:r w:rsidR="00A554EE" w:rsidRPr="00DF172B">
              <w:rPr>
                <w:rStyle w:val="Hipervnculo"/>
                <w:noProof/>
              </w:rPr>
              <w:t>por</w:t>
            </w:r>
            <w:r w:rsidR="00A554EE" w:rsidRPr="00DF172B">
              <w:rPr>
                <w:rStyle w:val="Hipervnculo"/>
                <w:noProof/>
                <w:spacing w:val="-3"/>
              </w:rPr>
              <w:t xml:space="preserve"> </w:t>
            </w:r>
            <w:r w:rsidR="00A554EE" w:rsidRPr="00DF172B">
              <w:rPr>
                <w:rStyle w:val="Hipervnculo"/>
                <w:noProof/>
              </w:rPr>
              <w:t>cada</w:t>
            </w:r>
            <w:r w:rsidR="00A554EE" w:rsidRPr="00DF172B">
              <w:rPr>
                <w:rStyle w:val="Hipervnculo"/>
                <w:noProof/>
                <w:spacing w:val="-1"/>
              </w:rPr>
              <w:t xml:space="preserve"> </w:t>
            </w:r>
            <w:r w:rsidR="00A554EE" w:rsidRPr="00DF172B">
              <w:rPr>
                <w:rStyle w:val="Hipervnculo"/>
                <w:noProof/>
              </w:rPr>
              <w:t>aspecto</w:t>
            </w:r>
            <w:r w:rsidR="00A554EE">
              <w:rPr>
                <w:noProof/>
                <w:webHidden/>
              </w:rPr>
              <w:tab/>
            </w:r>
            <w:r w:rsidR="00A554EE">
              <w:rPr>
                <w:noProof/>
                <w:webHidden/>
              </w:rPr>
              <w:fldChar w:fldCharType="begin"/>
            </w:r>
            <w:r w:rsidR="00A554EE">
              <w:rPr>
                <w:noProof/>
                <w:webHidden/>
              </w:rPr>
              <w:instrText xml:space="preserve"> PAGEREF _Toc169704283 \h </w:instrText>
            </w:r>
            <w:r w:rsidR="00A554EE">
              <w:rPr>
                <w:noProof/>
                <w:webHidden/>
              </w:rPr>
            </w:r>
            <w:r w:rsidR="00A554EE">
              <w:rPr>
                <w:noProof/>
                <w:webHidden/>
              </w:rPr>
              <w:fldChar w:fldCharType="separate"/>
            </w:r>
            <w:r w:rsidR="00A554EE">
              <w:rPr>
                <w:noProof/>
                <w:webHidden/>
              </w:rPr>
              <w:t>17</w:t>
            </w:r>
            <w:r w:rsidR="00A554EE">
              <w:rPr>
                <w:noProof/>
                <w:webHidden/>
              </w:rPr>
              <w:fldChar w:fldCharType="end"/>
            </w:r>
          </w:hyperlink>
        </w:p>
        <w:p w14:paraId="417C9805" w14:textId="6B89A922"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4" w:history="1">
            <w:r w:rsidR="00A554EE" w:rsidRPr="00DF172B">
              <w:rPr>
                <w:rStyle w:val="Hipervnculo"/>
                <w:noProof/>
              </w:rPr>
              <w:t>16.</w:t>
            </w:r>
            <w:r w:rsidR="00A554EE">
              <w:rPr>
                <w:rFonts w:eastAsiaTheme="minorEastAsia" w:cstheme="minorBidi"/>
                <w:b w:val="0"/>
                <w:bCs w:val="0"/>
                <w:i w:val="0"/>
                <w:iCs w:val="0"/>
                <w:noProof/>
                <w:sz w:val="22"/>
                <w:szCs w:val="22"/>
                <w:lang w:eastAsia="es-CO"/>
              </w:rPr>
              <w:tab/>
            </w:r>
            <w:r w:rsidR="00A554EE" w:rsidRPr="00DF172B">
              <w:rPr>
                <w:rStyle w:val="Hipervnculo"/>
                <w:noProof/>
              </w:rPr>
              <w:t>Tabla</w:t>
            </w:r>
            <w:r w:rsidR="00A554EE" w:rsidRPr="00DF172B">
              <w:rPr>
                <w:rStyle w:val="Hipervnculo"/>
                <w:noProof/>
                <w:spacing w:val="-3"/>
              </w:rPr>
              <w:t xml:space="preserve"> </w:t>
            </w:r>
            <w:r w:rsidR="00A554EE" w:rsidRPr="00DF172B">
              <w:rPr>
                <w:rStyle w:val="Hipervnculo"/>
                <w:noProof/>
              </w:rPr>
              <w:t>7</w:t>
            </w:r>
            <w:r w:rsidR="00A554EE" w:rsidRPr="00DF172B">
              <w:rPr>
                <w:rStyle w:val="Hipervnculo"/>
                <w:noProof/>
                <w:spacing w:val="-2"/>
              </w:rPr>
              <w:t xml:space="preserve"> </w:t>
            </w:r>
            <w:r w:rsidR="00A554EE" w:rsidRPr="00DF172B">
              <w:rPr>
                <w:rStyle w:val="Hipervnculo"/>
                <w:noProof/>
              </w:rPr>
              <w:t>Interpretación</w:t>
            </w:r>
            <w:r w:rsidR="00A554EE" w:rsidRPr="00DF172B">
              <w:rPr>
                <w:rStyle w:val="Hipervnculo"/>
                <w:noProof/>
                <w:spacing w:val="-2"/>
              </w:rPr>
              <w:t xml:space="preserve"> </w:t>
            </w:r>
            <w:r w:rsidR="00A554EE" w:rsidRPr="00DF172B">
              <w:rPr>
                <w:rStyle w:val="Hipervnculo"/>
                <w:noProof/>
              </w:rPr>
              <w:t>de</w:t>
            </w:r>
            <w:r w:rsidR="00A554EE" w:rsidRPr="00DF172B">
              <w:rPr>
                <w:rStyle w:val="Hipervnculo"/>
                <w:noProof/>
                <w:spacing w:val="-2"/>
              </w:rPr>
              <w:t xml:space="preserve"> </w:t>
            </w:r>
            <w:r w:rsidR="00A554EE" w:rsidRPr="00DF172B">
              <w:rPr>
                <w:rStyle w:val="Hipervnculo"/>
                <w:noProof/>
              </w:rPr>
              <w:t>la</w:t>
            </w:r>
            <w:r w:rsidR="00A554EE" w:rsidRPr="00DF172B">
              <w:rPr>
                <w:rStyle w:val="Hipervnculo"/>
                <w:noProof/>
                <w:spacing w:val="-2"/>
              </w:rPr>
              <w:t xml:space="preserve"> </w:t>
            </w:r>
            <w:r w:rsidR="00A554EE" w:rsidRPr="00DF172B">
              <w:rPr>
                <w:rStyle w:val="Hipervnculo"/>
                <w:noProof/>
              </w:rPr>
              <w:t>vulnerabilidad</w:t>
            </w:r>
            <w:r w:rsidR="00A554EE" w:rsidRPr="00DF172B">
              <w:rPr>
                <w:rStyle w:val="Hipervnculo"/>
                <w:noProof/>
                <w:spacing w:val="-3"/>
              </w:rPr>
              <w:t xml:space="preserve"> </w:t>
            </w:r>
            <w:r w:rsidR="00A554EE" w:rsidRPr="00DF172B">
              <w:rPr>
                <w:rStyle w:val="Hipervnculo"/>
                <w:noProof/>
              </w:rPr>
              <w:t>por</w:t>
            </w:r>
            <w:r w:rsidR="00A554EE" w:rsidRPr="00DF172B">
              <w:rPr>
                <w:rStyle w:val="Hipervnculo"/>
                <w:noProof/>
                <w:spacing w:val="-3"/>
              </w:rPr>
              <w:t xml:space="preserve"> </w:t>
            </w:r>
            <w:r w:rsidR="00A554EE" w:rsidRPr="00DF172B">
              <w:rPr>
                <w:rStyle w:val="Hipervnculo"/>
                <w:noProof/>
              </w:rPr>
              <w:t>cada</w:t>
            </w:r>
            <w:r w:rsidR="00A554EE" w:rsidRPr="00DF172B">
              <w:rPr>
                <w:rStyle w:val="Hipervnculo"/>
                <w:noProof/>
                <w:spacing w:val="-2"/>
              </w:rPr>
              <w:t xml:space="preserve"> </w:t>
            </w:r>
            <w:r w:rsidR="00A554EE" w:rsidRPr="00DF172B">
              <w:rPr>
                <w:rStyle w:val="Hipervnculo"/>
                <w:noProof/>
              </w:rPr>
              <w:t>elemento</w:t>
            </w:r>
            <w:r w:rsidR="00A554EE">
              <w:rPr>
                <w:noProof/>
                <w:webHidden/>
              </w:rPr>
              <w:tab/>
            </w:r>
            <w:r w:rsidR="00A554EE">
              <w:rPr>
                <w:noProof/>
                <w:webHidden/>
              </w:rPr>
              <w:fldChar w:fldCharType="begin"/>
            </w:r>
            <w:r w:rsidR="00A554EE">
              <w:rPr>
                <w:noProof/>
                <w:webHidden/>
              </w:rPr>
              <w:instrText xml:space="preserve"> PAGEREF _Toc169704284 \h </w:instrText>
            </w:r>
            <w:r w:rsidR="00A554EE">
              <w:rPr>
                <w:noProof/>
                <w:webHidden/>
              </w:rPr>
            </w:r>
            <w:r w:rsidR="00A554EE">
              <w:rPr>
                <w:noProof/>
                <w:webHidden/>
              </w:rPr>
              <w:fldChar w:fldCharType="separate"/>
            </w:r>
            <w:r w:rsidR="00A554EE">
              <w:rPr>
                <w:noProof/>
                <w:webHidden/>
              </w:rPr>
              <w:t>17</w:t>
            </w:r>
            <w:r w:rsidR="00A554EE">
              <w:rPr>
                <w:noProof/>
                <w:webHidden/>
              </w:rPr>
              <w:fldChar w:fldCharType="end"/>
            </w:r>
          </w:hyperlink>
        </w:p>
        <w:p w14:paraId="63E0D21A" w14:textId="2E046E74"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5" w:history="1">
            <w:r w:rsidR="00A554EE" w:rsidRPr="00DF172B">
              <w:rPr>
                <w:rStyle w:val="Hipervnculo"/>
                <w:noProof/>
              </w:rPr>
              <w:t>17.</w:t>
            </w:r>
            <w:r w:rsidR="00A554EE">
              <w:rPr>
                <w:rFonts w:eastAsiaTheme="minorEastAsia" w:cstheme="minorBidi"/>
                <w:b w:val="0"/>
                <w:bCs w:val="0"/>
                <w:i w:val="0"/>
                <w:iCs w:val="0"/>
                <w:noProof/>
                <w:sz w:val="22"/>
                <w:szCs w:val="22"/>
                <w:lang w:eastAsia="es-CO"/>
              </w:rPr>
              <w:tab/>
            </w:r>
            <w:r w:rsidR="00A554EE" w:rsidRPr="00DF172B">
              <w:rPr>
                <w:rStyle w:val="Hipervnculo"/>
                <w:noProof/>
              </w:rPr>
              <w:t>Diamante</w:t>
            </w:r>
            <w:r w:rsidR="00A554EE" w:rsidRPr="00DF172B">
              <w:rPr>
                <w:rStyle w:val="Hipervnculo"/>
                <w:noProof/>
                <w:spacing w:val="-6"/>
              </w:rPr>
              <w:t xml:space="preserve"> </w:t>
            </w:r>
            <w:r w:rsidR="00A554EE" w:rsidRPr="00DF172B">
              <w:rPr>
                <w:rStyle w:val="Hipervnculo"/>
                <w:noProof/>
              </w:rPr>
              <w:t>de</w:t>
            </w:r>
            <w:r w:rsidR="00A554EE" w:rsidRPr="00DF172B">
              <w:rPr>
                <w:rStyle w:val="Hipervnculo"/>
                <w:noProof/>
                <w:spacing w:val="-5"/>
              </w:rPr>
              <w:t xml:space="preserve"> </w:t>
            </w:r>
            <w:r w:rsidR="00A554EE" w:rsidRPr="00DF172B">
              <w:rPr>
                <w:rStyle w:val="Hipervnculo"/>
                <w:noProof/>
              </w:rPr>
              <w:t>Riesgo</w:t>
            </w:r>
            <w:r w:rsidR="00A554EE">
              <w:rPr>
                <w:noProof/>
                <w:webHidden/>
              </w:rPr>
              <w:tab/>
            </w:r>
            <w:r w:rsidR="00A554EE">
              <w:rPr>
                <w:noProof/>
                <w:webHidden/>
              </w:rPr>
              <w:fldChar w:fldCharType="begin"/>
            </w:r>
            <w:r w:rsidR="00A554EE">
              <w:rPr>
                <w:noProof/>
                <w:webHidden/>
              </w:rPr>
              <w:instrText xml:space="preserve"> PAGEREF _Toc169704285 \h </w:instrText>
            </w:r>
            <w:r w:rsidR="00A554EE">
              <w:rPr>
                <w:noProof/>
                <w:webHidden/>
              </w:rPr>
            </w:r>
            <w:r w:rsidR="00A554EE">
              <w:rPr>
                <w:noProof/>
                <w:webHidden/>
              </w:rPr>
              <w:fldChar w:fldCharType="separate"/>
            </w:r>
            <w:r w:rsidR="00A554EE">
              <w:rPr>
                <w:noProof/>
                <w:webHidden/>
              </w:rPr>
              <w:t>18</w:t>
            </w:r>
            <w:r w:rsidR="00A554EE">
              <w:rPr>
                <w:noProof/>
                <w:webHidden/>
              </w:rPr>
              <w:fldChar w:fldCharType="end"/>
            </w:r>
          </w:hyperlink>
        </w:p>
        <w:p w14:paraId="42E92AED" w14:textId="01C1B316"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6" w:history="1">
            <w:r w:rsidR="00A554EE" w:rsidRPr="00DF172B">
              <w:rPr>
                <w:rStyle w:val="Hipervnculo"/>
                <w:noProof/>
              </w:rPr>
              <w:t>18.</w:t>
            </w:r>
            <w:r w:rsidR="00A554EE">
              <w:rPr>
                <w:rFonts w:eastAsiaTheme="minorEastAsia" w:cstheme="minorBidi"/>
                <w:b w:val="0"/>
                <w:bCs w:val="0"/>
                <w:i w:val="0"/>
                <w:iCs w:val="0"/>
                <w:noProof/>
                <w:sz w:val="22"/>
                <w:szCs w:val="22"/>
                <w:lang w:eastAsia="es-CO"/>
              </w:rPr>
              <w:tab/>
            </w:r>
            <w:r w:rsidR="00A554EE" w:rsidRPr="00DF172B">
              <w:rPr>
                <w:rStyle w:val="Hipervnculo"/>
                <w:noProof/>
              </w:rPr>
              <w:t>ESQUEMA ORGANIZACIONAL PARA LA ATENCIÓN DE EMERGENCIAS.</w:t>
            </w:r>
            <w:r w:rsidR="00A554EE">
              <w:rPr>
                <w:noProof/>
                <w:webHidden/>
              </w:rPr>
              <w:tab/>
            </w:r>
            <w:r w:rsidR="00A554EE">
              <w:rPr>
                <w:noProof/>
                <w:webHidden/>
              </w:rPr>
              <w:fldChar w:fldCharType="begin"/>
            </w:r>
            <w:r w:rsidR="00A554EE">
              <w:rPr>
                <w:noProof/>
                <w:webHidden/>
              </w:rPr>
              <w:instrText xml:space="preserve"> PAGEREF _Toc169704286 \h </w:instrText>
            </w:r>
            <w:r w:rsidR="00A554EE">
              <w:rPr>
                <w:noProof/>
                <w:webHidden/>
              </w:rPr>
            </w:r>
            <w:r w:rsidR="00A554EE">
              <w:rPr>
                <w:noProof/>
                <w:webHidden/>
              </w:rPr>
              <w:fldChar w:fldCharType="separate"/>
            </w:r>
            <w:r w:rsidR="00A554EE">
              <w:rPr>
                <w:noProof/>
                <w:webHidden/>
              </w:rPr>
              <w:t>19</w:t>
            </w:r>
            <w:r w:rsidR="00A554EE">
              <w:rPr>
                <w:noProof/>
                <w:webHidden/>
              </w:rPr>
              <w:fldChar w:fldCharType="end"/>
            </w:r>
          </w:hyperlink>
        </w:p>
        <w:p w14:paraId="0620AD21" w14:textId="0ECC5D78" w:rsidR="00A554EE" w:rsidRDefault="00000000">
          <w:pPr>
            <w:pStyle w:val="TDC2"/>
            <w:rPr>
              <w:rFonts w:eastAsiaTheme="minorEastAsia" w:cstheme="minorBidi"/>
              <w:b w:val="0"/>
              <w:bCs w:val="0"/>
              <w:noProof/>
              <w:sz w:val="22"/>
              <w:szCs w:val="22"/>
              <w:lang w:eastAsia="es-CO"/>
            </w:rPr>
          </w:pPr>
          <w:hyperlink w:anchor="_Toc169704287" w:history="1">
            <w:r w:rsidR="00A554EE" w:rsidRPr="00DF172B">
              <w:rPr>
                <w:rStyle w:val="Hipervnculo"/>
                <w:noProof/>
              </w:rPr>
              <w:t>a.</w:t>
            </w:r>
            <w:r w:rsidR="00A554EE">
              <w:rPr>
                <w:rFonts w:eastAsiaTheme="minorEastAsia" w:cstheme="minorBidi"/>
                <w:b w:val="0"/>
                <w:bCs w:val="0"/>
                <w:noProof/>
                <w:sz w:val="22"/>
                <w:szCs w:val="22"/>
                <w:lang w:eastAsia="es-CO"/>
              </w:rPr>
              <w:tab/>
            </w:r>
            <w:r w:rsidR="00A554EE" w:rsidRPr="00DF172B">
              <w:rPr>
                <w:rStyle w:val="Hipervnculo"/>
                <w:noProof/>
              </w:rPr>
              <w:t>Recurso Humano</w:t>
            </w:r>
            <w:r w:rsidR="00A554EE">
              <w:rPr>
                <w:noProof/>
                <w:webHidden/>
              </w:rPr>
              <w:tab/>
            </w:r>
            <w:r w:rsidR="00A554EE">
              <w:rPr>
                <w:noProof/>
                <w:webHidden/>
              </w:rPr>
              <w:fldChar w:fldCharType="begin"/>
            </w:r>
            <w:r w:rsidR="00A554EE">
              <w:rPr>
                <w:noProof/>
                <w:webHidden/>
              </w:rPr>
              <w:instrText xml:space="preserve"> PAGEREF _Toc169704287 \h </w:instrText>
            </w:r>
            <w:r w:rsidR="00A554EE">
              <w:rPr>
                <w:noProof/>
                <w:webHidden/>
              </w:rPr>
            </w:r>
            <w:r w:rsidR="00A554EE">
              <w:rPr>
                <w:noProof/>
                <w:webHidden/>
              </w:rPr>
              <w:fldChar w:fldCharType="separate"/>
            </w:r>
            <w:r w:rsidR="00A554EE">
              <w:rPr>
                <w:noProof/>
                <w:webHidden/>
              </w:rPr>
              <w:t>19</w:t>
            </w:r>
            <w:r w:rsidR="00A554EE">
              <w:rPr>
                <w:noProof/>
                <w:webHidden/>
              </w:rPr>
              <w:fldChar w:fldCharType="end"/>
            </w:r>
          </w:hyperlink>
        </w:p>
        <w:p w14:paraId="2E9E7519" w14:textId="79E80125" w:rsidR="00A554EE" w:rsidRDefault="00000000">
          <w:pPr>
            <w:pStyle w:val="TDC2"/>
            <w:rPr>
              <w:rFonts w:eastAsiaTheme="minorEastAsia" w:cstheme="minorBidi"/>
              <w:b w:val="0"/>
              <w:bCs w:val="0"/>
              <w:noProof/>
              <w:sz w:val="22"/>
              <w:szCs w:val="22"/>
              <w:lang w:eastAsia="es-CO"/>
            </w:rPr>
          </w:pPr>
          <w:hyperlink w:anchor="_Toc169704288" w:history="1">
            <w:r w:rsidR="00A554EE" w:rsidRPr="00DF172B">
              <w:rPr>
                <w:rStyle w:val="Hipervnculo"/>
                <w:noProof/>
              </w:rPr>
              <w:t>b.</w:t>
            </w:r>
            <w:r w:rsidR="00A554EE">
              <w:rPr>
                <w:rFonts w:eastAsiaTheme="minorEastAsia" w:cstheme="minorBidi"/>
                <w:b w:val="0"/>
                <w:bCs w:val="0"/>
                <w:noProof/>
                <w:sz w:val="22"/>
                <w:szCs w:val="22"/>
                <w:lang w:eastAsia="es-CO"/>
              </w:rPr>
              <w:tab/>
            </w:r>
            <w:r w:rsidR="00A554EE" w:rsidRPr="00DF172B">
              <w:rPr>
                <w:rStyle w:val="Hipervnculo"/>
                <w:noProof/>
              </w:rPr>
              <w:t>Comité Operativo de Emergencias.</w:t>
            </w:r>
            <w:r w:rsidR="00A554EE">
              <w:rPr>
                <w:noProof/>
                <w:webHidden/>
              </w:rPr>
              <w:tab/>
            </w:r>
            <w:r w:rsidR="00A554EE">
              <w:rPr>
                <w:noProof/>
                <w:webHidden/>
              </w:rPr>
              <w:fldChar w:fldCharType="begin"/>
            </w:r>
            <w:r w:rsidR="00A554EE">
              <w:rPr>
                <w:noProof/>
                <w:webHidden/>
              </w:rPr>
              <w:instrText xml:space="preserve"> PAGEREF _Toc169704288 \h </w:instrText>
            </w:r>
            <w:r w:rsidR="00A554EE">
              <w:rPr>
                <w:noProof/>
                <w:webHidden/>
              </w:rPr>
            </w:r>
            <w:r w:rsidR="00A554EE">
              <w:rPr>
                <w:noProof/>
                <w:webHidden/>
              </w:rPr>
              <w:fldChar w:fldCharType="separate"/>
            </w:r>
            <w:r w:rsidR="00A554EE">
              <w:rPr>
                <w:noProof/>
                <w:webHidden/>
              </w:rPr>
              <w:t>19</w:t>
            </w:r>
            <w:r w:rsidR="00A554EE">
              <w:rPr>
                <w:noProof/>
                <w:webHidden/>
              </w:rPr>
              <w:fldChar w:fldCharType="end"/>
            </w:r>
          </w:hyperlink>
        </w:p>
        <w:p w14:paraId="0FFF1D12" w14:textId="4BB6183D"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89" w:history="1">
            <w:r w:rsidR="00A554EE" w:rsidRPr="00DF172B">
              <w:rPr>
                <w:rStyle w:val="Hipervnculo"/>
                <w:noProof/>
              </w:rPr>
              <w:t>19.</w:t>
            </w:r>
            <w:r w:rsidR="00A554EE">
              <w:rPr>
                <w:rFonts w:eastAsiaTheme="minorEastAsia" w:cstheme="minorBidi"/>
                <w:b w:val="0"/>
                <w:bCs w:val="0"/>
                <w:i w:val="0"/>
                <w:iCs w:val="0"/>
                <w:noProof/>
                <w:sz w:val="22"/>
                <w:szCs w:val="22"/>
                <w:lang w:eastAsia="es-CO"/>
              </w:rPr>
              <w:tab/>
            </w:r>
            <w:r w:rsidR="00A554EE" w:rsidRPr="00DF172B">
              <w:rPr>
                <w:rStyle w:val="Hipervnculo"/>
                <w:noProof/>
              </w:rPr>
              <w:t>Funciones Del Comité</w:t>
            </w:r>
            <w:r w:rsidR="00A554EE">
              <w:rPr>
                <w:noProof/>
                <w:webHidden/>
              </w:rPr>
              <w:tab/>
            </w:r>
            <w:r w:rsidR="00A554EE">
              <w:rPr>
                <w:noProof/>
                <w:webHidden/>
              </w:rPr>
              <w:fldChar w:fldCharType="begin"/>
            </w:r>
            <w:r w:rsidR="00A554EE">
              <w:rPr>
                <w:noProof/>
                <w:webHidden/>
              </w:rPr>
              <w:instrText xml:space="preserve"> PAGEREF _Toc169704289 \h </w:instrText>
            </w:r>
            <w:r w:rsidR="00A554EE">
              <w:rPr>
                <w:noProof/>
                <w:webHidden/>
              </w:rPr>
            </w:r>
            <w:r w:rsidR="00A554EE">
              <w:rPr>
                <w:noProof/>
                <w:webHidden/>
              </w:rPr>
              <w:fldChar w:fldCharType="separate"/>
            </w:r>
            <w:r w:rsidR="00A554EE">
              <w:rPr>
                <w:noProof/>
                <w:webHidden/>
              </w:rPr>
              <w:t>20</w:t>
            </w:r>
            <w:r w:rsidR="00A554EE">
              <w:rPr>
                <w:noProof/>
                <w:webHidden/>
              </w:rPr>
              <w:fldChar w:fldCharType="end"/>
            </w:r>
          </w:hyperlink>
        </w:p>
        <w:p w14:paraId="490AFEF9" w14:textId="0EF3DC8B"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90" w:history="1">
            <w:r w:rsidR="00A554EE" w:rsidRPr="00DF172B">
              <w:rPr>
                <w:rStyle w:val="Hipervnculo"/>
                <w:noProof/>
              </w:rPr>
              <w:t>20.</w:t>
            </w:r>
            <w:r w:rsidR="00A554EE">
              <w:rPr>
                <w:rFonts w:eastAsiaTheme="minorEastAsia" w:cstheme="minorBidi"/>
                <w:b w:val="0"/>
                <w:bCs w:val="0"/>
                <w:i w:val="0"/>
                <w:iCs w:val="0"/>
                <w:noProof/>
                <w:sz w:val="22"/>
                <w:szCs w:val="22"/>
                <w:lang w:eastAsia="es-CO"/>
              </w:rPr>
              <w:tab/>
            </w:r>
            <w:r w:rsidR="00A554EE" w:rsidRPr="00DF172B">
              <w:rPr>
                <w:rStyle w:val="Hipervnculo"/>
                <w:noProof/>
              </w:rPr>
              <w:t>ESTRUCTURA ORGANIZACIONAL</w:t>
            </w:r>
            <w:r w:rsidR="00A554EE">
              <w:rPr>
                <w:noProof/>
                <w:webHidden/>
              </w:rPr>
              <w:tab/>
            </w:r>
            <w:r w:rsidR="00A554EE">
              <w:rPr>
                <w:noProof/>
                <w:webHidden/>
              </w:rPr>
              <w:fldChar w:fldCharType="begin"/>
            </w:r>
            <w:r w:rsidR="00A554EE">
              <w:rPr>
                <w:noProof/>
                <w:webHidden/>
              </w:rPr>
              <w:instrText xml:space="preserve"> PAGEREF _Toc169704290 \h </w:instrText>
            </w:r>
            <w:r w:rsidR="00A554EE">
              <w:rPr>
                <w:noProof/>
                <w:webHidden/>
              </w:rPr>
            </w:r>
            <w:r w:rsidR="00A554EE">
              <w:rPr>
                <w:noProof/>
                <w:webHidden/>
              </w:rPr>
              <w:fldChar w:fldCharType="separate"/>
            </w:r>
            <w:r w:rsidR="00A554EE">
              <w:rPr>
                <w:noProof/>
                <w:webHidden/>
              </w:rPr>
              <w:t>21</w:t>
            </w:r>
            <w:r w:rsidR="00A554EE">
              <w:rPr>
                <w:noProof/>
                <w:webHidden/>
              </w:rPr>
              <w:fldChar w:fldCharType="end"/>
            </w:r>
          </w:hyperlink>
        </w:p>
        <w:p w14:paraId="45E48294" w14:textId="2AD3D3A2" w:rsidR="00A554EE" w:rsidRDefault="00000000">
          <w:pPr>
            <w:pStyle w:val="TDC2"/>
            <w:rPr>
              <w:rFonts w:eastAsiaTheme="minorEastAsia" w:cstheme="minorBidi"/>
              <w:b w:val="0"/>
              <w:bCs w:val="0"/>
              <w:noProof/>
              <w:sz w:val="22"/>
              <w:szCs w:val="22"/>
              <w:lang w:eastAsia="es-CO"/>
            </w:rPr>
          </w:pPr>
          <w:hyperlink w:anchor="_Toc169704291" w:history="1">
            <w:r w:rsidR="00A554EE" w:rsidRPr="00DF172B">
              <w:rPr>
                <w:rStyle w:val="Hipervnculo"/>
                <w:noProof/>
              </w:rPr>
              <w:t>c.</w:t>
            </w:r>
            <w:r w:rsidR="00A554EE">
              <w:rPr>
                <w:rFonts w:eastAsiaTheme="minorEastAsia" w:cstheme="minorBidi"/>
                <w:b w:val="0"/>
                <w:bCs w:val="0"/>
                <w:noProof/>
                <w:sz w:val="22"/>
                <w:szCs w:val="22"/>
                <w:lang w:eastAsia="es-CO"/>
              </w:rPr>
              <w:tab/>
            </w:r>
            <w:r w:rsidR="00A554EE" w:rsidRPr="00DF172B">
              <w:rPr>
                <w:rStyle w:val="Hipervnculo"/>
                <w:noProof/>
              </w:rPr>
              <w:t>Sistema Comando de Incidentes y Brigada.</w:t>
            </w:r>
            <w:r w:rsidR="00A554EE">
              <w:rPr>
                <w:noProof/>
                <w:webHidden/>
              </w:rPr>
              <w:tab/>
            </w:r>
            <w:r w:rsidR="00A554EE">
              <w:rPr>
                <w:noProof/>
                <w:webHidden/>
              </w:rPr>
              <w:fldChar w:fldCharType="begin"/>
            </w:r>
            <w:r w:rsidR="00A554EE">
              <w:rPr>
                <w:noProof/>
                <w:webHidden/>
              </w:rPr>
              <w:instrText xml:space="preserve"> PAGEREF _Toc169704291 \h </w:instrText>
            </w:r>
            <w:r w:rsidR="00A554EE">
              <w:rPr>
                <w:noProof/>
                <w:webHidden/>
              </w:rPr>
            </w:r>
            <w:r w:rsidR="00A554EE">
              <w:rPr>
                <w:noProof/>
                <w:webHidden/>
              </w:rPr>
              <w:fldChar w:fldCharType="separate"/>
            </w:r>
            <w:r w:rsidR="00A554EE">
              <w:rPr>
                <w:noProof/>
                <w:webHidden/>
              </w:rPr>
              <w:t>21</w:t>
            </w:r>
            <w:r w:rsidR="00A554EE">
              <w:rPr>
                <w:noProof/>
                <w:webHidden/>
              </w:rPr>
              <w:fldChar w:fldCharType="end"/>
            </w:r>
          </w:hyperlink>
        </w:p>
        <w:p w14:paraId="6A7245B9" w14:textId="7B2B57DC"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92" w:history="1">
            <w:r w:rsidR="00A554EE" w:rsidRPr="00DF172B">
              <w:rPr>
                <w:rStyle w:val="Hipervnculo"/>
                <w:noProof/>
              </w:rPr>
              <w:t>21.</w:t>
            </w:r>
            <w:r w:rsidR="00A554EE">
              <w:rPr>
                <w:rFonts w:eastAsiaTheme="minorEastAsia" w:cstheme="minorBidi"/>
                <w:b w:val="0"/>
                <w:bCs w:val="0"/>
                <w:i w:val="0"/>
                <w:iCs w:val="0"/>
                <w:noProof/>
                <w:sz w:val="22"/>
                <w:szCs w:val="22"/>
                <w:lang w:eastAsia="es-CO"/>
              </w:rPr>
              <w:tab/>
            </w:r>
            <w:r w:rsidR="00A554EE" w:rsidRPr="00DF172B">
              <w:rPr>
                <w:rStyle w:val="Hipervnculo"/>
                <w:noProof/>
              </w:rPr>
              <w:t>Funciones y responsabilidades:</w:t>
            </w:r>
            <w:r w:rsidR="00A554EE">
              <w:rPr>
                <w:noProof/>
                <w:webHidden/>
              </w:rPr>
              <w:tab/>
            </w:r>
            <w:r w:rsidR="00A554EE">
              <w:rPr>
                <w:noProof/>
                <w:webHidden/>
              </w:rPr>
              <w:fldChar w:fldCharType="begin"/>
            </w:r>
            <w:r w:rsidR="00A554EE">
              <w:rPr>
                <w:noProof/>
                <w:webHidden/>
              </w:rPr>
              <w:instrText xml:space="preserve"> PAGEREF _Toc169704292 \h </w:instrText>
            </w:r>
            <w:r w:rsidR="00A554EE">
              <w:rPr>
                <w:noProof/>
                <w:webHidden/>
              </w:rPr>
            </w:r>
            <w:r w:rsidR="00A554EE">
              <w:rPr>
                <w:noProof/>
                <w:webHidden/>
              </w:rPr>
              <w:fldChar w:fldCharType="separate"/>
            </w:r>
            <w:r w:rsidR="00A554EE">
              <w:rPr>
                <w:noProof/>
                <w:webHidden/>
              </w:rPr>
              <w:t>21</w:t>
            </w:r>
            <w:r w:rsidR="00A554EE">
              <w:rPr>
                <w:noProof/>
                <w:webHidden/>
              </w:rPr>
              <w:fldChar w:fldCharType="end"/>
            </w:r>
          </w:hyperlink>
        </w:p>
        <w:p w14:paraId="3CE9C1DE" w14:textId="64065BC4"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93" w:history="1">
            <w:r w:rsidR="00A554EE" w:rsidRPr="00DF172B">
              <w:rPr>
                <w:rStyle w:val="Hipervnculo"/>
                <w:noProof/>
              </w:rPr>
              <w:t>22.</w:t>
            </w:r>
            <w:r w:rsidR="00A554EE">
              <w:rPr>
                <w:rFonts w:eastAsiaTheme="minorEastAsia" w:cstheme="minorBidi"/>
                <w:b w:val="0"/>
                <w:bCs w:val="0"/>
                <w:i w:val="0"/>
                <w:iCs w:val="0"/>
                <w:noProof/>
                <w:sz w:val="22"/>
                <w:szCs w:val="22"/>
                <w:lang w:eastAsia="es-CO"/>
              </w:rPr>
              <w:tab/>
            </w:r>
            <w:r w:rsidR="00A554EE" w:rsidRPr="00DF172B">
              <w:rPr>
                <w:rStyle w:val="Hipervnculo"/>
                <w:noProof/>
              </w:rPr>
              <w:t>PLANES DE ACCIÓN ANTE EMERGENCIAS.</w:t>
            </w:r>
            <w:r w:rsidR="00A554EE">
              <w:rPr>
                <w:noProof/>
                <w:webHidden/>
              </w:rPr>
              <w:tab/>
            </w:r>
            <w:r w:rsidR="00A554EE">
              <w:rPr>
                <w:noProof/>
                <w:webHidden/>
              </w:rPr>
              <w:fldChar w:fldCharType="begin"/>
            </w:r>
            <w:r w:rsidR="00A554EE">
              <w:rPr>
                <w:noProof/>
                <w:webHidden/>
              </w:rPr>
              <w:instrText xml:space="preserve"> PAGEREF _Toc169704293 \h </w:instrText>
            </w:r>
            <w:r w:rsidR="00A554EE">
              <w:rPr>
                <w:noProof/>
                <w:webHidden/>
              </w:rPr>
            </w:r>
            <w:r w:rsidR="00A554EE">
              <w:rPr>
                <w:noProof/>
                <w:webHidden/>
              </w:rPr>
              <w:fldChar w:fldCharType="separate"/>
            </w:r>
            <w:r w:rsidR="00A554EE">
              <w:rPr>
                <w:noProof/>
                <w:webHidden/>
              </w:rPr>
              <w:t>22</w:t>
            </w:r>
            <w:r w:rsidR="00A554EE">
              <w:rPr>
                <w:noProof/>
                <w:webHidden/>
              </w:rPr>
              <w:fldChar w:fldCharType="end"/>
            </w:r>
          </w:hyperlink>
        </w:p>
        <w:p w14:paraId="6EBF3E8F" w14:textId="7F259167"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94" w:history="1">
            <w:r w:rsidR="00A554EE" w:rsidRPr="00DF172B">
              <w:rPr>
                <w:rStyle w:val="Hipervnculo"/>
                <w:noProof/>
              </w:rPr>
              <w:t>23.</w:t>
            </w:r>
            <w:r w:rsidR="00A554EE">
              <w:rPr>
                <w:rFonts w:eastAsiaTheme="minorEastAsia" w:cstheme="minorBidi"/>
                <w:b w:val="0"/>
                <w:bCs w:val="0"/>
                <w:i w:val="0"/>
                <w:iCs w:val="0"/>
                <w:noProof/>
                <w:sz w:val="22"/>
                <w:szCs w:val="22"/>
                <w:lang w:eastAsia="es-CO"/>
              </w:rPr>
              <w:tab/>
            </w:r>
            <w:r w:rsidR="00A554EE" w:rsidRPr="00DF172B">
              <w:rPr>
                <w:rStyle w:val="Hipervnculo"/>
                <w:noProof/>
              </w:rPr>
              <w:t>PLAN DE EVACUACIÓN ANTE EMERGENCIAS.</w:t>
            </w:r>
            <w:r w:rsidR="00A554EE">
              <w:rPr>
                <w:noProof/>
                <w:webHidden/>
              </w:rPr>
              <w:tab/>
            </w:r>
            <w:r w:rsidR="00A554EE">
              <w:rPr>
                <w:noProof/>
                <w:webHidden/>
              </w:rPr>
              <w:fldChar w:fldCharType="begin"/>
            </w:r>
            <w:r w:rsidR="00A554EE">
              <w:rPr>
                <w:noProof/>
                <w:webHidden/>
              </w:rPr>
              <w:instrText xml:space="preserve"> PAGEREF _Toc169704294 \h </w:instrText>
            </w:r>
            <w:r w:rsidR="00A554EE">
              <w:rPr>
                <w:noProof/>
                <w:webHidden/>
              </w:rPr>
            </w:r>
            <w:r w:rsidR="00A554EE">
              <w:rPr>
                <w:noProof/>
                <w:webHidden/>
              </w:rPr>
              <w:fldChar w:fldCharType="separate"/>
            </w:r>
            <w:r w:rsidR="00A554EE">
              <w:rPr>
                <w:noProof/>
                <w:webHidden/>
              </w:rPr>
              <w:t>22</w:t>
            </w:r>
            <w:r w:rsidR="00A554EE">
              <w:rPr>
                <w:noProof/>
                <w:webHidden/>
              </w:rPr>
              <w:fldChar w:fldCharType="end"/>
            </w:r>
          </w:hyperlink>
        </w:p>
        <w:p w14:paraId="39CFD6C8" w14:textId="194B929C" w:rsidR="00A554EE" w:rsidRDefault="00000000">
          <w:pPr>
            <w:pStyle w:val="TDC2"/>
            <w:rPr>
              <w:rFonts w:eastAsiaTheme="minorEastAsia" w:cstheme="minorBidi"/>
              <w:b w:val="0"/>
              <w:bCs w:val="0"/>
              <w:noProof/>
              <w:sz w:val="22"/>
              <w:szCs w:val="22"/>
              <w:lang w:eastAsia="es-CO"/>
            </w:rPr>
          </w:pPr>
          <w:hyperlink w:anchor="_Toc169704295" w:history="1">
            <w:r w:rsidR="00A554EE" w:rsidRPr="00DF172B">
              <w:rPr>
                <w:rStyle w:val="Hipervnculo"/>
                <w:noProof/>
              </w:rPr>
              <w:t>d.</w:t>
            </w:r>
            <w:r w:rsidR="00A554EE">
              <w:rPr>
                <w:rFonts w:eastAsiaTheme="minorEastAsia" w:cstheme="minorBidi"/>
                <w:b w:val="0"/>
                <w:bCs w:val="0"/>
                <w:noProof/>
                <w:sz w:val="22"/>
                <w:szCs w:val="22"/>
                <w:lang w:eastAsia="es-CO"/>
              </w:rPr>
              <w:tab/>
            </w:r>
            <w:r w:rsidR="00A554EE" w:rsidRPr="00DF172B">
              <w:rPr>
                <w:rStyle w:val="Hipervnculo"/>
                <w:noProof/>
              </w:rPr>
              <w:t>Objetivo. Establecer acciones tendientes a poner barreras entre una fuente de amenaza y las personas vulnerables, mediante el desplazamiento de éstas hasta y a través de lugares de menor riesgo.</w:t>
            </w:r>
            <w:r w:rsidR="00A554EE">
              <w:rPr>
                <w:noProof/>
                <w:webHidden/>
              </w:rPr>
              <w:tab/>
            </w:r>
            <w:r w:rsidR="00A554EE">
              <w:rPr>
                <w:noProof/>
                <w:webHidden/>
              </w:rPr>
              <w:fldChar w:fldCharType="begin"/>
            </w:r>
            <w:r w:rsidR="00A554EE">
              <w:rPr>
                <w:noProof/>
                <w:webHidden/>
              </w:rPr>
              <w:instrText xml:space="preserve"> PAGEREF _Toc169704295 \h </w:instrText>
            </w:r>
            <w:r w:rsidR="00A554EE">
              <w:rPr>
                <w:noProof/>
                <w:webHidden/>
              </w:rPr>
            </w:r>
            <w:r w:rsidR="00A554EE">
              <w:rPr>
                <w:noProof/>
                <w:webHidden/>
              </w:rPr>
              <w:fldChar w:fldCharType="separate"/>
            </w:r>
            <w:r w:rsidR="00A554EE">
              <w:rPr>
                <w:noProof/>
                <w:webHidden/>
              </w:rPr>
              <w:t>22</w:t>
            </w:r>
            <w:r w:rsidR="00A554EE">
              <w:rPr>
                <w:noProof/>
                <w:webHidden/>
              </w:rPr>
              <w:fldChar w:fldCharType="end"/>
            </w:r>
          </w:hyperlink>
        </w:p>
        <w:p w14:paraId="756F809C" w14:textId="441DAB43" w:rsidR="00A554EE" w:rsidRDefault="00000000">
          <w:pPr>
            <w:pStyle w:val="TDC2"/>
            <w:rPr>
              <w:rFonts w:eastAsiaTheme="minorEastAsia" w:cstheme="minorBidi"/>
              <w:b w:val="0"/>
              <w:bCs w:val="0"/>
              <w:noProof/>
              <w:sz w:val="22"/>
              <w:szCs w:val="22"/>
              <w:lang w:eastAsia="es-CO"/>
            </w:rPr>
          </w:pPr>
          <w:hyperlink w:anchor="_Toc169704296" w:history="1">
            <w:r w:rsidR="00A554EE" w:rsidRPr="00DF172B">
              <w:rPr>
                <w:rStyle w:val="Hipervnculo"/>
                <w:noProof/>
              </w:rPr>
              <w:t>e.</w:t>
            </w:r>
            <w:r w:rsidR="00A554EE">
              <w:rPr>
                <w:rFonts w:eastAsiaTheme="minorEastAsia" w:cstheme="minorBidi"/>
                <w:b w:val="0"/>
                <w:bCs w:val="0"/>
                <w:noProof/>
                <w:sz w:val="22"/>
                <w:szCs w:val="22"/>
                <w:lang w:eastAsia="es-CO"/>
              </w:rPr>
              <w:tab/>
            </w:r>
            <w:r w:rsidR="00A554EE" w:rsidRPr="00DF172B">
              <w:rPr>
                <w:rStyle w:val="Hipervnculo"/>
                <w:noProof/>
              </w:rPr>
              <w:t>Recursos</w:t>
            </w:r>
            <w:r w:rsidR="00A554EE">
              <w:rPr>
                <w:noProof/>
                <w:webHidden/>
              </w:rPr>
              <w:tab/>
            </w:r>
            <w:r w:rsidR="00A554EE">
              <w:rPr>
                <w:noProof/>
                <w:webHidden/>
              </w:rPr>
              <w:fldChar w:fldCharType="begin"/>
            </w:r>
            <w:r w:rsidR="00A554EE">
              <w:rPr>
                <w:noProof/>
                <w:webHidden/>
              </w:rPr>
              <w:instrText xml:space="preserve"> PAGEREF _Toc169704296 \h </w:instrText>
            </w:r>
            <w:r w:rsidR="00A554EE">
              <w:rPr>
                <w:noProof/>
                <w:webHidden/>
              </w:rPr>
            </w:r>
            <w:r w:rsidR="00A554EE">
              <w:rPr>
                <w:noProof/>
                <w:webHidden/>
              </w:rPr>
              <w:fldChar w:fldCharType="separate"/>
            </w:r>
            <w:r w:rsidR="00A554EE">
              <w:rPr>
                <w:noProof/>
                <w:webHidden/>
              </w:rPr>
              <w:t>22</w:t>
            </w:r>
            <w:r w:rsidR="00A554EE">
              <w:rPr>
                <w:noProof/>
                <w:webHidden/>
              </w:rPr>
              <w:fldChar w:fldCharType="end"/>
            </w:r>
          </w:hyperlink>
        </w:p>
        <w:p w14:paraId="51A5C53A" w14:textId="7910D36F"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97" w:history="1">
            <w:r w:rsidR="00A554EE" w:rsidRPr="00DF172B">
              <w:rPr>
                <w:rStyle w:val="Hipervnculo"/>
                <w:noProof/>
              </w:rPr>
              <w:t>24.</w:t>
            </w:r>
            <w:r w:rsidR="00A554EE">
              <w:rPr>
                <w:rFonts w:eastAsiaTheme="minorEastAsia" w:cstheme="minorBidi"/>
                <w:b w:val="0"/>
                <w:bCs w:val="0"/>
                <w:i w:val="0"/>
                <w:iCs w:val="0"/>
                <w:noProof/>
                <w:sz w:val="22"/>
                <w:szCs w:val="22"/>
                <w:lang w:eastAsia="es-CO"/>
              </w:rPr>
              <w:tab/>
            </w:r>
            <w:r w:rsidR="00A554EE" w:rsidRPr="00DF172B">
              <w:rPr>
                <w:rStyle w:val="Hipervnculo"/>
                <w:noProof/>
              </w:rPr>
              <w:t>Administración</w:t>
            </w:r>
            <w:r w:rsidR="00A554EE" w:rsidRPr="00DF172B">
              <w:rPr>
                <w:rStyle w:val="Hipervnculo"/>
                <w:noProof/>
                <w:spacing w:val="-5"/>
              </w:rPr>
              <w:t xml:space="preserve"> </w:t>
            </w:r>
            <w:r w:rsidR="00A554EE" w:rsidRPr="00DF172B">
              <w:rPr>
                <w:rStyle w:val="Hipervnculo"/>
                <w:noProof/>
              </w:rPr>
              <w:t>del Plan</w:t>
            </w:r>
            <w:r w:rsidR="00A554EE" w:rsidRPr="00DF172B">
              <w:rPr>
                <w:rStyle w:val="Hipervnculo"/>
                <w:noProof/>
                <w:spacing w:val="-4"/>
              </w:rPr>
              <w:t xml:space="preserve"> </w:t>
            </w:r>
            <w:r w:rsidR="00A554EE" w:rsidRPr="00DF172B">
              <w:rPr>
                <w:rStyle w:val="Hipervnculo"/>
                <w:noProof/>
              </w:rPr>
              <w:t>Evacuación</w:t>
            </w:r>
            <w:r w:rsidR="00A554EE">
              <w:rPr>
                <w:noProof/>
                <w:webHidden/>
              </w:rPr>
              <w:tab/>
            </w:r>
            <w:r w:rsidR="00A554EE">
              <w:rPr>
                <w:noProof/>
                <w:webHidden/>
              </w:rPr>
              <w:fldChar w:fldCharType="begin"/>
            </w:r>
            <w:r w:rsidR="00A554EE">
              <w:rPr>
                <w:noProof/>
                <w:webHidden/>
              </w:rPr>
              <w:instrText xml:space="preserve"> PAGEREF _Toc169704297 \h </w:instrText>
            </w:r>
            <w:r w:rsidR="00A554EE">
              <w:rPr>
                <w:noProof/>
                <w:webHidden/>
              </w:rPr>
            </w:r>
            <w:r w:rsidR="00A554EE">
              <w:rPr>
                <w:noProof/>
                <w:webHidden/>
              </w:rPr>
              <w:fldChar w:fldCharType="separate"/>
            </w:r>
            <w:r w:rsidR="00A554EE">
              <w:rPr>
                <w:noProof/>
                <w:webHidden/>
              </w:rPr>
              <w:t>23</w:t>
            </w:r>
            <w:r w:rsidR="00A554EE">
              <w:rPr>
                <w:noProof/>
                <w:webHidden/>
              </w:rPr>
              <w:fldChar w:fldCharType="end"/>
            </w:r>
          </w:hyperlink>
        </w:p>
        <w:p w14:paraId="5F8C12EB" w14:textId="631A7332"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298" w:history="1">
            <w:r w:rsidR="00A554EE" w:rsidRPr="00DF172B">
              <w:rPr>
                <w:rStyle w:val="Hipervnculo"/>
                <w:noProof/>
              </w:rPr>
              <w:t>25.</w:t>
            </w:r>
            <w:r w:rsidR="00A554EE">
              <w:rPr>
                <w:rFonts w:eastAsiaTheme="minorEastAsia" w:cstheme="minorBidi"/>
                <w:b w:val="0"/>
                <w:bCs w:val="0"/>
                <w:i w:val="0"/>
                <w:iCs w:val="0"/>
                <w:noProof/>
                <w:sz w:val="22"/>
                <w:szCs w:val="22"/>
                <w:lang w:eastAsia="es-CO"/>
              </w:rPr>
              <w:tab/>
            </w:r>
            <w:r w:rsidR="00A554EE" w:rsidRPr="00DF172B">
              <w:rPr>
                <w:rStyle w:val="Hipervnculo"/>
                <w:noProof/>
              </w:rPr>
              <w:t>Organigrama</w:t>
            </w:r>
            <w:r w:rsidR="00A554EE" w:rsidRPr="00DF172B">
              <w:rPr>
                <w:rStyle w:val="Hipervnculo"/>
                <w:noProof/>
                <w:spacing w:val="-4"/>
              </w:rPr>
              <w:t xml:space="preserve"> </w:t>
            </w:r>
            <w:r w:rsidR="00A554EE" w:rsidRPr="00DF172B">
              <w:rPr>
                <w:rStyle w:val="Hipervnculo"/>
                <w:noProof/>
              </w:rPr>
              <w:t>del</w:t>
            </w:r>
            <w:r w:rsidR="00A554EE" w:rsidRPr="00DF172B">
              <w:rPr>
                <w:rStyle w:val="Hipervnculo"/>
                <w:noProof/>
                <w:spacing w:val="-2"/>
              </w:rPr>
              <w:t xml:space="preserve"> </w:t>
            </w:r>
            <w:r w:rsidR="00A554EE" w:rsidRPr="00DF172B">
              <w:rPr>
                <w:rStyle w:val="Hipervnculo"/>
                <w:noProof/>
              </w:rPr>
              <w:t>Comité</w:t>
            </w:r>
            <w:r w:rsidR="00A554EE" w:rsidRPr="00DF172B">
              <w:rPr>
                <w:rStyle w:val="Hipervnculo"/>
                <w:noProof/>
                <w:spacing w:val="1"/>
              </w:rPr>
              <w:t xml:space="preserve"> </w:t>
            </w:r>
            <w:r w:rsidR="00A554EE" w:rsidRPr="00DF172B">
              <w:rPr>
                <w:rStyle w:val="Hipervnculo"/>
                <w:noProof/>
              </w:rPr>
              <w:t>Operativo</w:t>
            </w:r>
            <w:r w:rsidR="00A554EE" w:rsidRPr="00DF172B">
              <w:rPr>
                <w:rStyle w:val="Hipervnculo"/>
                <w:noProof/>
                <w:spacing w:val="-1"/>
              </w:rPr>
              <w:t xml:space="preserve"> </w:t>
            </w:r>
            <w:r w:rsidR="00A554EE" w:rsidRPr="00DF172B">
              <w:rPr>
                <w:rStyle w:val="Hipervnculo"/>
                <w:noProof/>
              </w:rPr>
              <w:t>de</w:t>
            </w:r>
            <w:r w:rsidR="00A554EE" w:rsidRPr="00DF172B">
              <w:rPr>
                <w:rStyle w:val="Hipervnculo"/>
                <w:noProof/>
                <w:spacing w:val="-1"/>
              </w:rPr>
              <w:t xml:space="preserve"> </w:t>
            </w:r>
            <w:r w:rsidR="00A554EE" w:rsidRPr="00DF172B">
              <w:rPr>
                <w:rStyle w:val="Hipervnculo"/>
                <w:noProof/>
              </w:rPr>
              <w:t>Emergencias</w:t>
            </w:r>
            <w:r w:rsidR="00A554EE">
              <w:rPr>
                <w:noProof/>
                <w:webHidden/>
              </w:rPr>
              <w:tab/>
            </w:r>
            <w:r w:rsidR="00A554EE">
              <w:rPr>
                <w:noProof/>
                <w:webHidden/>
              </w:rPr>
              <w:fldChar w:fldCharType="begin"/>
            </w:r>
            <w:r w:rsidR="00A554EE">
              <w:rPr>
                <w:noProof/>
                <w:webHidden/>
              </w:rPr>
              <w:instrText xml:space="preserve"> PAGEREF _Toc169704298 \h </w:instrText>
            </w:r>
            <w:r w:rsidR="00A554EE">
              <w:rPr>
                <w:noProof/>
                <w:webHidden/>
              </w:rPr>
            </w:r>
            <w:r w:rsidR="00A554EE">
              <w:rPr>
                <w:noProof/>
                <w:webHidden/>
              </w:rPr>
              <w:fldChar w:fldCharType="separate"/>
            </w:r>
            <w:r w:rsidR="00A554EE">
              <w:rPr>
                <w:noProof/>
                <w:webHidden/>
              </w:rPr>
              <w:t>23</w:t>
            </w:r>
            <w:r w:rsidR="00A554EE">
              <w:rPr>
                <w:noProof/>
                <w:webHidden/>
              </w:rPr>
              <w:fldChar w:fldCharType="end"/>
            </w:r>
          </w:hyperlink>
        </w:p>
        <w:p w14:paraId="1BBE9AD7" w14:textId="469B3FD4" w:rsidR="00A554EE" w:rsidRDefault="00000000">
          <w:pPr>
            <w:pStyle w:val="TDC2"/>
            <w:rPr>
              <w:rFonts w:eastAsiaTheme="minorEastAsia" w:cstheme="minorBidi"/>
              <w:b w:val="0"/>
              <w:bCs w:val="0"/>
              <w:noProof/>
              <w:sz w:val="22"/>
              <w:szCs w:val="22"/>
              <w:lang w:eastAsia="es-CO"/>
            </w:rPr>
          </w:pPr>
          <w:hyperlink w:anchor="_Toc169704299" w:history="1">
            <w:r w:rsidR="00A554EE" w:rsidRPr="00DF172B">
              <w:rPr>
                <w:rStyle w:val="Hipervnculo"/>
                <w:noProof/>
              </w:rPr>
              <w:t>a.</w:t>
            </w:r>
            <w:r w:rsidR="00A554EE">
              <w:rPr>
                <w:rFonts w:eastAsiaTheme="minorEastAsia" w:cstheme="minorBidi"/>
                <w:b w:val="0"/>
                <w:bCs w:val="0"/>
                <w:noProof/>
                <w:sz w:val="22"/>
                <w:szCs w:val="22"/>
                <w:lang w:eastAsia="es-CO"/>
              </w:rPr>
              <w:tab/>
            </w:r>
            <w:r w:rsidR="00A554EE" w:rsidRPr="00DF172B">
              <w:rPr>
                <w:rStyle w:val="Hipervnculo"/>
                <w:noProof/>
              </w:rPr>
              <w:t>Grupos de brigadas</w:t>
            </w:r>
            <w:r w:rsidR="00A554EE">
              <w:rPr>
                <w:noProof/>
                <w:webHidden/>
              </w:rPr>
              <w:tab/>
            </w:r>
            <w:r w:rsidR="00A554EE">
              <w:rPr>
                <w:noProof/>
                <w:webHidden/>
              </w:rPr>
              <w:fldChar w:fldCharType="begin"/>
            </w:r>
            <w:r w:rsidR="00A554EE">
              <w:rPr>
                <w:noProof/>
                <w:webHidden/>
              </w:rPr>
              <w:instrText xml:space="preserve"> PAGEREF _Toc169704299 \h </w:instrText>
            </w:r>
            <w:r w:rsidR="00A554EE">
              <w:rPr>
                <w:noProof/>
                <w:webHidden/>
              </w:rPr>
            </w:r>
            <w:r w:rsidR="00A554EE">
              <w:rPr>
                <w:noProof/>
                <w:webHidden/>
              </w:rPr>
              <w:fldChar w:fldCharType="separate"/>
            </w:r>
            <w:r w:rsidR="00A554EE">
              <w:rPr>
                <w:noProof/>
                <w:webHidden/>
              </w:rPr>
              <w:t>23</w:t>
            </w:r>
            <w:r w:rsidR="00A554EE">
              <w:rPr>
                <w:noProof/>
                <w:webHidden/>
              </w:rPr>
              <w:fldChar w:fldCharType="end"/>
            </w:r>
          </w:hyperlink>
        </w:p>
        <w:p w14:paraId="7A46D8EF" w14:textId="0942A496" w:rsidR="00A554EE" w:rsidRDefault="00000000">
          <w:pPr>
            <w:pStyle w:val="TDC2"/>
            <w:rPr>
              <w:rFonts w:eastAsiaTheme="minorEastAsia" w:cstheme="minorBidi"/>
              <w:b w:val="0"/>
              <w:bCs w:val="0"/>
              <w:noProof/>
              <w:sz w:val="22"/>
              <w:szCs w:val="22"/>
              <w:lang w:eastAsia="es-CO"/>
            </w:rPr>
          </w:pPr>
          <w:hyperlink w:anchor="_Toc169704300" w:history="1">
            <w:r w:rsidR="00A554EE" w:rsidRPr="00DF172B">
              <w:rPr>
                <w:rStyle w:val="Hipervnculo"/>
                <w:noProof/>
              </w:rPr>
              <w:t>b.</w:t>
            </w:r>
            <w:r w:rsidR="00A554EE">
              <w:rPr>
                <w:rFonts w:eastAsiaTheme="minorEastAsia" w:cstheme="minorBidi"/>
                <w:b w:val="0"/>
                <w:bCs w:val="0"/>
                <w:noProof/>
                <w:sz w:val="22"/>
                <w:szCs w:val="22"/>
                <w:lang w:eastAsia="es-CO"/>
              </w:rPr>
              <w:tab/>
            </w:r>
            <w:r w:rsidR="00A554EE" w:rsidRPr="00DF172B">
              <w:rPr>
                <w:rStyle w:val="Hipervnculo"/>
                <w:noProof/>
              </w:rPr>
              <w:t>Equipo de brigadistas</w:t>
            </w:r>
            <w:r w:rsidR="00A554EE">
              <w:rPr>
                <w:noProof/>
                <w:webHidden/>
              </w:rPr>
              <w:tab/>
            </w:r>
            <w:r w:rsidR="00A554EE">
              <w:rPr>
                <w:noProof/>
                <w:webHidden/>
              </w:rPr>
              <w:fldChar w:fldCharType="begin"/>
            </w:r>
            <w:r w:rsidR="00A554EE">
              <w:rPr>
                <w:noProof/>
                <w:webHidden/>
              </w:rPr>
              <w:instrText xml:space="preserve"> PAGEREF _Toc169704300 \h </w:instrText>
            </w:r>
            <w:r w:rsidR="00A554EE">
              <w:rPr>
                <w:noProof/>
                <w:webHidden/>
              </w:rPr>
            </w:r>
            <w:r w:rsidR="00A554EE">
              <w:rPr>
                <w:noProof/>
                <w:webHidden/>
              </w:rPr>
              <w:fldChar w:fldCharType="separate"/>
            </w:r>
            <w:r w:rsidR="00A554EE">
              <w:rPr>
                <w:noProof/>
                <w:webHidden/>
              </w:rPr>
              <w:t>23</w:t>
            </w:r>
            <w:r w:rsidR="00A554EE">
              <w:rPr>
                <w:noProof/>
                <w:webHidden/>
              </w:rPr>
              <w:fldChar w:fldCharType="end"/>
            </w:r>
          </w:hyperlink>
        </w:p>
        <w:p w14:paraId="0AFD36D3" w14:textId="6CBF14EF" w:rsidR="00A554EE" w:rsidRDefault="00000000">
          <w:pPr>
            <w:pStyle w:val="TDC2"/>
            <w:rPr>
              <w:rFonts w:eastAsiaTheme="minorEastAsia" w:cstheme="minorBidi"/>
              <w:b w:val="0"/>
              <w:bCs w:val="0"/>
              <w:noProof/>
              <w:sz w:val="22"/>
              <w:szCs w:val="22"/>
              <w:lang w:eastAsia="es-CO"/>
            </w:rPr>
          </w:pPr>
          <w:hyperlink w:anchor="_Toc169704301" w:history="1">
            <w:r w:rsidR="00A554EE" w:rsidRPr="00DF172B">
              <w:rPr>
                <w:rStyle w:val="Hipervnculo"/>
                <w:noProof/>
              </w:rPr>
              <w:t>c.</w:t>
            </w:r>
            <w:r w:rsidR="00A554EE">
              <w:rPr>
                <w:rFonts w:eastAsiaTheme="minorEastAsia" w:cstheme="minorBidi"/>
                <w:b w:val="0"/>
                <w:bCs w:val="0"/>
                <w:noProof/>
                <w:sz w:val="22"/>
                <w:szCs w:val="22"/>
                <w:lang w:eastAsia="es-CO"/>
              </w:rPr>
              <w:tab/>
            </w:r>
            <w:r w:rsidR="00A554EE" w:rsidRPr="00DF172B">
              <w:rPr>
                <w:rStyle w:val="Hipervnculo"/>
                <w:noProof/>
              </w:rPr>
              <w:t>Fases del Plan de Evacuación. Primera fase o Detección del peligro:</w:t>
            </w:r>
            <w:r w:rsidR="00A554EE">
              <w:rPr>
                <w:noProof/>
                <w:webHidden/>
              </w:rPr>
              <w:tab/>
            </w:r>
            <w:r w:rsidR="00A554EE">
              <w:rPr>
                <w:noProof/>
                <w:webHidden/>
              </w:rPr>
              <w:fldChar w:fldCharType="begin"/>
            </w:r>
            <w:r w:rsidR="00A554EE">
              <w:rPr>
                <w:noProof/>
                <w:webHidden/>
              </w:rPr>
              <w:instrText xml:space="preserve"> PAGEREF _Toc169704301 \h </w:instrText>
            </w:r>
            <w:r w:rsidR="00A554EE">
              <w:rPr>
                <w:noProof/>
                <w:webHidden/>
              </w:rPr>
            </w:r>
            <w:r w:rsidR="00A554EE">
              <w:rPr>
                <w:noProof/>
                <w:webHidden/>
              </w:rPr>
              <w:fldChar w:fldCharType="separate"/>
            </w:r>
            <w:r w:rsidR="00A554EE">
              <w:rPr>
                <w:noProof/>
                <w:webHidden/>
              </w:rPr>
              <w:t>24</w:t>
            </w:r>
            <w:r w:rsidR="00A554EE">
              <w:rPr>
                <w:noProof/>
                <w:webHidden/>
              </w:rPr>
              <w:fldChar w:fldCharType="end"/>
            </w:r>
          </w:hyperlink>
        </w:p>
        <w:p w14:paraId="2F2CE2A4" w14:textId="2DBCD3A7" w:rsidR="00A554EE" w:rsidRDefault="00000000">
          <w:pPr>
            <w:pStyle w:val="TDC2"/>
            <w:rPr>
              <w:rFonts w:eastAsiaTheme="minorEastAsia" w:cstheme="minorBidi"/>
              <w:b w:val="0"/>
              <w:bCs w:val="0"/>
              <w:noProof/>
              <w:sz w:val="22"/>
              <w:szCs w:val="22"/>
              <w:lang w:eastAsia="es-CO"/>
            </w:rPr>
          </w:pPr>
          <w:hyperlink w:anchor="_Toc169704302" w:history="1">
            <w:r w:rsidR="00A554EE" w:rsidRPr="00DF172B">
              <w:rPr>
                <w:rStyle w:val="Hipervnculo"/>
                <w:noProof/>
              </w:rPr>
              <w:t>d.</w:t>
            </w:r>
            <w:r w:rsidR="00A554EE">
              <w:rPr>
                <w:rFonts w:eastAsiaTheme="minorEastAsia" w:cstheme="minorBidi"/>
                <w:b w:val="0"/>
                <w:bCs w:val="0"/>
                <w:noProof/>
                <w:sz w:val="22"/>
                <w:szCs w:val="22"/>
                <w:lang w:eastAsia="es-CO"/>
              </w:rPr>
              <w:tab/>
            </w:r>
            <w:r w:rsidR="00A554EE" w:rsidRPr="00DF172B">
              <w:rPr>
                <w:rStyle w:val="Hipervnculo"/>
                <w:noProof/>
              </w:rPr>
              <w:t>Segunda fase o de alarma:</w:t>
            </w:r>
            <w:r w:rsidR="00A554EE">
              <w:rPr>
                <w:noProof/>
                <w:webHidden/>
              </w:rPr>
              <w:tab/>
            </w:r>
            <w:r w:rsidR="00A554EE">
              <w:rPr>
                <w:noProof/>
                <w:webHidden/>
              </w:rPr>
              <w:fldChar w:fldCharType="begin"/>
            </w:r>
            <w:r w:rsidR="00A554EE">
              <w:rPr>
                <w:noProof/>
                <w:webHidden/>
              </w:rPr>
              <w:instrText xml:space="preserve"> PAGEREF _Toc169704302 \h </w:instrText>
            </w:r>
            <w:r w:rsidR="00A554EE">
              <w:rPr>
                <w:noProof/>
                <w:webHidden/>
              </w:rPr>
            </w:r>
            <w:r w:rsidR="00A554EE">
              <w:rPr>
                <w:noProof/>
                <w:webHidden/>
              </w:rPr>
              <w:fldChar w:fldCharType="separate"/>
            </w:r>
            <w:r w:rsidR="00A554EE">
              <w:rPr>
                <w:noProof/>
                <w:webHidden/>
              </w:rPr>
              <w:t>24</w:t>
            </w:r>
            <w:r w:rsidR="00A554EE">
              <w:rPr>
                <w:noProof/>
                <w:webHidden/>
              </w:rPr>
              <w:fldChar w:fldCharType="end"/>
            </w:r>
          </w:hyperlink>
        </w:p>
        <w:p w14:paraId="67FF8AF0" w14:textId="21CA2868" w:rsidR="00A554EE" w:rsidRDefault="00000000">
          <w:pPr>
            <w:pStyle w:val="TDC2"/>
            <w:rPr>
              <w:rFonts w:eastAsiaTheme="minorEastAsia" w:cstheme="minorBidi"/>
              <w:b w:val="0"/>
              <w:bCs w:val="0"/>
              <w:noProof/>
              <w:sz w:val="22"/>
              <w:szCs w:val="22"/>
              <w:lang w:eastAsia="es-CO"/>
            </w:rPr>
          </w:pPr>
          <w:hyperlink w:anchor="_Toc169704303" w:history="1">
            <w:r w:rsidR="00A554EE" w:rsidRPr="00DF172B">
              <w:rPr>
                <w:rStyle w:val="Hipervnculo"/>
                <w:noProof/>
              </w:rPr>
              <w:t>e.</w:t>
            </w:r>
            <w:r w:rsidR="00A554EE">
              <w:rPr>
                <w:rFonts w:eastAsiaTheme="minorEastAsia" w:cstheme="minorBidi"/>
                <w:b w:val="0"/>
                <w:bCs w:val="0"/>
                <w:noProof/>
                <w:sz w:val="22"/>
                <w:szCs w:val="22"/>
                <w:lang w:eastAsia="es-CO"/>
              </w:rPr>
              <w:tab/>
            </w:r>
            <w:r w:rsidR="00A554EE" w:rsidRPr="00DF172B">
              <w:rPr>
                <w:rStyle w:val="Hipervnculo"/>
                <w:noProof/>
              </w:rPr>
              <w:t>Tercera fase o de preparación de la evacuación:</w:t>
            </w:r>
            <w:r w:rsidR="00A554EE">
              <w:rPr>
                <w:noProof/>
                <w:webHidden/>
              </w:rPr>
              <w:tab/>
            </w:r>
            <w:r w:rsidR="00A554EE">
              <w:rPr>
                <w:noProof/>
                <w:webHidden/>
              </w:rPr>
              <w:fldChar w:fldCharType="begin"/>
            </w:r>
            <w:r w:rsidR="00A554EE">
              <w:rPr>
                <w:noProof/>
                <w:webHidden/>
              </w:rPr>
              <w:instrText xml:space="preserve"> PAGEREF _Toc169704303 \h </w:instrText>
            </w:r>
            <w:r w:rsidR="00A554EE">
              <w:rPr>
                <w:noProof/>
                <w:webHidden/>
              </w:rPr>
            </w:r>
            <w:r w:rsidR="00A554EE">
              <w:rPr>
                <w:noProof/>
                <w:webHidden/>
              </w:rPr>
              <w:fldChar w:fldCharType="separate"/>
            </w:r>
            <w:r w:rsidR="00A554EE">
              <w:rPr>
                <w:noProof/>
                <w:webHidden/>
              </w:rPr>
              <w:t>24</w:t>
            </w:r>
            <w:r w:rsidR="00A554EE">
              <w:rPr>
                <w:noProof/>
                <w:webHidden/>
              </w:rPr>
              <w:fldChar w:fldCharType="end"/>
            </w:r>
          </w:hyperlink>
        </w:p>
        <w:p w14:paraId="5181FF77" w14:textId="08C0A49D" w:rsidR="00A554EE" w:rsidRDefault="00000000">
          <w:pPr>
            <w:pStyle w:val="TDC2"/>
            <w:rPr>
              <w:rFonts w:eastAsiaTheme="minorEastAsia" w:cstheme="minorBidi"/>
              <w:b w:val="0"/>
              <w:bCs w:val="0"/>
              <w:noProof/>
              <w:sz w:val="22"/>
              <w:szCs w:val="22"/>
              <w:lang w:eastAsia="es-CO"/>
            </w:rPr>
          </w:pPr>
          <w:hyperlink w:anchor="_Toc169704304" w:history="1">
            <w:r w:rsidR="00A554EE" w:rsidRPr="00DF172B">
              <w:rPr>
                <w:rStyle w:val="Hipervnculo"/>
                <w:noProof/>
              </w:rPr>
              <w:t>f.</w:t>
            </w:r>
            <w:r w:rsidR="00A554EE">
              <w:rPr>
                <w:rFonts w:eastAsiaTheme="minorEastAsia" w:cstheme="minorBidi"/>
                <w:b w:val="0"/>
                <w:bCs w:val="0"/>
                <w:noProof/>
                <w:sz w:val="22"/>
                <w:szCs w:val="22"/>
                <w:lang w:eastAsia="es-CO"/>
              </w:rPr>
              <w:tab/>
            </w:r>
            <w:r w:rsidR="00A554EE" w:rsidRPr="00DF172B">
              <w:rPr>
                <w:rStyle w:val="Hipervnculo"/>
                <w:noProof/>
              </w:rPr>
              <w:t>Cuarta fase o de salida del personal:</w:t>
            </w:r>
            <w:r w:rsidR="00A554EE">
              <w:rPr>
                <w:noProof/>
                <w:webHidden/>
              </w:rPr>
              <w:tab/>
            </w:r>
            <w:r w:rsidR="00A554EE">
              <w:rPr>
                <w:noProof/>
                <w:webHidden/>
              </w:rPr>
              <w:fldChar w:fldCharType="begin"/>
            </w:r>
            <w:r w:rsidR="00A554EE">
              <w:rPr>
                <w:noProof/>
                <w:webHidden/>
              </w:rPr>
              <w:instrText xml:space="preserve"> PAGEREF _Toc169704304 \h </w:instrText>
            </w:r>
            <w:r w:rsidR="00A554EE">
              <w:rPr>
                <w:noProof/>
                <w:webHidden/>
              </w:rPr>
            </w:r>
            <w:r w:rsidR="00A554EE">
              <w:rPr>
                <w:noProof/>
                <w:webHidden/>
              </w:rPr>
              <w:fldChar w:fldCharType="separate"/>
            </w:r>
            <w:r w:rsidR="00A554EE">
              <w:rPr>
                <w:noProof/>
                <w:webHidden/>
              </w:rPr>
              <w:t>25</w:t>
            </w:r>
            <w:r w:rsidR="00A554EE">
              <w:rPr>
                <w:noProof/>
                <w:webHidden/>
              </w:rPr>
              <w:fldChar w:fldCharType="end"/>
            </w:r>
          </w:hyperlink>
        </w:p>
        <w:p w14:paraId="03324FC0" w14:textId="7143ADD6" w:rsidR="00A554EE" w:rsidRDefault="00000000">
          <w:pPr>
            <w:pStyle w:val="TDC2"/>
            <w:rPr>
              <w:rFonts w:eastAsiaTheme="minorEastAsia" w:cstheme="minorBidi"/>
              <w:b w:val="0"/>
              <w:bCs w:val="0"/>
              <w:noProof/>
              <w:sz w:val="22"/>
              <w:szCs w:val="22"/>
              <w:lang w:eastAsia="es-CO"/>
            </w:rPr>
          </w:pPr>
          <w:hyperlink w:anchor="_Toc169704305" w:history="1">
            <w:r w:rsidR="00A554EE" w:rsidRPr="00DF172B">
              <w:rPr>
                <w:rStyle w:val="Hipervnculo"/>
                <w:noProof/>
              </w:rPr>
              <w:t>g.</w:t>
            </w:r>
            <w:r w:rsidR="00A554EE">
              <w:rPr>
                <w:rFonts w:eastAsiaTheme="minorEastAsia" w:cstheme="minorBidi"/>
                <w:b w:val="0"/>
                <w:bCs w:val="0"/>
                <w:noProof/>
                <w:sz w:val="22"/>
                <w:szCs w:val="22"/>
                <w:lang w:eastAsia="es-CO"/>
              </w:rPr>
              <w:tab/>
            </w:r>
            <w:r w:rsidR="00A554EE" w:rsidRPr="00DF172B">
              <w:rPr>
                <w:rStyle w:val="Hipervnculo"/>
                <w:noProof/>
              </w:rPr>
              <w:t>Coordinadores de evacuación</w:t>
            </w:r>
            <w:r w:rsidR="00A554EE">
              <w:rPr>
                <w:noProof/>
                <w:webHidden/>
              </w:rPr>
              <w:tab/>
            </w:r>
            <w:r w:rsidR="00A554EE">
              <w:rPr>
                <w:noProof/>
                <w:webHidden/>
              </w:rPr>
              <w:fldChar w:fldCharType="begin"/>
            </w:r>
            <w:r w:rsidR="00A554EE">
              <w:rPr>
                <w:noProof/>
                <w:webHidden/>
              </w:rPr>
              <w:instrText xml:space="preserve"> PAGEREF _Toc169704305 \h </w:instrText>
            </w:r>
            <w:r w:rsidR="00A554EE">
              <w:rPr>
                <w:noProof/>
                <w:webHidden/>
              </w:rPr>
            </w:r>
            <w:r w:rsidR="00A554EE">
              <w:rPr>
                <w:noProof/>
                <w:webHidden/>
              </w:rPr>
              <w:fldChar w:fldCharType="separate"/>
            </w:r>
            <w:r w:rsidR="00A554EE">
              <w:rPr>
                <w:noProof/>
                <w:webHidden/>
              </w:rPr>
              <w:t>25</w:t>
            </w:r>
            <w:r w:rsidR="00A554EE">
              <w:rPr>
                <w:noProof/>
                <w:webHidden/>
              </w:rPr>
              <w:fldChar w:fldCharType="end"/>
            </w:r>
          </w:hyperlink>
        </w:p>
        <w:p w14:paraId="3C2A3238" w14:textId="529D2877" w:rsidR="00A554EE" w:rsidRDefault="00000000">
          <w:pPr>
            <w:pStyle w:val="TDC2"/>
            <w:rPr>
              <w:rFonts w:eastAsiaTheme="minorEastAsia" w:cstheme="minorBidi"/>
              <w:b w:val="0"/>
              <w:bCs w:val="0"/>
              <w:noProof/>
              <w:sz w:val="22"/>
              <w:szCs w:val="22"/>
              <w:lang w:eastAsia="es-CO"/>
            </w:rPr>
          </w:pPr>
          <w:hyperlink w:anchor="_Toc169704306" w:history="1">
            <w:r w:rsidR="00A554EE" w:rsidRPr="00DF172B">
              <w:rPr>
                <w:rStyle w:val="Hipervnculo"/>
                <w:noProof/>
              </w:rPr>
              <w:t>h.</w:t>
            </w:r>
            <w:r w:rsidR="00A554EE">
              <w:rPr>
                <w:rFonts w:eastAsiaTheme="minorEastAsia" w:cstheme="minorBidi"/>
                <w:b w:val="0"/>
                <w:bCs w:val="0"/>
                <w:noProof/>
                <w:sz w:val="22"/>
                <w:szCs w:val="22"/>
                <w:lang w:eastAsia="es-CO"/>
              </w:rPr>
              <w:tab/>
            </w:r>
            <w:r w:rsidR="00A554EE" w:rsidRPr="00DF172B">
              <w:rPr>
                <w:rStyle w:val="Hipervnculo"/>
                <w:noProof/>
              </w:rPr>
              <w:t>Antes de la emergencia</w:t>
            </w:r>
            <w:r w:rsidR="00A554EE">
              <w:rPr>
                <w:noProof/>
                <w:webHidden/>
              </w:rPr>
              <w:tab/>
            </w:r>
            <w:r w:rsidR="00A554EE">
              <w:rPr>
                <w:noProof/>
                <w:webHidden/>
              </w:rPr>
              <w:fldChar w:fldCharType="begin"/>
            </w:r>
            <w:r w:rsidR="00A554EE">
              <w:rPr>
                <w:noProof/>
                <w:webHidden/>
              </w:rPr>
              <w:instrText xml:space="preserve"> PAGEREF _Toc169704306 \h </w:instrText>
            </w:r>
            <w:r w:rsidR="00A554EE">
              <w:rPr>
                <w:noProof/>
                <w:webHidden/>
              </w:rPr>
            </w:r>
            <w:r w:rsidR="00A554EE">
              <w:rPr>
                <w:noProof/>
                <w:webHidden/>
              </w:rPr>
              <w:fldChar w:fldCharType="separate"/>
            </w:r>
            <w:r w:rsidR="00A554EE">
              <w:rPr>
                <w:noProof/>
                <w:webHidden/>
              </w:rPr>
              <w:t>25</w:t>
            </w:r>
            <w:r w:rsidR="00A554EE">
              <w:rPr>
                <w:noProof/>
                <w:webHidden/>
              </w:rPr>
              <w:fldChar w:fldCharType="end"/>
            </w:r>
          </w:hyperlink>
        </w:p>
        <w:p w14:paraId="39D57466" w14:textId="71E6E8D5" w:rsidR="00A554EE" w:rsidRDefault="00000000">
          <w:pPr>
            <w:pStyle w:val="TDC2"/>
            <w:rPr>
              <w:rFonts w:eastAsiaTheme="minorEastAsia" w:cstheme="minorBidi"/>
              <w:b w:val="0"/>
              <w:bCs w:val="0"/>
              <w:noProof/>
              <w:sz w:val="22"/>
              <w:szCs w:val="22"/>
              <w:lang w:eastAsia="es-CO"/>
            </w:rPr>
          </w:pPr>
          <w:hyperlink w:anchor="_Toc169704307" w:history="1">
            <w:r w:rsidR="00A554EE" w:rsidRPr="00DF172B">
              <w:rPr>
                <w:rStyle w:val="Hipervnculo"/>
                <w:noProof/>
              </w:rPr>
              <w:t>i.</w:t>
            </w:r>
            <w:r w:rsidR="00A554EE">
              <w:rPr>
                <w:rFonts w:eastAsiaTheme="minorEastAsia" w:cstheme="minorBidi"/>
                <w:b w:val="0"/>
                <w:bCs w:val="0"/>
                <w:noProof/>
                <w:sz w:val="22"/>
                <w:szCs w:val="22"/>
                <w:lang w:eastAsia="es-CO"/>
              </w:rPr>
              <w:tab/>
            </w:r>
            <w:r w:rsidR="00A554EE" w:rsidRPr="00DF172B">
              <w:rPr>
                <w:rStyle w:val="Hipervnculo"/>
                <w:noProof/>
              </w:rPr>
              <w:t>Durante el evento</w:t>
            </w:r>
            <w:r w:rsidR="00A554EE">
              <w:rPr>
                <w:noProof/>
                <w:webHidden/>
              </w:rPr>
              <w:tab/>
            </w:r>
            <w:r w:rsidR="00A554EE">
              <w:rPr>
                <w:noProof/>
                <w:webHidden/>
              </w:rPr>
              <w:fldChar w:fldCharType="begin"/>
            </w:r>
            <w:r w:rsidR="00A554EE">
              <w:rPr>
                <w:noProof/>
                <w:webHidden/>
              </w:rPr>
              <w:instrText xml:space="preserve"> PAGEREF _Toc169704307 \h </w:instrText>
            </w:r>
            <w:r w:rsidR="00A554EE">
              <w:rPr>
                <w:noProof/>
                <w:webHidden/>
              </w:rPr>
            </w:r>
            <w:r w:rsidR="00A554EE">
              <w:rPr>
                <w:noProof/>
                <w:webHidden/>
              </w:rPr>
              <w:fldChar w:fldCharType="separate"/>
            </w:r>
            <w:r w:rsidR="00A554EE">
              <w:rPr>
                <w:noProof/>
                <w:webHidden/>
              </w:rPr>
              <w:t>25</w:t>
            </w:r>
            <w:r w:rsidR="00A554EE">
              <w:rPr>
                <w:noProof/>
                <w:webHidden/>
              </w:rPr>
              <w:fldChar w:fldCharType="end"/>
            </w:r>
          </w:hyperlink>
        </w:p>
        <w:p w14:paraId="4CDF46AB" w14:textId="5BD92FAD" w:rsidR="00A554EE" w:rsidRDefault="00000000">
          <w:pPr>
            <w:pStyle w:val="TDC2"/>
            <w:rPr>
              <w:rFonts w:eastAsiaTheme="minorEastAsia" w:cstheme="minorBidi"/>
              <w:b w:val="0"/>
              <w:bCs w:val="0"/>
              <w:noProof/>
              <w:sz w:val="22"/>
              <w:szCs w:val="22"/>
              <w:lang w:eastAsia="es-CO"/>
            </w:rPr>
          </w:pPr>
          <w:hyperlink w:anchor="_Toc169704308" w:history="1">
            <w:r w:rsidR="00A554EE" w:rsidRPr="00DF172B">
              <w:rPr>
                <w:rStyle w:val="Hipervnculo"/>
                <w:noProof/>
              </w:rPr>
              <w:t>j.</w:t>
            </w:r>
            <w:r w:rsidR="00A554EE">
              <w:rPr>
                <w:rFonts w:eastAsiaTheme="minorEastAsia" w:cstheme="minorBidi"/>
                <w:b w:val="0"/>
                <w:bCs w:val="0"/>
                <w:noProof/>
                <w:sz w:val="22"/>
                <w:szCs w:val="22"/>
                <w:lang w:eastAsia="es-CO"/>
              </w:rPr>
              <w:tab/>
            </w:r>
            <w:r w:rsidR="00A554EE" w:rsidRPr="00DF172B">
              <w:rPr>
                <w:rStyle w:val="Hipervnculo"/>
                <w:noProof/>
              </w:rPr>
              <w:t>Después del evento</w:t>
            </w:r>
            <w:r w:rsidR="00A554EE">
              <w:rPr>
                <w:noProof/>
                <w:webHidden/>
              </w:rPr>
              <w:tab/>
            </w:r>
            <w:r w:rsidR="00A554EE">
              <w:rPr>
                <w:noProof/>
                <w:webHidden/>
              </w:rPr>
              <w:fldChar w:fldCharType="begin"/>
            </w:r>
            <w:r w:rsidR="00A554EE">
              <w:rPr>
                <w:noProof/>
                <w:webHidden/>
              </w:rPr>
              <w:instrText xml:space="preserve"> PAGEREF _Toc169704308 \h </w:instrText>
            </w:r>
            <w:r w:rsidR="00A554EE">
              <w:rPr>
                <w:noProof/>
                <w:webHidden/>
              </w:rPr>
            </w:r>
            <w:r w:rsidR="00A554EE">
              <w:rPr>
                <w:noProof/>
                <w:webHidden/>
              </w:rPr>
              <w:fldChar w:fldCharType="separate"/>
            </w:r>
            <w:r w:rsidR="00A554EE">
              <w:rPr>
                <w:noProof/>
                <w:webHidden/>
              </w:rPr>
              <w:t>26</w:t>
            </w:r>
            <w:r w:rsidR="00A554EE">
              <w:rPr>
                <w:noProof/>
                <w:webHidden/>
              </w:rPr>
              <w:fldChar w:fldCharType="end"/>
            </w:r>
          </w:hyperlink>
        </w:p>
        <w:p w14:paraId="2CA6F141" w14:textId="2F26DB9F"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09" w:history="1">
            <w:r w:rsidR="00A554EE" w:rsidRPr="00DF172B">
              <w:rPr>
                <w:rStyle w:val="Hipervnculo"/>
                <w:noProof/>
              </w:rPr>
              <w:t>26.</w:t>
            </w:r>
            <w:r w:rsidR="00A554EE">
              <w:rPr>
                <w:rFonts w:eastAsiaTheme="minorEastAsia" w:cstheme="minorBidi"/>
                <w:b w:val="0"/>
                <w:bCs w:val="0"/>
                <w:i w:val="0"/>
                <w:iCs w:val="0"/>
                <w:noProof/>
                <w:sz w:val="22"/>
                <w:szCs w:val="22"/>
                <w:lang w:eastAsia="es-CO"/>
              </w:rPr>
              <w:tab/>
            </w:r>
            <w:r w:rsidR="00A554EE" w:rsidRPr="00DF172B">
              <w:rPr>
                <w:rStyle w:val="Hipervnculo"/>
                <w:noProof/>
              </w:rPr>
              <w:t>Tiempo teórico de salida</w:t>
            </w:r>
            <w:r w:rsidR="00A554EE">
              <w:rPr>
                <w:noProof/>
                <w:webHidden/>
              </w:rPr>
              <w:tab/>
            </w:r>
            <w:r w:rsidR="00A554EE">
              <w:rPr>
                <w:noProof/>
                <w:webHidden/>
              </w:rPr>
              <w:fldChar w:fldCharType="begin"/>
            </w:r>
            <w:r w:rsidR="00A554EE">
              <w:rPr>
                <w:noProof/>
                <w:webHidden/>
              </w:rPr>
              <w:instrText xml:space="preserve"> PAGEREF _Toc169704309 \h </w:instrText>
            </w:r>
            <w:r w:rsidR="00A554EE">
              <w:rPr>
                <w:noProof/>
                <w:webHidden/>
              </w:rPr>
            </w:r>
            <w:r w:rsidR="00A554EE">
              <w:rPr>
                <w:noProof/>
                <w:webHidden/>
              </w:rPr>
              <w:fldChar w:fldCharType="separate"/>
            </w:r>
            <w:r w:rsidR="00A554EE">
              <w:rPr>
                <w:noProof/>
                <w:webHidden/>
              </w:rPr>
              <w:t>26</w:t>
            </w:r>
            <w:r w:rsidR="00A554EE">
              <w:rPr>
                <w:noProof/>
                <w:webHidden/>
              </w:rPr>
              <w:fldChar w:fldCharType="end"/>
            </w:r>
          </w:hyperlink>
        </w:p>
        <w:p w14:paraId="1B820A01" w14:textId="21682A15"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0" w:history="1">
            <w:r w:rsidR="00A554EE" w:rsidRPr="00DF172B">
              <w:rPr>
                <w:rStyle w:val="Hipervnculo"/>
                <w:noProof/>
              </w:rPr>
              <w:t>27.</w:t>
            </w:r>
            <w:r w:rsidR="00A554EE">
              <w:rPr>
                <w:rFonts w:eastAsiaTheme="minorEastAsia" w:cstheme="minorBidi"/>
                <w:b w:val="0"/>
                <w:bCs w:val="0"/>
                <w:i w:val="0"/>
                <w:iCs w:val="0"/>
                <w:noProof/>
                <w:sz w:val="22"/>
                <w:szCs w:val="22"/>
                <w:lang w:eastAsia="es-CO"/>
              </w:rPr>
              <w:tab/>
            </w:r>
            <w:r w:rsidR="00A554EE" w:rsidRPr="00DF172B">
              <w:rPr>
                <w:rStyle w:val="Hipervnculo"/>
                <w:noProof/>
              </w:rPr>
              <w:t>PROCEDIMIENTO PARA LA ACTIVACIÓN DE LA ALARMA.</w:t>
            </w:r>
            <w:r w:rsidR="00A554EE">
              <w:rPr>
                <w:noProof/>
                <w:webHidden/>
              </w:rPr>
              <w:tab/>
            </w:r>
            <w:r w:rsidR="00A554EE">
              <w:rPr>
                <w:noProof/>
                <w:webHidden/>
              </w:rPr>
              <w:fldChar w:fldCharType="begin"/>
            </w:r>
            <w:r w:rsidR="00A554EE">
              <w:rPr>
                <w:noProof/>
                <w:webHidden/>
              </w:rPr>
              <w:instrText xml:space="preserve"> PAGEREF _Toc169704310 \h </w:instrText>
            </w:r>
            <w:r w:rsidR="00A554EE">
              <w:rPr>
                <w:noProof/>
                <w:webHidden/>
              </w:rPr>
            </w:r>
            <w:r w:rsidR="00A554EE">
              <w:rPr>
                <w:noProof/>
                <w:webHidden/>
              </w:rPr>
              <w:fldChar w:fldCharType="separate"/>
            </w:r>
            <w:r w:rsidR="00A554EE">
              <w:rPr>
                <w:noProof/>
                <w:webHidden/>
              </w:rPr>
              <w:t>27</w:t>
            </w:r>
            <w:r w:rsidR="00A554EE">
              <w:rPr>
                <w:noProof/>
                <w:webHidden/>
              </w:rPr>
              <w:fldChar w:fldCharType="end"/>
            </w:r>
          </w:hyperlink>
        </w:p>
        <w:p w14:paraId="66C69576" w14:textId="45586E75" w:rsidR="00A554EE" w:rsidRDefault="00000000">
          <w:pPr>
            <w:pStyle w:val="TDC2"/>
            <w:rPr>
              <w:rFonts w:eastAsiaTheme="minorEastAsia" w:cstheme="minorBidi"/>
              <w:b w:val="0"/>
              <w:bCs w:val="0"/>
              <w:noProof/>
              <w:sz w:val="22"/>
              <w:szCs w:val="22"/>
              <w:lang w:eastAsia="es-CO"/>
            </w:rPr>
          </w:pPr>
          <w:hyperlink w:anchor="_Toc169704311" w:history="1">
            <w:r w:rsidR="00A554EE" w:rsidRPr="00DF172B">
              <w:rPr>
                <w:rStyle w:val="Hipervnculo"/>
                <w:noProof/>
              </w:rPr>
              <w:t>a.</w:t>
            </w:r>
            <w:r w:rsidR="00A554EE">
              <w:rPr>
                <w:rFonts w:eastAsiaTheme="minorEastAsia" w:cstheme="minorBidi"/>
                <w:b w:val="0"/>
                <w:bCs w:val="0"/>
                <w:noProof/>
                <w:sz w:val="22"/>
                <w:szCs w:val="22"/>
                <w:lang w:eastAsia="es-CO"/>
              </w:rPr>
              <w:tab/>
            </w:r>
            <w:r w:rsidR="00A554EE" w:rsidRPr="00DF172B">
              <w:rPr>
                <w:rStyle w:val="Hipervnculo"/>
                <w:noProof/>
              </w:rPr>
              <w:t>Criterios de decisión</w:t>
            </w:r>
            <w:r w:rsidR="00A554EE">
              <w:rPr>
                <w:noProof/>
                <w:webHidden/>
              </w:rPr>
              <w:tab/>
            </w:r>
            <w:r w:rsidR="00A554EE">
              <w:rPr>
                <w:noProof/>
                <w:webHidden/>
              </w:rPr>
              <w:fldChar w:fldCharType="begin"/>
            </w:r>
            <w:r w:rsidR="00A554EE">
              <w:rPr>
                <w:noProof/>
                <w:webHidden/>
              </w:rPr>
              <w:instrText xml:space="preserve"> PAGEREF _Toc169704311 \h </w:instrText>
            </w:r>
            <w:r w:rsidR="00A554EE">
              <w:rPr>
                <w:noProof/>
                <w:webHidden/>
              </w:rPr>
            </w:r>
            <w:r w:rsidR="00A554EE">
              <w:rPr>
                <w:noProof/>
                <w:webHidden/>
              </w:rPr>
              <w:fldChar w:fldCharType="separate"/>
            </w:r>
            <w:r w:rsidR="00A554EE">
              <w:rPr>
                <w:noProof/>
                <w:webHidden/>
              </w:rPr>
              <w:t>27</w:t>
            </w:r>
            <w:r w:rsidR="00A554EE">
              <w:rPr>
                <w:noProof/>
                <w:webHidden/>
              </w:rPr>
              <w:fldChar w:fldCharType="end"/>
            </w:r>
          </w:hyperlink>
        </w:p>
        <w:p w14:paraId="6B60CC8C" w14:textId="2E921B0D"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2" w:history="1">
            <w:r w:rsidR="00A554EE" w:rsidRPr="00DF172B">
              <w:rPr>
                <w:rStyle w:val="Hipervnculo"/>
                <w:noProof/>
              </w:rPr>
              <w:t>28.</w:t>
            </w:r>
            <w:r w:rsidR="00A554EE">
              <w:rPr>
                <w:rFonts w:eastAsiaTheme="minorEastAsia" w:cstheme="minorBidi"/>
                <w:b w:val="0"/>
                <w:bCs w:val="0"/>
                <w:i w:val="0"/>
                <w:iCs w:val="0"/>
                <w:noProof/>
                <w:sz w:val="22"/>
                <w:szCs w:val="22"/>
                <w:lang w:eastAsia="es-CO"/>
              </w:rPr>
              <w:tab/>
            </w:r>
            <w:r w:rsidR="00A554EE" w:rsidRPr="00DF172B">
              <w:rPr>
                <w:rStyle w:val="Hipervnculo"/>
                <w:noProof/>
              </w:rPr>
              <w:t>PUNTO DE REUNIÓN FINAL O PUNTO DE ENCUENTRO.</w:t>
            </w:r>
            <w:r w:rsidR="00A554EE">
              <w:rPr>
                <w:noProof/>
                <w:webHidden/>
              </w:rPr>
              <w:tab/>
            </w:r>
            <w:r w:rsidR="00A554EE">
              <w:rPr>
                <w:noProof/>
                <w:webHidden/>
              </w:rPr>
              <w:fldChar w:fldCharType="begin"/>
            </w:r>
            <w:r w:rsidR="00A554EE">
              <w:rPr>
                <w:noProof/>
                <w:webHidden/>
              </w:rPr>
              <w:instrText xml:space="preserve"> PAGEREF _Toc169704312 \h </w:instrText>
            </w:r>
            <w:r w:rsidR="00A554EE">
              <w:rPr>
                <w:noProof/>
                <w:webHidden/>
              </w:rPr>
            </w:r>
            <w:r w:rsidR="00A554EE">
              <w:rPr>
                <w:noProof/>
                <w:webHidden/>
              </w:rPr>
              <w:fldChar w:fldCharType="separate"/>
            </w:r>
            <w:r w:rsidR="00A554EE">
              <w:rPr>
                <w:noProof/>
                <w:webHidden/>
              </w:rPr>
              <w:t>27</w:t>
            </w:r>
            <w:r w:rsidR="00A554EE">
              <w:rPr>
                <w:noProof/>
                <w:webHidden/>
              </w:rPr>
              <w:fldChar w:fldCharType="end"/>
            </w:r>
          </w:hyperlink>
        </w:p>
        <w:p w14:paraId="7B93FA49" w14:textId="08250E29"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3" w:history="1">
            <w:r w:rsidR="00A554EE" w:rsidRPr="00DF172B">
              <w:rPr>
                <w:rStyle w:val="Hipervnculo"/>
                <w:noProof/>
              </w:rPr>
              <w:t>29.</w:t>
            </w:r>
            <w:r w:rsidR="00A554EE">
              <w:rPr>
                <w:rFonts w:eastAsiaTheme="minorEastAsia" w:cstheme="minorBidi"/>
                <w:b w:val="0"/>
                <w:bCs w:val="0"/>
                <w:i w:val="0"/>
                <w:iCs w:val="0"/>
                <w:noProof/>
                <w:sz w:val="22"/>
                <w:szCs w:val="22"/>
                <w:lang w:eastAsia="es-CO"/>
              </w:rPr>
              <w:tab/>
            </w:r>
            <w:r w:rsidR="00A554EE" w:rsidRPr="00DF172B">
              <w:rPr>
                <w:rStyle w:val="Hipervnculo"/>
                <w:noProof/>
              </w:rPr>
              <w:t>PROCEDIMIENTO PARA SIMULACROS</w:t>
            </w:r>
            <w:r w:rsidR="00A554EE">
              <w:rPr>
                <w:noProof/>
                <w:webHidden/>
              </w:rPr>
              <w:tab/>
            </w:r>
            <w:r w:rsidR="00A554EE">
              <w:rPr>
                <w:noProof/>
                <w:webHidden/>
              </w:rPr>
              <w:fldChar w:fldCharType="begin"/>
            </w:r>
            <w:r w:rsidR="00A554EE">
              <w:rPr>
                <w:noProof/>
                <w:webHidden/>
              </w:rPr>
              <w:instrText xml:space="preserve"> PAGEREF _Toc169704313 \h </w:instrText>
            </w:r>
            <w:r w:rsidR="00A554EE">
              <w:rPr>
                <w:noProof/>
                <w:webHidden/>
              </w:rPr>
            </w:r>
            <w:r w:rsidR="00A554EE">
              <w:rPr>
                <w:noProof/>
                <w:webHidden/>
              </w:rPr>
              <w:fldChar w:fldCharType="separate"/>
            </w:r>
            <w:r w:rsidR="00A554EE">
              <w:rPr>
                <w:noProof/>
                <w:webHidden/>
              </w:rPr>
              <w:t>28</w:t>
            </w:r>
            <w:r w:rsidR="00A554EE">
              <w:rPr>
                <w:noProof/>
                <w:webHidden/>
              </w:rPr>
              <w:fldChar w:fldCharType="end"/>
            </w:r>
          </w:hyperlink>
        </w:p>
        <w:p w14:paraId="76F5C438" w14:textId="15DC2C93"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4" w:history="1">
            <w:r w:rsidR="00A554EE" w:rsidRPr="00DF172B">
              <w:rPr>
                <w:rStyle w:val="Hipervnculo"/>
                <w:noProof/>
              </w:rPr>
              <w:t>30.</w:t>
            </w:r>
            <w:r w:rsidR="00A554EE">
              <w:rPr>
                <w:rFonts w:eastAsiaTheme="minorEastAsia" w:cstheme="minorBidi"/>
                <w:b w:val="0"/>
                <w:bCs w:val="0"/>
                <w:i w:val="0"/>
                <w:iCs w:val="0"/>
                <w:noProof/>
                <w:sz w:val="22"/>
                <w:szCs w:val="22"/>
                <w:lang w:eastAsia="es-CO"/>
              </w:rPr>
              <w:tab/>
            </w:r>
            <w:r w:rsidR="00A554EE" w:rsidRPr="00DF172B">
              <w:rPr>
                <w:rStyle w:val="Hipervnculo"/>
                <w:noProof/>
              </w:rPr>
              <w:t>ANÁLISIS DE SUMINISTROS, SERVICIOS Y RECURSOS.</w:t>
            </w:r>
            <w:r w:rsidR="00A554EE">
              <w:rPr>
                <w:noProof/>
                <w:webHidden/>
              </w:rPr>
              <w:tab/>
            </w:r>
            <w:r w:rsidR="00A554EE">
              <w:rPr>
                <w:noProof/>
                <w:webHidden/>
              </w:rPr>
              <w:fldChar w:fldCharType="begin"/>
            </w:r>
            <w:r w:rsidR="00A554EE">
              <w:rPr>
                <w:noProof/>
                <w:webHidden/>
              </w:rPr>
              <w:instrText xml:space="preserve"> PAGEREF _Toc169704314 \h </w:instrText>
            </w:r>
            <w:r w:rsidR="00A554EE">
              <w:rPr>
                <w:noProof/>
                <w:webHidden/>
              </w:rPr>
            </w:r>
            <w:r w:rsidR="00A554EE">
              <w:rPr>
                <w:noProof/>
                <w:webHidden/>
              </w:rPr>
              <w:fldChar w:fldCharType="separate"/>
            </w:r>
            <w:r w:rsidR="00A554EE">
              <w:rPr>
                <w:noProof/>
                <w:webHidden/>
              </w:rPr>
              <w:t>29</w:t>
            </w:r>
            <w:r w:rsidR="00A554EE">
              <w:rPr>
                <w:noProof/>
                <w:webHidden/>
              </w:rPr>
              <w:fldChar w:fldCharType="end"/>
            </w:r>
          </w:hyperlink>
        </w:p>
        <w:p w14:paraId="4D75825E" w14:textId="3D814D80"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5" w:history="1">
            <w:r w:rsidR="00A554EE" w:rsidRPr="00DF172B">
              <w:rPr>
                <w:rStyle w:val="Hipervnculo"/>
                <w:noProof/>
              </w:rPr>
              <w:t>31.</w:t>
            </w:r>
            <w:r w:rsidR="00A554EE">
              <w:rPr>
                <w:rFonts w:eastAsiaTheme="minorEastAsia" w:cstheme="minorBidi"/>
                <w:b w:val="0"/>
                <w:bCs w:val="0"/>
                <w:i w:val="0"/>
                <w:iCs w:val="0"/>
                <w:noProof/>
                <w:sz w:val="22"/>
                <w:szCs w:val="22"/>
                <w:lang w:eastAsia="es-CO"/>
              </w:rPr>
              <w:tab/>
            </w:r>
            <w:r w:rsidR="00A554EE" w:rsidRPr="00DF172B">
              <w:rPr>
                <w:rStyle w:val="Hipervnculo"/>
                <w:noProof/>
              </w:rPr>
              <w:t>Prácticas y simulacros</w:t>
            </w:r>
            <w:r w:rsidR="00A554EE">
              <w:rPr>
                <w:noProof/>
                <w:webHidden/>
              </w:rPr>
              <w:tab/>
            </w:r>
            <w:r w:rsidR="00A554EE">
              <w:rPr>
                <w:noProof/>
                <w:webHidden/>
              </w:rPr>
              <w:fldChar w:fldCharType="begin"/>
            </w:r>
            <w:r w:rsidR="00A554EE">
              <w:rPr>
                <w:noProof/>
                <w:webHidden/>
              </w:rPr>
              <w:instrText xml:space="preserve"> PAGEREF _Toc169704315 \h </w:instrText>
            </w:r>
            <w:r w:rsidR="00A554EE">
              <w:rPr>
                <w:noProof/>
                <w:webHidden/>
              </w:rPr>
            </w:r>
            <w:r w:rsidR="00A554EE">
              <w:rPr>
                <w:noProof/>
                <w:webHidden/>
              </w:rPr>
              <w:fldChar w:fldCharType="separate"/>
            </w:r>
            <w:r w:rsidR="00A554EE">
              <w:rPr>
                <w:noProof/>
                <w:webHidden/>
              </w:rPr>
              <w:t>31</w:t>
            </w:r>
            <w:r w:rsidR="00A554EE">
              <w:rPr>
                <w:noProof/>
                <w:webHidden/>
              </w:rPr>
              <w:fldChar w:fldCharType="end"/>
            </w:r>
          </w:hyperlink>
        </w:p>
        <w:p w14:paraId="30172AE3" w14:textId="3A3937A4"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6" w:history="1">
            <w:r w:rsidR="00A554EE" w:rsidRPr="00DF172B">
              <w:rPr>
                <w:rStyle w:val="Hipervnculo"/>
                <w:noProof/>
              </w:rPr>
              <w:t>32.</w:t>
            </w:r>
            <w:r w:rsidR="00A554EE">
              <w:rPr>
                <w:rFonts w:eastAsiaTheme="minorEastAsia" w:cstheme="minorBidi"/>
                <w:b w:val="0"/>
                <w:bCs w:val="0"/>
                <w:i w:val="0"/>
                <w:iCs w:val="0"/>
                <w:noProof/>
                <w:sz w:val="22"/>
                <w:szCs w:val="22"/>
                <w:lang w:eastAsia="es-CO"/>
              </w:rPr>
              <w:tab/>
            </w:r>
            <w:r w:rsidR="00A554EE" w:rsidRPr="00DF172B">
              <w:rPr>
                <w:rStyle w:val="Hipervnculo"/>
                <w:noProof/>
              </w:rPr>
              <w:t>PLAN DE CAPACITACIÓN DE BRIGADAS</w:t>
            </w:r>
            <w:r w:rsidR="00A554EE">
              <w:rPr>
                <w:noProof/>
                <w:webHidden/>
              </w:rPr>
              <w:tab/>
            </w:r>
            <w:r w:rsidR="00A554EE">
              <w:rPr>
                <w:noProof/>
                <w:webHidden/>
              </w:rPr>
              <w:fldChar w:fldCharType="begin"/>
            </w:r>
            <w:r w:rsidR="00A554EE">
              <w:rPr>
                <w:noProof/>
                <w:webHidden/>
              </w:rPr>
              <w:instrText xml:space="preserve"> PAGEREF _Toc169704316 \h </w:instrText>
            </w:r>
            <w:r w:rsidR="00A554EE">
              <w:rPr>
                <w:noProof/>
                <w:webHidden/>
              </w:rPr>
            </w:r>
            <w:r w:rsidR="00A554EE">
              <w:rPr>
                <w:noProof/>
                <w:webHidden/>
              </w:rPr>
              <w:fldChar w:fldCharType="separate"/>
            </w:r>
            <w:r w:rsidR="00A554EE">
              <w:rPr>
                <w:noProof/>
                <w:webHidden/>
              </w:rPr>
              <w:t>31</w:t>
            </w:r>
            <w:r w:rsidR="00A554EE">
              <w:rPr>
                <w:noProof/>
                <w:webHidden/>
              </w:rPr>
              <w:fldChar w:fldCharType="end"/>
            </w:r>
          </w:hyperlink>
        </w:p>
        <w:p w14:paraId="03D51F09" w14:textId="3C282F85"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7" w:history="1">
            <w:r w:rsidR="00A554EE" w:rsidRPr="00DF172B">
              <w:rPr>
                <w:rStyle w:val="Hipervnculo"/>
                <w:noProof/>
              </w:rPr>
              <w:t>33.</w:t>
            </w:r>
            <w:r w:rsidR="00A554EE">
              <w:rPr>
                <w:rFonts w:eastAsiaTheme="minorEastAsia" w:cstheme="minorBidi"/>
                <w:b w:val="0"/>
                <w:bCs w:val="0"/>
                <w:i w:val="0"/>
                <w:iCs w:val="0"/>
                <w:noProof/>
                <w:sz w:val="22"/>
                <w:szCs w:val="22"/>
                <w:lang w:eastAsia="es-CO"/>
              </w:rPr>
              <w:tab/>
            </w:r>
            <w:r w:rsidR="00A554EE" w:rsidRPr="00DF172B">
              <w:rPr>
                <w:rStyle w:val="Hipervnculo"/>
                <w:noProof/>
              </w:rPr>
              <w:t>EVACUACIÓN MÉDICA (MEDEVAC)</w:t>
            </w:r>
            <w:r w:rsidR="00A554EE">
              <w:rPr>
                <w:noProof/>
                <w:webHidden/>
              </w:rPr>
              <w:tab/>
            </w:r>
            <w:r w:rsidR="00A554EE">
              <w:rPr>
                <w:noProof/>
                <w:webHidden/>
              </w:rPr>
              <w:fldChar w:fldCharType="begin"/>
            </w:r>
            <w:r w:rsidR="00A554EE">
              <w:rPr>
                <w:noProof/>
                <w:webHidden/>
              </w:rPr>
              <w:instrText xml:space="preserve"> PAGEREF _Toc169704317 \h </w:instrText>
            </w:r>
            <w:r w:rsidR="00A554EE">
              <w:rPr>
                <w:noProof/>
                <w:webHidden/>
              </w:rPr>
            </w:r>
            <w:r w:rsidR="00A554EE">
              <w:rPr>
                <w:noProof/>
                <w:webHidden/>
              </w:rPr>
              <w:fldChar w:fldCharType="separate"/>
            </w:r>
            <w:r w:rsidR="00A554EE">
              <w:rPr>
                <w:noProof/>
                <w:webHidden/>
              </w:rPr>
              <w:t>32</w:t>
            </w:r>
            <w:r w:rsidR="00A554EE">
              <w:rPr>
                <w:noProof/>
                <w:webHidden/>
              </w:rPr>
              <w:fldChar w:fldCharType="end"/>
            </w:r>
          </w:hyperlink>
        </w:p>
        <w:p w14:paraId="22144435" w14:textId="661E8BA2"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8" w:history="1">
            <w:r w:rsidR="00A554EE" w:rsidRPr="00DF172B">
              <w:rPr>
                <w:rStyle w:val="Hipervnculo"/>
                <w:noProof/>
              </w:rPr>
              <w:t>34.</w:t>
            </w:r>
            <w:r w:rsidR="00A554EE">
              <w:rPr>
                <w:rFonts w:eastAsiaTheme="minorEastAsia" w:cstheme="minorBidi"/>
                <w:b w:val="0"/>
                <w:bCs w:val="0"/>
                <w:i w:val="0"/>
                <w:iCs w:val="0"/>
                <w:noProof/>
                <w:sz w:val="22"/>
                <w:szCs w:val="22"/>
                <w:lang w:eastAsia="es-CO"/>
              </w:rPr>
              <w:tab/>
            </w:r>
            <w:r w:rsidR="00A554EE" w:rsidRPr="00DF172B">
              <w:rPr>
                <w:rStyle w:val="Hipervnculo"/>
                <w:noProof/>
              </w:rPr>
              <w:t>PLAN DE INFORMACION PÚBLICA.</w:t>
            </w:r>
            <w:r w:rsidR="00A554EE">
              <w:rPr>
                <w:noProof/>
                <w:webHidden/>
              </w:rPr>
              <w:tab/>
            </w:r>
            <w:r w:rsidR="00A554EE">
              <w:rPr>
                <w:noProof/>
                <w:webHidden/>
              </w:rPr>
              <w:fldChar w:fldCharType="begin"/>
            </w:r>
            <w:r w:rsidR="00A554EE">
              <w:rPr>
                <w:noProof/>
                <w:webHidden/>
              </w:rPr>
              <w:instrText xml:space="preserve"> PAGEREF _Toc169704318 \h </w:instrText>
            </w:r>
            <w:r w:rsidR="00A554EE">
              <w:rPr>
                <w:noProof/>
                <w:webHidden/>
              </w:rPr>
            </w:r>
            <w:r w:rsidR="00A554EE">
              <w:rPr>
                <w:noProof/>
                <w:webHidden/>
              </w:rPr>
              <w:fldChar w:fldCharType="separate"/>
            </w:r>
            <w:r w:rsidR="00A554EE">
              <w:rPr>
                <w:noProof/>
                <w:webHidden/>
              </w:rPr>
              <w:t>36</w:t>
            </w:r>
            <w:r w:rsidR="00A554EE">
              <w:rPr>
                <w:noProof/>
                <w:webHidden/>
              </w:rPr>
              <w:fldChar w:fldCharType="end"/>
            </w:r>
          </w:hyperlink>
        </w:p>
        <w:p w14:paraId="7E8977F9" w14:textId="04F7A1EA"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19" w:history="1">
            <w:r w:rsidR="00A554EE" w:rsidRPr="00DF172B">
              <w:rPr>
                <w:rStyle w:val="Hipervnculo"/>
                <w:noProof/>
              </w:rPr>
              <w:t>35.</w:t>
            </w:r>
            <w:r w:rsidR="00A554EE">
              <w:rPr>
                <w:rFonts w:eastAsiaTheme="minorEastAsia" w:cstheme="minorBidi"/>
                <w:b w:val="0"/>
                <w:bCs w:val="0"/>
                <w:i w:val="0"/>
                <w:iCs w:val="0"/>
                <w:noProof/>
                <w:sz w:val="22"/>
                <w:szCs w:val="22"/>
                <w:lang w:eastAsia="es-CO"/>
              </w:rPr>
              <w:tab/>
            </w:r>
            <w:r w:rsidR="00A554EE" w:rsidRPr="00DF172B">
              <w:rPr>
                <w:rStyle w:val="Hipervnculo"/>
                <w:noProof/>
              </w:rPr>
              <w:t>PLAN DE AYUDA MUTUA.</w:t>
            </w:r>
            <w:r w:rsidR="00A554EE">
              <w:rPr>
                <w:noProof/>
                <w:webHidden/>
              </w:rPr>
              <w:tab/>
            </w:r>
            <w:r w:rsidR="00A554EE">
              <w:rPr>
                <w:noProof/>
                <w:webHidden/>
              </w:rPr>
              <w:fldChar w:fldCharType="begin"/>
            </w:r>
            <w:r w:rsidR="00A554EE">
              <w:rPr>
                <w:noProof/>
                <w:webHidden/>
              </w:rPr>
              <w:instrText xml:space="preserve"> PAGEREF _Toc169704319 \h </w:instrText>
            </w:r>
            <w:r w:rsidR="00A554EE">
              <w:rPr>
                <w:noProof/>
                <w:webHidden/>
              </w:rPr>
            </w:r>
            <w:r w:rsidR="00A554EE">
              <w:rPr>
                <w:noProof/>
                <w:webHidden/>
              </w:rPr>
              <w:fldChar w:fldCharType="separate"/>
            </w:r>
            <w:r w:rsidR="00A554EE">
              <w:rPr>
                <w:noProof/>
                <w:webHidden/>
              </w:rPr>
              <w:t>36</w:t>
            </w:r>
            <w:r w:rsidR="00A554EE">
              <w:rPr>
                <w:noProof/>
                <w:webHidden/>
              </w:rPr>
              <w:fldChar w:fldCharType="end"/>
            </w:r>
          </w:hyperlink>
        </w:p>
        <w:p w14:paraId="7ACC79AC" w14:textId="20AA9147"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20" w:history="1">
            <w:r w:rsidR="00A554EE" w:rsidRPr="00DF172B">
              <w:rPr>
                <w:rStyle w:val="Hipervnculo"/>
                <w:noProof/>
              </w:rPr>
              <w:t>36.</w:t>
            </w:r>
            <w:r w:rsidR="00A554EE">
              <w:rPr>
                <w:rFonts w:eastAsiaTheme="minorEastAsia" w:cstheme="minorBidi"/>
                <w:b w:val="0"/>
                <w:bCs w:val="0"/>
                <w:i w:val="0"/>
                <w:iCs w:val="0"/>
                <w:noProof/>
                <w:sz w:val="22"/>
                <w:szCs w:val="22"/>
                <w:lang w:eastAsia="es-CO"/>
              </w:rPr>
              <w:tab/>
            </w:r>
            <w:r w:rsidR="00A554EE" w:rsidRPr="00DF172B">
              <w:rPr>
                <w:rStyle w:val="Hipervnculo"/>
                <w:noProof/>
              </w:rPr>
              <w:t>Resultados</w:t>
            </w:r>
            <w:r w:rsidR="00A554EE">
              <w:rPr>
                <w:noProof/>
                <w:webHidden/>
              </w:rPr>
              <w:tab/>
            </w:r>
            <w:r w:rsidR="00A554EE">
              <w:rPr>
                <w:noProof/>
                <w:webHidden/>
              </w:rPr>
              <w:fldChar w:fldCharType="begin"/>
            </w:r>
            <w:r w:rsidR="00A554EE">
              <w:rPr>
                <w:noProof/>
                <w:webHidden/>
              </w:rPr>
              <w:instrText xml:space="preserve"> PAGEREF _Toc169704320 \h </w:instrText>
            </w:r>
            <w:r w:rsidR="00A554EE">
              <w:rPr>
                <w:noProof/>
                <w:webHidden/>
              </w:rPr>
            </w:r>
            <w:r w:rsidR="00A554EE">
              <w:rPr>
                <w:noProof/>
                <w:webHidden/>
              </w:rPr>
              <w:fldChar w:fldCharType="separate"/>
            </w:r>
            <w:r w:rsidR="00A554EE">
              <w:rPr>
                <w:noProof/>
                <w:webHidden/>
              </w:rPr>
              <w:t>37</w:t>
            </w:r>
            <w:r w:rsidR="00A554EE">
              <w:rPr>
                <w:noProof/>
                <w:webHidden/>
              </w:rPr>
              <w:fldChar w:fldCharType="end"/>
            </w:r>
          </w:hyperlink>
        </w:p>
        <w:p w14:paraId="1164C32F" w14:textId="3975F837"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21" w:history="1">
            <w:r w:rsidR="00A554EE" w:rsidRPr="00DF172B">
              <w:rPr>
                <w:rStyle w:val="Hipervnculo"/>
                <w:noProof/>
              </w:rPr>
              <w:t>37.</w:t>
            </w:r>
            <w:r w:rsidR="00A554EE">
              <w:rPr>
                <w:rFonts w:eastAsiaTheme="minorEastAsia" w:cstheme="minorBidi"/>
                <w:b w:val="0"/>
                <w:bCs w:val="0"/>
                <w:i w:val="0"/>
                <w:iCs w:val="0"/>
                <w:noProof/>
                <w:sz w:val="22"/>
                <w:szCs w:val="22"/>
                <w:lang w:eastAsia="es-CO"/>
              </w:rPr>
              <w:tab/>
            </w:r>
            <w:r w:rsidR="00A554EE" w:rsidRPr="00DF172B">
              <w:rPr>
                <w:rStyle w:val="Hipervnculo"/>
                <w:noProof/>
              </w:rPr>
              <w:t>Conclusiones</w:t>
            </w:r>
            <w:r w:rsidR="00A554EE">
              <w:rPr>
                <w:noProof/>
                <w:webHidden/>
              </w:rPr>
              <w:tab/>
            </w:r>
            <w:r w:rsidR="00A554EE">
              <w:rPr>
                <w:noProof/>
                <w:webHidden/>
              </w:rPr>
              <w:fldChar w:fldCharType="begin"/>
            </w:r>
            <w:r w:rsidR="00A554EE">
              <w:rPr>
                <w:noProof/>
                <w:webHidden/>
              </w:rPr>
              <w:instrText xml:space="preserve"> PAGEREF _Toc169704321 \h </w:instrText>
            </w:r>
            <w:r w:rsidR="00A554EE">
              <w:rPr>
                <w:noProof/>
                <w:webHidden/>
              </w:rPr>
            </w:r>
            <w:r w:rsidR="00A554EE">
              <w:rPr>
                <w:noProof/>
                <w:webHidden/>
              </w:rPr>
              <w:fldChar w:fldCharType="separate"/>
            </w:r>
            <w:r w:rsidR="00A554EE">
              <w:rPr>
                <w:noProof/>
                <w:webHidden/>
              </w:rPr>
              <w:t>37</w:t>
            </w:r>
            <w:r w:rsidR="00A554EE">
              <w:rPr>
                <w:noProof/>
                <w:webHidden/>
              </w:rPr>
              <w:fldChar w:fldCharType="end"/>
            </w:r>
          </w:hyperlink>
        </w:p>
        <w:p w14:paraId="61A093C0" w14:textId="2A96AE2D"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22" w:history="1">
            <w:r w:rsidR="00A554EE" w:rsidRPr="00DF172B">
              <w:rPr>
                <w:rStyle w:val="Hipervnculo"/>
                <w:noProof/>
              </w:rPr>
              <w:t>38.</w:t>
            </w:r>
            <w:r w:rsidR="00A554EE">
              <w:rPr>
                <w:rFonts w:eastAsiaTheme="minorEastAsia" w:cstheme="minorBidi"/>
                <w:b w:val="0"/>
                <w:bCs w:val="0"/>
                <w:i w:val="0"/>
                <w:iCs w:val="0"/>
                <w:noProof/>
                <w:sz w:val="22"/>
                <w:szCs w:val="22"/>
                <w:lang w:eastAsia="es-CO"/>
              </w:rPr>
              <w:tab/>
            </w:r>
            <w:r w:rsidR="00A554EE" w:rsidRPr="00DF172B">
              <w:rPr>
                <w:rStyle w:val="Hipervnculo"/>
                <w:noProof/>
              </w:rPr>
              <w:t>Hallazgos/Recomendaciones</w:t>
            </w:r>
            <w:r w:rsidR="00A554EE">
              <w:rPr>
                <w:noProof/>
                <w:webHidden/>
              </w:rPr>
              <w:tab/>
            </w:r>
            <w:r w:rsidR="00A554EE">
              <w:rPr>
                <w:noProof/>
                <w:webHidden/>
              </w:rPr>
              <w:fldChar w:fldCharType="begin"/>
            </w:r>
            <w:r w:rsidR="00A554EE">
              <w:rPr>
                <w:noProof/>
                <w:webHidden/>
              </w:rPr>
              <w:instrText xml:space="preserve"> PAGEREF _Toc169704322 \h </w:instrText>
            </w:r>
            <w:r w:rsidR="00A554EE">
              <w:rPr>
                <w:noProof/>
                <w:webHidden/>
              </w:rPr>
            </w:r>
            <w:r w:rsidR="00A554EE">
              <w:rPr>
                <w:noProof/>
                <w:webHidden/>
              </w:rPr>
              <w:fldChar w:fldCharType="separate"/>
            </w:r>
            <w:r w:rsidR="00A554EE">
              <w:rPr>
                <w:noProof/>
                <w:webHidden/>
              </w:rPr>
              <w:t>37</w:t>
            </w:r>
            <w:r w:rsidR="00A554EE">
              <w:rPr>
                <w:noProof/>
                <w:webHidden/>
              </w:rPr>
              <w:fldChar w:fldCharType="end"/>
            </w:r>
          </w:hyperlink>
        </w:p>
        <w:p w14:paraId="685116FF" w14:textId="40AFFF11"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23" w:history="1">
            <w:r w:rsidR="00A554EE" w:rsidRPr="00DF172B">
              <w:rPr>
                <w:rStyle w:val="Hipervnculo"/>
                <w:noProof/>
              </w:rPr>
              <w:t>39.</w:t>
            </w:r>
            <w:r w:rsidR="00A554EE">
              <w:rPr>
                <w:rFonts w:eastAsiaTheme="minorEastAsia" w:cstheme="minorBidi"/>
                <w:b w:val="0"/>
                <w:bCs w:val="0"/>
                <w:i w:val="0"/>
                <w:iCs w:val="0"/>
                <w:noProof/>
                <w:sz w:val="22"/>
                <w:szCs w:val="22"/>
                <w:lang w:eastAsia="es-CO"/>
              </w:rPr>
              <w:tab/>
            </w:r>
            <w:r w:rsidR="00A554EE" w:rsidRPr="00DF172B">
              <w:rPr>
                <w:rStyle w:val="Hipervnculo"/>
                <w:noProof/>
              </w:rPr>
              <w:t>Anexo formato de analisis de amenazas y vulnerabilidades remitido por ARL POSITIVA.</w:t>
            </w:r>
            <w:r w:rsidR="00A554EE">
              <w:rPr>
                <w:noProof/>
                <w:webHidden/>
              </w:rPr>
              <w:tab/>
            </w:r>
            <w:r w:rsidR="00A554EE">
              <w:rPr>
                <w:noProof/>
                <w:webHidden/>
              </w:rPr>
              <w:fldChar w:fldCharType="begin"/>
            </w:r>
            <w:r w:rsidR="00A554EE">
              <w:rPr>
                <w:noProof/>
                <w:webHidden/>
              </w:rPr>
              <w:instrText xml:space="preserve"> PAGEREF _Toc169704323 \h </w:instrText>
            </w:r>
            <w:r w:rsidR="00A554EE">
              <w:rPr>
                <w:noProof/>
                <w:webHidden/>
              </w:rPr>
            </w:r>
            <w:r w:rsidR="00A554EE">
              <w:rPr>
                <w:noProof/>
                <w:webHidden/>
              </w:rPr>
              <w:fldChar w:fldCharType="separate"/>
            </w:r>
            <w:r w:rsidR="00A554EE">
              <w:rPr>
                <w:noProof/>
                <w:webHidden/>
              </w:rPr>
              <w:t>38</w:t>
            </w:r>
            <w:r w:rsidR="00A554EE">
              <w:rPr>
                <w:noProof/>
                <w:webHidden/>
              </w:rPr>
              <w:fldChar w:fldCharType="end"/>
            </w:r>
          </w:hyperlink>
        </w:p>
        <w:p w14:paraId="09EC2435" w14:textId="523F6361" w:rsidR="00A554EE" w:rsidRDefault="00000000">
          <w:pPr>
            <w:pStyle w:val="TDC1"/>
            <w:tabs>
              <w:tab w:val="left" w:pos="925"/>
              <w:tab w:val="right" w:leader="dot" w:pos="9062"/>
            </w:tabs>
            <w:rPr>
              <w:rFonts w:eastAsiaTheme="minorEastAsia" w:cstheme="minorBidi"/>
              <w:b w:val="0"/>
              <w:bCs w:val="0"/>
              <w:i w:val="0"/>
              <w:iCs w:val="0"/>
              <w:noProof/>
              <w:sz w:val="22"/>
              <w:szCs w:val="22"/>
              <w:lang w:eastAsia="es-CO"/>
            </w:rPr>
          </w:pPr>
          <w:hyperlink w:anchor="_Toc169704324" w:history="1">
            <w:r w:rsidR="00A554EE" w:rsidRPr="00DF172B">
              <w:rPr>
                <w:rStyle w:val="Hipervnculo"/>
                <w:noProof/>
              </w:rPr>
              <w:t>40.</w:t>
            </w:r>
            <w:r w:rsidR="00A554EE">
              <w:rPr>
                <w:rFonts w:eastAsiaTheme="minorEastAsia" w:cstheme="minorBidi"/>
                <w:b w:val="0"/>
                <w:bCs w:val="0"/>
                <w:i w:val="0"/>
                <w:iCs w:val="0"/>
                <w:noProof/>
                <w:sz w:val="22"/>
                <w:szCs w:val="22"/>
                <w:lang w:eastAsia="es-CO"/>
              </w:rPr>
              <w:tab/>
            </w:r>
            <w:r w:rsidR="00A554EE" w:rsidRPr="00DF172B">
              <w:rPr>
                <w:rStyle w:val="Hipervnculo"/>
                <w:noProof/>
              </w:rPr>
              <w:t>Bibliografía</w:t>
            </w:r>
            <w:r w:rsidR="00A554EE">
              <w:rPr>
                <w:noProof/>
                <w:webHidden/>
              </w:rPr>
              <w:tab/>
            </w:r>
            <w:r w:rsidR="00A554EE">
              <w:rPr>
                <w:noProof/>
                <w:webHidden/>
              </w:rPr>
              <w:fldChar w:fldCharType="begin"/>
            </w:r>
            <w:r w:rsidR="00A554EE">
              <w:rPr>
                <w:noProof/>
                <w:webHidden/>
              </w:rPr>
              <w:instrText xml:space="preserve"> PAGEREF _Toc169704324 \h </w:instrText>
            </w:r>
            <w:r w:rsidR="00A554EE">
              <w:rPr>
                <w:noProof/>
                <w:webHidden/>
              </w:rPr>
            </w:r>
            <w:r w:rsidR="00A554EE">
              <w:rPr>
                <w:noProof/>
                <w:webHidden/>
              </w:rPr>
              <w:fldChar w:fldCharType="separate"/>
            </w:r>
            <w:r w:rsidR="00A554EE">
              <w:rPr>
                <w:noProof/>
                <w:webHidden/>
              </w:rPr>
              <w:t>39</w:t>
            </w:r>
            <w:r w:rsidR="00A554EE">
              <w:rPr>
                <w:noProof/>
                <w:webHidden/>
              </w:rPr>
              <w:fldChar w:fldCharType="end"/>
            </w:r>
          </w:hyperlink>
        </w:p>
        <w:p w14:paraId="5A23C5C1" w14:textId="4335CA7D" w:rsidR="00275D83" w:rsidRPr="007169CB" w:rsidRDefault="00275D83">
          <w:pPr>
            <w:rPr>
              <w:rFonts w:ascii="Verdana" w:hAnsi="Verdana"/>
              <w:sz w:val="22"/>
              <w:szCs w:val="22"/>
            </w:rPr>
          </w:pPr>
          <w:r w:rsidRPr="007169CB">
            <w:rPr>
              <w:rFonts w:ascii="Verdana" w:hAnsi="Verdana"/>
              <w:b/>
              <w:bCs/>
              <w:sz w:val="22"/>
              <w:szCs w:val="22"/>
              <w:lang w:val="es-ES"/>
            </w:rPr>
            <w:fldChar w:fldCharType="end"/>
          </w:r>
        </w:p>
      </w:sdtContent>
    </w:sdt>
    <w:p w14:paraId="7FF4F31C" w14:textId="77777777" w:rsidR="00275D83" w:rsidRPr="007169CB" w:rsidRDefault="00275D83" w:rsidP="00755441">
      <w:pPr>
        <w:jc w:val="center"/>
        <w:rPr>
          <w:rFonts w:ascii="Verdana" w:eastAsia="Calibri" w:hAnsi="Verdana"/>
          <w:sz w:val="22"/>
          <w:szCs w:val="22"/>
        </w:rPr>
      </w:pPr>
    </w:p>
    <w:p w14:paraId="744015AA" w14:textId="53118D1E" w:rsidR="00275D83" w:rsidRPr="007169CB" w:rsidRDefault="00275D83" w:rsidP="00755441">
      <w:pPr>
        <w:jc w:val="center"/>
        <w:rPr>
          <w:rFonts w:ascii="Verdana" w:eastAsia="Calibri" w:hAnsi="Verdana"/>
          <w:sz w:val="22"/>
          <w:szCs w:val="22"/>
        </w:rPr>
      </w:pPr>
    </w:p>
    <w:p w14:paraId="635F957B" w14:textId="7A72B704" w:rsidR="00275D83" w:rsidRPr="007169CB" w:rsidRDefault="00275D83" w:rsidP="00755441">
      <w:pPr>
        <w:jc w:val="center"/>
        <w:rPr>
          <w:rFonts w:ascii="Verdana" w:eastAsia="Calibri" w:hAnsi="Verdana"/>
          <w:sz w:val="22"/>
          <w:szCs w:val="22"/>
        </w:rPr>
      </w:pPr>
    </w:p>
    <w:p w14:paraId="1DE41422" w14:textId="42620861" w:rsidR="00275D83" w:rsidRPr="007169CB" w:rsidRDefault="00275D83" w:rsidP="00755441">
      <w:pPr>
        <w:jc w:val="center"/>
        <w:rPr>
          <w:rFonts w:ascii="Verdana" w:eastAsia="Calibri" w:hAnsi="Verdana"/>
          <w:sz w:val="22"/>
          <w:szCs w:val="22"/>
        </w:rPr>
      </w:pPr>
    </w:p>
    <w:p w14:paraId="45E85A5D" w14:textId="5EA2117E" w:rsidR="00C340C5" w:rsidRPr="007169CB" w:rsidRDefault="00C340C5" w:rsidP="00755441">
      <w:pPr>
        <w:jc w:val="center"/>
        <w:rPr>
          <w:rFonts w:ascii="Verdana" w:eastAsia="Calibri" w:hAnsi="Verdana"/>
          <w:sz w:val="22"/>
          <w:szCs w:val="22"/>
        </w:rPr>
      </w:pPr>
    </w:p>
    <w:p w14:paraId="0A85FF2B" w14:textId="140B5BC4" w:rsidR="00C340C5" w:rsidRPr="007169CB" w:rsidRDefault="00C340C5" w:rsidP="00755441">
      <w:pPr>
        <w:jc w:val="center"/>
        <w:rPr>
          <w:rFonts w:ascii="Verdana" w:eastAsia="Calibri" w:hAnsi="Verdana"/>
          <w:sz w:val="22"/>
          <w:szCs w:val="22"/>
        </w:rPr>
      </w:pPr>
    </w:p>
    <w:p w14:paraId="12CC3803" w14:textId="2050AD82" w:rsidR="00C340C5" w:rsidRPr="007169CB" w:rsidRDefault="00C340C5" w:rsidP="00755441">
      <w:pPr>
        <w:jc w:val="center"/>
        <w:rPr>
          <w:rFonts w:ascii="Verdana" w:eastAsia="Calibri" w:hAnsi="Verdana"/>
          <w:sz w:val="22"/>
          <w:szCs w:val="22"/>
        </w:rPr>
      </w:pPr>
    </w:p>
    <w:p w14:paraId="521D1A6F" w14:textId="5187F7A1" w:rsidR="00C340C5" w:rsidRPr="007169CB" w:rsidRDefault="00C340C5" w:rsidP="00755441">
      <w:pPr>
        <w:jc w:val="center"/>
        <w:rPr>
          <w:rFonts w:ascii="Verdana" w:eastAsia="Calibri" w:hAnsi="Verdana"/>
          <w:sz w:val="22"/>
          <w:szCs w:val="22"/>
        </w:rPr>
      </w:pPr>
    </w:p>
    <w:p w14:paraId="6833C908" w14:textId="30635009" w:rsidR="00C340C5" w:rsidRPr="007169CB" w:rsidRDefault="00C340C5" w:rsidP="00755441">
      <w:pPr>
        <w:jc w:val="center"/>
        <w:rPr>
          <w:rFonts w:ascii="Verdana" w:eastAsia="Calibri" w:hAnsi="Verdana"/>
          <w:sz w:val="22"/>
          <w:szCs w:val="22"/>
        </w:rPr>
      </w:pPr>
    </w:p>
    <w:p w14:paraId="6D023458" w14:textId="647F4288" w:rsidR="00C340C5" w:rsidRPr="007169CB" w:rsidRDefault="00C340C5" w:rsidP="00755441">
      <w:pPr>
        <w:jc w:val="center"/>
        <w:rPr>
          <w:rFonts w:ascii="Verdana" w:eastAsia="Calibri" w:hAnsi="Verdana"/>
          <w:sz w:val="22"/>
          <w:szCs w:val="22"/>
        </w:rPr>
      </w:pPr>
    </w:p>
    <w:p w14:paraId="01284E6D" w14:textId="5B4A6EEB" w:rsidR="00C340C5" w:rsidRPr="007169CB" w:rsidRDefault="00C340C5" w:rsidP="00755441">
      <w:pPr>
        <w:jc w:val="center"/>
        <w:rPr>
          <w:rFonts w:ascii="Verdana" w:eastAsia="Calibri" w:hAnsi="Verdana"/>
          <w:sz w:val="22"/>
          <w:szCs w:val="22"/>
        </w:rPr>
      </w:pPr>
    </w:p>
    <w:p w14:paraId="518E0137" w14:textId="1DDD2029" w:rsidR="00C340C5" w:rsidRPr="007169CB" w:rsidRDefault="00C340C5" w:rsidP="00755441">
      <w:pPr>
        <w:jc w:val="center"/>
        <w:rPr>
          <w:rFonts w:ascii="Verdana" w:eastAsia="Calibri" w:hAnsi="Verdana"/>
          <w:sz w:val="22"/>
          <w:szCs w:val="22"/>
        </w:rPr>
      </w:pPr>
    </w:p>
    <w:p w14:paraId="47277AD8" w14:textId="162138E8" w:rsidR="00C340C5" w:rsidRPr="007169CB" w:rsidRDefault="00C340C5" w:rsidP="00755441">
      <w:pPr>
        <w:jc w:val="center"/>
        <w:rPr>
          <w:rFonts w:ascii="Verdana" w:eastAsia="Calibri" w:hAnsi="Verdana"/>
          <w:sz w:val="22"/>
          <w:szCs w:val="22"/>
        </w:rPr>
      </w:pPr>
    </w:p>
    <w:p w14:paraId="1390D6A7" w14:textId="61280D32" w:rsidR="00C340C5" w:rsidRPr="007169CB" w:rsidRDefault="00C340C5" w:rsidP="00755441">
      <w:pPr>
        <w:jc w:val="center"/>
        <w:rPr>
          <w:rFonts w:ascii="Verdana" w:eastAsia="Calibri" w:hAnsi="Verdana"/>
          <w:sz w:val="22"/>
          <w:szCs w:val="22"/>
        </w:rPr>
      </w:pPr>
    </w:p>
    <w:p w14:paraId="588F1B0B" w14:textId="77B2B302" w:rsidR="00C340C5" w:rsidRPr="007169CB" w:rsidRDefault="00C340C5" w:rsidP="00755441">
      <w:pPr>
        <w:jc w:val="center"/>
        <w:rPr>
          <w:rFonts w:ascii="Verdana" w:eastAsia="Calibri" w:hAnsi="Verdana"/>
          <w:sz w:val="22"/>
          <w:szCs w:val="22"/>
        </w:rPr>
      </w:pPr>
    </w:p>
    <w:p w14:paraId="1D8A4000" w14:textId="19333BA6" w:rsidR="00C340C5" w:rsidRPr="007169CB" w:rsidRDefault="00C340C5" w:rsidP="00755441">
      <w:pPr>
        <w:jc w:val="center"/>
        <w:rPr>
          <w:rFonts w:ascii="Verdana" w:eastAsia="Calibri" w:hAnsi="Verdana"/>
          <w:sz w:val="22"/>
          <w:szCs w:val="22"/>
        </w:rPr>
      </w:pPr>
    </w:p>
    <w:p w14:paraId="5D83FF7B" w14:textId="08FF1F08" w:rsidR="00C340C5" w:rsidRPr="007169CB" w:rsidRDefault="00C340C5" w:rsidP="00755441">
      <w:pPr>
        <w:jc w:val="center"/>
        <w:rPr>
          <w:rFonts w:ascii="Verdana" w:eastAsia="Calibri" w:hAnsi="Verdana"/>
          <w:sz w:val="22"/>
          <w:szCs w:val="22"/>
        </w:rPr>
      </w:pPr>
    </w:p>
    <w:p w14:paraId="3E562FAD" w14:textId="7C431A5C" w:rsidR="00C340C5" w:rsidRPr="007169CB" w:rsidRDefault="00C340C5" w:rsidP="00755441">
      <w:pPr>
        <w:jc w:val="center"/>
        <w:rPr>
          <w:rFonts w:ascii="Verdana" w:eastAsia="Calibri" w:hAnsi="Verdana"/>
          <w:sz w:val="22"/>
          <w:szCs w:val="22"/>
        </w:rPr>
      </w:pPr>
    </w:p>
    <w:p w14:paraId="35574032" w14:textId="0FB7A9D1" w:rsidR="00C340C5" w:rsidRPr="007169CB" w:rsidRDefault="00C340C5" w:rsidP="00755441">
      <w:pPr>
        <w:jc w:val="center"/>
        <w:rPr>
          <w:rFonts w:ascii="Verdana" w:eastAsia="Calibri" w:hAnsi="Verdana"/>
          <w:sz w:val="22"/>
          <w:szCs w:val="22"/>
        </w:rPr>
      </w:pPr>
    </w:p>
    <w:p w14:paraId="10146B05" w14:textId="77777777" w:rsidR="00C340C5" w:rsidRPr="007169CB" w:rsidRDefault="00C340C5" w:rsidP="00755441">
      <w:pPr>
        <w:jc w:val="center"/>
        <w:rPr>
          <w:rFonts w:ascii="Verdana" w:eastAsia="Calibri" w:hAnsi="Verdana"/>
          <w:sz w:val="22"/>
          <w:szCs w:val="22"/>
        </w:rPr>
      </w:pPr>
    </w:p>
    <w:p w14:paraId="037A954E" w14:textId="77777777" w:rsidR="007169CB" w:rsidRPr="007169CB" w:rsidRDefault="007169CB" w:rsidP="00950766">
      <w:pPr>
        <w:pStyle w:val="Ttulo1"/>
      </w:pPr>
      <w:bookmarkStart w:id="0" w:name="_Toc85617298"/>
      <w:bookmarkStart w:id="1" w:name="_Toc164071166"/>
      <w:bookmarkStart w:id="2" w:name="_Toc169704268"/>
      <w:r w:rsidRPr="007169CB">
        <w:t>JUSTIFICACIÓN</w:t>
      </w:r>
      <w:bookmarkEnd w:id="0"/>
      <w:bookmarkEnd w:id="1"/>
      <w:bookmarkEnd w:id="2"/>
    </w:p>
    <w:p w14:paraId="10BE8830" w14:textId="77777777" w:rsidR="007169CB" w:rsidRPr="007169CB" w:rsidRDefault="007169CB" w:rsidP="007169CB">
      <w:pPr>
        <w:widowControl w:val="0"/>
        <w:autoSpaceDE w:val="0"/>
        <w:autoSpaceDN w:val="0"/>
        <w:spacing w:before="2"/>
        <w:jc w:val="both"/>
        <w:rPr>
          <w:rFonts w:ascii="Verdana" w:eastAsia="Tahoma" w:hAnsi="Verdana" w:cs="Arial"/>
          <w:b/>
          <w:sz w:val="22"/>
          <w:szCs w:val="22"/>
          <w:lang w:val="es-ES"/>
        </w:rPr>
      </w:pPr>
    </w:p>
    <w:p w14:paraId="787B4B69" w14:textId="77777777" w:rsidR="007169CB" w:rsidRPr="007169CB" w:rsidRDefault="007169CB" w:rsidP="007169CB">
      <w:pPr>
        <w:pStyle w:val="Textoindependiente"/>
        <w:jc w:val="both"/>
        <w:rPr>
          <w:rFonts w:ascii="Verdana" w:hAnsi="Verdana"/>
          <w:sz w:val="22"/>
          <w:szCs w:val="22"/>
        </w:rPr>
      </w:pPr>
      <w:r w:rsidRPr="007169CB">
        <w:rPr>
          <w:rFonts w:ascii="Verdana" w:hAnsi="Verdana"/>
          <w:sz w:val="22"/>
          <w:szCs w:val="22"/>
        </w:rPr>
        <w:t>El Plan de Gestión del riesgo es un documento, en el que se identifican las posibles situaciones que requieren una actuación inmediata y organizada de un grupo de personas especialmente informados y formados, ante un suceso grave que pueda derivar en consecuencias catalogadas como desastre. La evacuación hay que tomarla como una serie de medidas autónomas e individuales en las que cada persona debe actuar con calma y una actitud que pretenda el bien común. Conociendo los riesgos</w:t>
      </w:r>
      <w:r w:rsidRPr="007169CB">
        <w:rPr>
          <w:rFonts w:ascii="Verdana" w:hAnsi="Verdana"/>
          <w:spacing w:val="1"/>
          <w:sz w:val="22"/>
          <w:szCs w:val="22"/>
        </w:rPr>
        <w:t xml:space="preserve"> </w:t>
      </w:r>
      <w:r w:rsidRPr="007169CB">
        <w:rPr>
          <w:rFonts w:ascii="Verdana" w:hAnsi="Verdana"/>
          <w:sz w:val="22"/>
          <w:szCs w:val="22"/>
        </w:rPr>
        <w:t>presentes y las instrucciones establecidas, los   colaboradores deben ser capaces de abandonar el</w:t>
      </w:r>
      <w:r w:rsidRPr="007169CB">
        <w:rPr>
          <w:rFonts w:ascii="Verdana" w:hAnsi="Verdana"/>
          <w:spacing w:val="1"/>
          <w:sz w:val="22"/>
          <w:szCs w:val="22"/>
        </w:rPr>
        <w:t xml:space="preserve"> </w:t>
      </w:r>
      <w:r w:rsidRPr="007169CB">
        <w:rPr>
          <w:rFonts w:ascii="Verdana" w:hAnsi="Verdana"/>
          <w:sz w:val="22"/>
          <w:szCs w:val="22"/>
        </w:rPr>
        <w:t>sitio donde se encuentre el peligro en caso que se requiera, en forma</w:t>
      </w:r>
      <w:r w:rsidRPr="007169CB">
        <w:rPr>
          <w:rFonts w:ascii="Verdana" w:hAnsi="Verdana"/>
          <w:spacing w:val="1"/>
          <w:sz w:val="22"/>
          <w:szCs w:val="22"/>
        </w:rPr>
        <w:t xml:space="preserve"> </w:t>
      </w:r>
      <w:r w:rsidRPr="007169CB">
        <w:rPr>
          <w:rFonts w:ascii="Verdana" w:hAnsi="Verdana"/>
          <w:sz w:val="22"/>
          <w:szCs w:val="22"/>
        </w:rPr>
        <w:t>independiente, pero sin dejar de</w:t>
      </w:r>
      <w:r w:rsidRPr="007169CB">
        <w:rPr>
          <w:rFonts w:ascii="Verdana" w:hAnsi="Verdana"/>
          <w:spacing w:val="1"/>
          <w:sz w:val="22"/>
          <w:szCs w:val="22"/>
        </w:rPr>
        <w:t xml:space="preserve"> </w:t>
      </w:r>
      <w:r w:rsidRPr="007169CB">
        <w:rPr>
          <w:rFonts w:ascii="Verdana" w:hAnsi="Verdana"/>
          <w:sz w:val="22"/>
          <w:szCs w:val="22"/>
        </w:rPr>
        <w:t>solidarizarse en medida</w:t>
      </w:r>
      <w:r w:rsidRPr="007169CB">
        <w:rPr>
          <w:rFonts w:ascii="Verdana" w:hAnsi="Verdana"/>
          <w:spacing w:val="-2"/>
          <w:sz w:val="22"/>
          <w:szCs w:val="22"/>
        </w:rPr>
        <w:t xml:space="preserve"> </w:t>
      </w:r>
      <w:r w:rsidRPr="007169CB">
        <w:rPr>
          <w:rFonts w:ascii="Verdana" w:hAnsi="Verdana"/>
          <w:sz w:val="22"/>
          <w:szCs w:val="22"/>
        </w:rPr>
        <w:t>de lo posible.</w:t>
      </w:r>
    </w:p>
    <w:p w14:paraId="2D090145" w14:textId="77777777" w:rsidR="007169CB" w:rsidRPr="007169CB" w:rsidRDefault="007169CB" w:rsidP="007169CB">
      <w:pPr>
        <w:pStyle w:val="Textoindependiente"/>
        <w:jc w:val="both"/>
        <w:rPr>
          <w:rFonts w:ascii="Verdana" w:eastAsia="Tahoma" w:hAnsi="Verdana" w:cs="Arial"/>
          <w:spacing w:val="-1"/>
          <w:sz w:val="22"/>
          <w:szCs w:val="22"/>
          <w:lang w:val="es-ES"/>
        </w:rPr>
      </w:pPr>
      <w:r w:rsidRPr="007169CB">
        <w:rPr>
          <w:rFonts w:ascii="Verdana" w:eastAsia="Tahoma" w:hAnsi="Verdana" w:cs="Arial"/>
          <w:spacing w:val="-1"/>
          <w:sz w:val="22"/>
          <w:szCs w:val="22"/>
          <w:lang w:val="es-ES"/>
        </w:rPr>
        <w:t>Es por ello, por lo que se realiza la actualización y acompañamiento en la elaboración del plan de preparación y respuesta ante emergencias, incluyendo el análisis de amenazas y vulnerabilidad teniendo en cuenta la aplicación actual del plan de emergencias y los recursos con lo que cuenta la entidad, con el fin de emitir oportunidades de mejora que permitan una capacidad de respuesta integral en caso de una emergencia.</w:t>
      </w:r>
    </w:p>
    <w:p w14:paraId="4D826CF0" w14:textId="77777777" w:rsidR="007169CB" w:rsidRPr="007169CB" w:rsidRDefault="007169CB" w:rsidP="007169CB">
      <w:pPr>
        <w:pStyle w:val="Textoindependiente"/>
        <w:jc w:val="both"/>
        <w:rPr>
          <w:rFonts w:ascii="Verdana" w:hAnsi="Verdana"/>
          <w:sz w:val="22"/>
          <w:szCs w:val="22"/>
        </w:rPr>
      </w:pPr>
      <w:r w:rsidRPr="007169CB">
        <w:rPr>
          <w:rFonts w:ascii="Verdana" w:eastAsia="Tahoma" w:hAnsi="Verdana" w:cs="Arial"/>
          <w:spacing w:val="-1"/>
          <w:sz w:val="22"/>
          <w:szCs w:val="22"/>
          <w:lang w:val="es-ES"/>
        </w:rPr>
        <w:t>La Superintendencia de Vigilancia y Seguridad Privada</w:t>
      </w:r>
      <w:r w:rsidRPr="007169CB">
        <w:rPr>
          <w:rFonts w:ascii="Verdana" w:hAnsi="Verdana"/>
          <w:sz w:val="22"/>
          <w:szCs w:val="22"/>
        </w:rPr>
        <w:t xml:space="preserve"> busca con esto lograr que ante un evento que obligue a</w:t>
      </w:r>
      <w:r w:rsidRPr="007169CB">
        <w:rPr>
          <w:rFonts w:ascii="Verdana" w:hAnsi="Verdana"/>
          <w:spacing w:val="1"/>
          <w:sz w:val="22"/>
          <w:szCs w:val="22"/>
        </w:rPr>
        <w:t xml:space="preserve"> </w:t>
      </w:r>
      <w:r w:rsidRPr="007169CB">
        <w:rPr>
          <w:rFonts w:ascii="Verdana" w:hAnsi="Verdana"/>
          <w:sz w:val="22"/>
          <w:szCs w:val="22"/>
        </w:rPr>
        <w:t>evacuar</w:t>
      </w:r>
      <w:r w:rsidRPr="007169CB">
        <w:rPr>
          <w:rFonts w:ascii="Verdana" w:hAnsi="Verdana"/>
          <w:spacing w:val="11"/>
          <w:sz w:val="22"/>
          <w:szCs w:val="22"/>
        </w:rPr>
        <w:t xml:space="preserve"> </w:t>
      </w:r>
      <w:r w:rsidRPr="007169CB">
        <w:rPr>
          <w:rFonts w:ascii="Verdana" w:hAnsi="Verdana"/>
          <w:sz w:val="22"/>
          <w:szCs w:val="22"/>
        </w:rPr>
        <w:t>el</w:t>
      </w:r>
      <w:r w:rsidRPr="007169CB">
        <w:rPr>
          <w:rFonts w:ascii="Verdana" w:hAnsi="Verdana"/>
          <w:spacing w:val="10"/>
          <w:sz w:val="22"/>
          <w:szCs w:val="22"/>
        </w:rPr>
        <w:t xml:space="preserve"> </w:t>
      </w:r>
      <w:r w:rsidRPr="007169CB">
        <w:rPr>
          <w:rFonts w:ascii="Verdana" w:hAnsi="Verdana"/>
          <w:sz w:val="22"/>
          <w:szCs w:val="22"/>
        </w:rPr>
        <w:t>recinto</w:t>
      </w:r>
      <w:r w:rsidRPr="007169CB">
        <w:rPr>
          <w:rFonts w:ascii="Verdana" w:hAnsi="Verdana"/>
          <w:spacing w:val="12"/>
          <w:sz w:val="22"/>
          <w:szCs w:val="22"/>
        </w:rPr>
        <w:t xml:space="preserve"> </w:t>
      </w:r>
      <w:r w:rsidRPr="007169CB">
        <w:rPr>
          <w:rFonts w:ascii="Verdana" w:hAnsi="Verdana"/>
          <w:sz w:val="22"/>
          <w:szCs w:val="22"/>
        </w:rPr>
        <w:t>lo</w:t>
      </w:r>
      <w:r w:rsidRPr="007169CB">
        <w:rPr>
          <w:rFonts w:ascii="Verdana" w:hAnsi="Verdana"/>
          <w:spacing w:val="11"/>
          <w:sz w:val="22"/>
          <w:szCs w:val="22"/>
        </w:rPr>
        <w:t xml:space="preserve"> </w:t>
      </w:r>
      <w:r w:rsidRPr="007169CB">
        <w:rPr>
          <w:rFonts w:ascii="Verdana" w:hAnsi="Verdana"/>
          <w:sz w:val="22"/>
          <w:szCs w:val="22"/>
        </w:rPr>
        <w:t>hagan</w:t>
      </w:r>
      <w:r w:rsidRPr="007169CB">
        <w:rPr>
          <w:rFonts w:ascii="Verdana" w:hAnsi="Verdana"/>
          <w:spacing w:val="11"/>
          <w:sz w:val="22"/>
          <w:szCs w:val="22"/>
        </w:rPr>
        <w:t xml:space="preserve"> </w:t>
      </w:r>
      <w:r w:rsidRPr="007169CB">
        <w:rPr>
          <w:rFonts w:ascii="Verdana" w:hAnsi="Verdana"/>
          <w:sz w:val="22"/>
          <w:szCs w:val="22"/>
        </w:rPr>
        <w:t>de</w:t>
      </w:r>
      <w:r w:rsidRPr="007169CB">
        <w:rPr>
          <w:rFonts w:ascii="Verdana" w:hAnsi="Verdana"/>
          <w:spacing w:val="11"/>
          <w:sz w:val="22"/>
          <w:szCs w:val="22"/>
        </w:rPr>
        <w:t xml:space="preserve"> </w:t>
      </w:r>
      <w:r w:rsidRPr="007169CB">
        <w:rPr>
          <w:rFonts w:ascii="Verdana" w:hAnsi="Verdana"/>
          <w:sz w:val="22"/>
          <w:szCs w:val="22"/>
        </w:rPr>
        <w:t>la</w:t>
      </w:r>
      <w:r w:rsidRPr="007169CB">
        <w:rPr>
          <w:rFonts w:ascii="Verdana" w:hAnsi="Verdana"/>
          <w:spacing w:val="11"/>
          <w:sz w:val="22"/>
          <w:szCs w:val="22"/>
        </w:rPr>
        <w:t xml:space="preserve"> </w:t>
      </w:r>
      <w:r w:rsidRPr="007169CB">
        <w:rPr>
          <w:rFonts w:ascii="Verdana" w:hAnsi="Verdana"/>
          <w:sz w:val="22"/>
          <w:szCs w:val="22"/>
        </w:rPr>
        <w:t>mejor</w:t>
      </w:r>
      <w:r w:rsidRPr="007169CB">
        <w:rPr>
          <w:rFonts w:ascii="Verdana" w:hAnsi="Verdana"/>
          <w:spacing w:val="10"/>
          <w:sz w:val="22"/>
          <w:szCs w:val="22"/>
        </w:rPr>
        <w:t xml:space="preserve"> </w:t>
      </w:r>
      <w:r w:rsidRPr="007169CB">
        <w:rPr>
          <w:rFonts w:ascii="Verdana" w:hAnsi="Verdana"/>
          <w:sz w:val="22"/>
          <w:szCs w:val="22"/>
        </w:rPr>
        <w:t>manera</w:t>
      </w:r>
      <w:r w:rsidRPr="007169CB">
        <w:rPr>
          <w:rFonts w:ascii="Verdana" w:hAnsi="Verdana"/>
          <w:spacing w:val="11"/>
          <w:sz w:val="22"/>
          <w:szCs w:val="22"/>
        </w:rPr>
        <w:t xml:space="preserve"> </w:t>
      </w:r>
      <w:r w:rsidRPr="007169CB">
        <w:rPr>
          <w:rFonts w:ascii="Verdana" w:hAnsi="Verdana"/>
          <w:sz w:val="22"/>
          <w:szCs w:val="22"/>
        </w:rPr>
        <w:t>y</w:t>
      </w:r>
      <w:r w:rsidRPr="007169CB">
        <w:rPr>
          <w:rFonts w:ascii="Verdana" w:hAnsi="Verdana"/>
          <w:spacing w:val="9"/>
          <w:sz w:val="22"/>
          <w:szCs w:val="22"/>
        </w:rPr>
        <w:t xml:space="preserve"> </w:t>
      </w:r>
      <w:r w:rsidRPr="007169CB">
        <w:rPr>
          <w:rFonts w:ascii="Verdana" w:hAnsi="Verdana"/>
          <w:sz w:val="22"/>
          <w:szCs w:val="22"/>
        </w:rPr>
        <w:t>siguiendo</w:t>
      </w:r>
      <w:r w:rsidRPr="007169CB">
        <w:rPr>
          <w:rFonts w:ascii="Verdana" w:hAnsi="Verdana"/>
          <w:spacing w:val="11"/>
          <w:sz w:val="22"/>
          <w:szCs w:val="22"/>
        </w:rPr>
        <w:t xml:space="preserve"> </w:t>
      </w:r>
      <w:r w:rsidRPr="007169CB">
        <w:rPr>
          <w:rFonts w:ascii="Verdana" w:hAnsi="Verdana"/>
          <w:sz w:val="22"/>
          <w:szCs w:val="22"/>
        </w:rPr>
        <w:t>los</w:t>
      </w:r>
      <w:r w:rsidRPr="007169CB">
        <w:rPr>
          <w:rFonts w:ascii="Verdana" w:hAnsi="Verdana"/>
          <w:spacing w:val="11"/>
          <w:sz w:val="22"/>
          <w:szCs w:val="22"/>
        </w:rPr>
        <w:t xml:space="preserve"> </w:t>
      </w:r>
      <w:r w:rsidRPr="007169CB">
        <w:rPr>
          <w:rFonts w:ascii="Verdana" w:hAnsi="Verdana"/>
          <w:sz w:val="22"/>
          <w:szCs w:val="22"/>
        </w:rPr>
        <w:t>parámetros</w:t>
      </w:r>
      <w:r w:rsidRPr="007169CB">
        <w:rPr>
          <w:rFonts w:ascii="Verdana" w:hAnsi="Verdana"/>
          <w:spacing w:val="9"/>
          <w:sz w:val="22"/>
          <w:szCs w:val="22"/>
        </w:rPr>
        <w:t xml:space="preserve"> </w:t>
      </w:r>
      <w:r w:rsidRPr="007169CB">
        <w:rPr>
          <w:rFonts w:ascii="Verdana" w:hAnsi="Verdana"/>
          <w:sz w:val="22"/>
          <w:szCs w:val="22"/>
        </w:rPr>
        <w:t>que</w:t>
      </w:r>
      <w:r w:rsidRPr="007169CB">
        <w:rPr>
          <w:rFonts w:ascii="Verdana" w:hAnsi="Verdana"/>
          <w:spacing w:val="11"/>
          <w:sz w:val="22"/>
          <w:szCs w:val="22"/>
        </w:rPr>
        <w:t xml:space="preserve"> </w:t>
      </w:r>
      <w:r w:rsidRPr="007169CB">
        <w:rPr>
          <w:rFonts w:ascii="Verdana" w:hAnsi="Verdana"/>
          <w:sz w:val="22"/>
          <w:szCs w:val="22"/>
        </w:rPr>
        <w:t>son</w:t>
      </w:r>
      <w:r w:rsidRPr="007169CB">
        <w:rPr>
          <w:rFonts w:ascii="Verdana" w:hAnsi="Verdana"/>
          <w:spacing w:val="11"/>
          <w:sz w:val="22"/>
          <w:szCs w:val="22"/>
        </w:rPr>
        <w:t xml:space="preserve"> </w:t>
      </w:r>
      <w:r w:rsidRPr="007169CB">
        <w:rPr>
          <w:rFonts w:ascii="Verdana" w:hAnsi="Verdana"/>
          <w:sz w:val="22"/>
          <w:szCs w:val="22"/>
        </w:rPr>
        <w:t>estructurados</w:t>
      </w:r>
      <w:r w:rsidRPr="007169CB">
        <w:rPr>
          <w:rFonts w:ascii="Verdana" w:hAnsi="Verdana"/>
          <w:spacing w:val="9"/>
          <w:sz w:val="22"/>
          <w:szCs w:val="22"/>
        </w:rPr>
        <w:t xml:space="preserve"> </w:t>
      </w:r>
      <w:r w:rsidRPr="007169CB">
        <w:rPr>
          <w:rFonts w:ascii="Verdana" w:hAnsi="Verdana"/>
          <w:sz w:val="22"/>
          <w:szCs w:val="22"/>
        </w:rPr>
        <w:t>en el plan.</w:t>
      </w:r>
    </w:p>
    <w:p w14:paraId="1F9A07DC" w14:textId="77777777" w:rsidR="007169CB" w:rsidRPr="007169CB" w:rsidRDefault="007169CB" w:rsidP="00950766">
      <w:pPr>
        <w:pStyle w:val="Ttulo1"/>
      </w:pPr>
      <w:bookmarkStart w:id="3" w:name="_Toc85617300"/>
      <w:bookmarkStart w:id="4" w:name="_Toc164071167"/>
      <w:bookmarkStart w:id="5" w:name="_Toc169704269"/>
      <w:r w:rsidRPr="007169CB">
        <w:t>OBJETIVO</w:t>
      </w:r>
      <w:r w:rsidRPr="007169CB">
        <w:rPr>
          <w:spacing w:val="-9"/>
        </w:rPr>
        <w:t xml:space="preserve"> </w:t>
      </w:r>
      <w:r w:rsidRPr="007169CB">
        <w:t>GENERAL</w:t>
      </w:r>
      <w:bookmarkEnd w:id="3"/>
      <w:bookmarkEnd w:id="4"/>
      <w:bookmarkEnd w:id="5"/>
    </w:p>
    <w:p w14:paraId="732C4023" w14:textId="77777777" w:rsidR="007169CB" w:rsidRPr="007169CB" w:rsidRDefault="007169CB" w:rsidP="007169CB">
      <w:pPr>
        <w:widowControl w:val="0"/>
        <w:autoSpaceDE w:val="0"/>
        <w:autoSpaceDN w:val="0"/>
        <w:spacing w:before="7"/>
        <w:jc w:val="both"/>
        <w:rPr>
          <w:rFonts w:ascii="Verdana" w:eastAsia="Tahoma" w:hAnsi="Verdana" w:cs="Arial"/>
          <w:sz w:val="22"/>
          <w:szCs w:val="22"/>
          <w:lang w:val="es-ES"/>
        </w:rPr>
      </w:pPr>
    </w:p>
    <w:p w14:paraId="03A567EB" w14:textId="77777777" w:rsidR="007169CB" w:rsidRPr="007169CB" w:rsidRDefault="007169CB" w:rsidP="007169CB">
      <w:pPr>
        <w:pStyle w:val="Textoindependiente"/>
        <w:jc w:val="both"/>
        <w:rPr>
          <w:rFonts w:ascii="Verdana" w:eastAsia="Tahoma" w:hAnsi="Verdana" w:cs="Arial"/>
          <w:spacing w:val="-1"/>
          <w:sz w:val="22"/>
          <w:szCs w:val="22"/>
          <w:lang w:val="es-ES"/>
        </w:rPr>
      </w:pPr>
      <w:r w:rsidRPr="007169CB">
        <w:rPr>
          <w:rFonts w:ascii="Verdana" w:eastAsia="Tahoma" w:hAnsi="Verdana" w:cs="Arial"/>
          <w:spacing w:val="-1"/>
          <w:sz w:val="22"/>
          <w:szCs w:val="22"/>
          <w:lang w:val="es-ES"/>
        </w:rPr>
        <w:t>Identificar las oportunidades de mejora que definan acciones necesarias para prevenir y/o afrontar una situación de emergencia asegurando la integridad física de los servidores, contratistas, visitantes, proveedores y pasantes evitando al máximo pérdidas humanas y/o afectación al medio ambiente, haciendo uso de los recursos existentes, dando cumplimiento a las disposiciones legales vigentes.</w:t>
      </w:r>
    </w:p>
    <w:p w14:paraId="7B9056BE" w14:textId="77777777" w:rsidR="007169CB" w:rsidRPr="007169CB" w:rsidRDefault="007169CB" w:rsidP="007169CB">
      <w:pPr>
        <w:widowControl w:val="0"/>
        <w:autoSpaceDE w:val="0"/>
        <w:autoSpaceDN w:val="0"/>
        <w:spacing w:line="276" w:lineRule="auto"/>
        <w:ind w:left="683" w:right="542"/>
        <w:jc w:val="both"/>
        <w:rPr>
          <w:rFonts w:ascii="Verdana" w:eastAsia="Tahoma" w:hAnsi="Verdana" w:cs="Arial"/>
          <w:sz w:val="22"/>
          <w:szCs w:val="22"/>
          <w:lang w:val="es-ES"/>
        </w:rPr>
      </w:pPr>
    </w:p>
    <w:p w14:paraId="6B5CB5F3" w14:textId="77777777" w:rsidR="007169CB" w:rsidRPr="007169CB" w:rsidRDefault="007169CB" w:rsidP="00950766">
      <w:pPr>
        <w:pStyle w:val="Ttulo2"/>
        <w:numPr>
          <w:ilvl w:val="1"/>
          <w:numId w:val="1"/>
        </w:numPr>
        <w:rPr>
          <w:lang w:val="es-ES"/>
        </w:rPr>
      </w:pPr>
      <w:bookmarkStart w:id="6" w:name="_Toc85617301"/>
      <w:bookmarkStart w:id="7" w:name="_Toc164071168"/>
      <w:bookmarkStart w:id="8" w:name="_Toc169704270"/>
      <w:r w:rsidRPr="007169CB">
        <w:rPr>
          <w:lang w:val="es-ES"/>
        </w:rPr>
        <w:t>Objetivos</w:t>
      </w:r>
      <w:r w:rsidRPr="007169CB">
        <w:rPr>
          <w:spacing w:val="-6"/>
          <w:lang w:val="es-ES"/>
        </w:rPr>
        <w:t xml:space="preserve"> </w:t>
      </w:r>
      <w:r w:rsidRPr="007169CB">
        <w:rPr>
          <w:lang w:val="es-ES"/>
        </w:rPr>
        <w:t>específicos</w:t>
      </w:r>
      <w:bookmarkEnd w:id="6"/>
      <w:bookmarkEnd w:id="7"/>
      <w:bookmarkEnd w:id="8"/>
    </w:p>
    <w:p w14:paraId="5EBD2017" w14:textId="77777777" w:rsidR="007169CB" w:rsidRPr="007169CB" w:rsidRDefault="007169CB" w:rsidP="007169CB">
      <w:pPr>
        <w:widowControl w:val="0"/>
        <w:autoSpaceDE w:val="0"/>
        <w:autoSpaceDN w:val="0"/>
        <w:spacing w:before="3"/>
        <w:jc w:val="both"/>
        <w:rPr>
          <w:rFonts w:ascii="Verdana" w:eastAsia="Tahoma" w:hAnsi="Verdana" w:cs="Arial"/>
          <w:sz w:val="22"/>
          <w:szCs w:val="22"/>
          <w:lang w:val="es-ES"/>
        </w:rPr>
      </w:pPr>
    </w:p>
    <w:p w14:paraId="1884F317" w14:textId="77777777" w:rsidR="007169CB" w:rsidRPr="007169CB" w:rsidRDefault="007169CB" w:rsidP="007169CB">
      <w:pPr>
        <w:widowControl w:val="0"/>
        <w:numPr>
          <w:ilvl w:val="2"/>
          <w:numId w:val="1"/>
        </w:numPr>
        <w:autoSpaceDE w:val="0"/>
        <w:autoSpaceDN w:val="0"/>
        <w:ind w:left="284" w:hanging="284"/>
        <w:jc w:val="both"/>
        <w:rPr>
          <w:rFonts w:ascii="Verdana" w:eastAsia="Tahoma" w:hAnsi="Verdana" w:cs="Arial"/>
          <w:sz w:val="22"/>
          <w:szCs w:val="22"/>
          <w:lang w:val="es-ES"/>
        </w:rPr>
      </w:pPr>
      <w:r w:rsidRPr="007169CB">
        <w:rPr>
          <w:rFonts w:ascii="Verdana" w:eastAsia="Tahoma" w:hAnsi="Verdana" w:cs="Arial"/>
          <w:sz w:val="22"/>
          <w:szCs w:val="22"/>
          <w:lang w:val="es-ES"/>
        </w:rPr>
        <w:t>Establecer</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medidas</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preventivas</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protectoras</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escenarios</w:t>
      </w:r>
      <w:r w:rsidRPr="007169CB">
        <w:rPr>
          <w:rFonts w:ascii="Verdana" w:eastAsia="Tahoma" w:hAnsi="Verdana" w:cs="Arial"/>
          <w:spacing w:val="-15"/>
          <w:sz w:val="22"/>
          <w:szCs w:val="22"/>
          <w:lang w:val="es-ES"/>
        </w:rPr>
        <w:t xml:space="preserve"> </w:t>
      </w:r>
      <w:proofErr w:type="gramStart"/>
      <w:r w:rsidRPr="007169CB">
        <w:rPr>
          <w:rFonts w:ascii="Verdana" w:eastAsia="Tahoma" w:hAnsi="Verdana" w:cs="Arial"/>
          <w:sz w:val="22"/>
          <w:szCs w:val="22"/>
          <w:lang w:val="es-ES"/>
        </w:rPr>
        <w:t xml:space="preserve">identificados </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como</w:t>
      </w:r>
      <w:proofErr w:type="gramEnd"/>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posibles generadores de</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emergencia.</w:t>
      </w:r>
      <w:r w:rsidRPr="007169CB">
        <w:rPr>
          <w:rFonts w:ascii="Verdana" w:hAnsi="Verdana"/>
          <w:sz w:val="22"/>
          <w:szCs w:val="22"/>
        </w:rPr>
        <w:t xml:space="preserve"> </w:t>
      </w:r>
    </w:p>
    <w:p w14:paraId="3F6E7FF0" w14:textId="77777777" w:rsidR="007169CB" w:rsidRPr="007169CB" w:rsidRDefault="007169CB" w:rsidP="007169CB">
      <w:pPr>
        <w:widowControl w:val="0"/>
        <w:tabs>
          <w:tab w:val="left" w:pos="1404"/>
        </w:tabs>
        <w:autoSpaceDE w:val="0"/>
        <w:autoSpaceDN w:val="0"/>
        <w:ind w:left="284" w:right="552" w:hanging="284"/>
        <w:jc w:val="both"/>
        <w:rPr>
          <w:rFonts w:ascii="Verdana" w:eastAsia="Tahoma" w:hAnsi="Verdana" w:cs="Arial"/>
          <w:sz w:val="22"/>
          <w:szCs w:val="22"/>
          <w:lang w:val="es-ES"/>
        </w:rPr>
      </w:pPr>
      <w:r w:rsidRPr="007169CB">
        <w:rPr>
          <w:rFonts w:ascii="Verdana" w:eastAsia="Tahoma" w:hAnsi="Verdana" w:cs="Arial"/>
          <w:sz w:val="22"/>
          <w:szCs w:val="22"/>
          <w:lang w:val="es-ES"/>
        </w:rPr>
        <w:t xml:space="preserve"> </w:t>
      </w:r>
    </w:p>
    <w:p w14:paraId="0D2EF813" w14:textId="77777777" w:rsidR="007169CB" w:rsidRPr="007169CB" w:rsidRDefault="007169CB" w:rsidP="007169CB">
      <w:pPr>
        <w:widowControl w:val="0"/>
        <w:numPr>
          <w:ilvl w:val="2"/>
          <w:numId w:val="1"/>
        </w:numPr>
        <w:tabs>
          <w:tab w:val="left" w:pos="1043"/>
        </w:tabs>
        <w:autoSpaceDE w:val="0"/>
        <w:autoSpaceDN w:val="0"/>
        <w:ind w:left="284" w:hanging="284"/>
        <w:jc w:val="both"/>
        <w:rPr>
          <w:rFonts w:ascii="Verdana" w:eastAsia="Tahoma" w:hAnsi="Verdana" w:cs="Arial"/>
          <w:sz w:val="22"/>
          <w:szCs w:val="22"/>
          <w:lang w:val="es-ES"/>
        </w:rPr>
      </w:pPr>
      <w:r w:rsidRPr="007169CB">
        <w:rPr>
          <w:rFonts w:ascii="Verdana" w:hAnsi="Verdana"/>
          <w:sz w:val="22"/>
          <w:szCs w:val="22"/>
        </w:rPr>
        <w:t>Identificar</w:t>
      </w:r>
      <w:r w:rsidRPr="007169CB">
        <w:rPr>
          <w:rFonts w:ascii="Verdana" w:hAnsi="Verdana"/>
          <w:spacing w:val="33"/>
          <w:sz w:val="22"/>
          <w:szCs w:val="22"/>
        </w:rPr>
        <w:t xml:space="preserve"> </w:t>
      </w:r>
      <w:r w:rsidRPr="007169CB">
        <w:rPr>
          <w:rFonts w:ascii="Verdana" w:hAnsi="Verdana"/>
          <w:sz w:val="22"/>
          <w:szCs w:val="22"/>
        </w:rPr>
        <w:t>y</w:t>
      </w:r>
      <w:r w:rsidRPr="007169CB">
        <w:rPr>
          <w:rFonts w:ascii="Verdana" w:hAnsi="Verdana"/>
          <w:spacing w:val="30"/>
          <w:sz w:val="22"/>
          <w:szCs w:val="22"/>
        </w:rPr>
        <w:t xml:space="preserve"> </w:t>
      </w:r>
      <w:r w:rsidRPr="007169CB">
        <w:rPr>
          <w:rFonts w:ascii="Verdana" w:hAnsi="Verdana"/>
          <w:sz w:val="22"/>
          <w:szCs w:val="22"/>
        </w:rPr>
        <w:t>aplicar</w:t>
      </w:r>
      <w:r w:rsidRPr="007169CB">
        <w:rPr>
          <w:rFonts w:ascii="Verdana" w:hAnsi="Verdana"/>
          <w:spacing w:val="33"/>
          <w:sz w:val="22"/>
          <w:szCs w:val="22"/>
        </w:rPr>
        <w:t xml:space="preserve"> </w:t>
      </w:r>
      <w:r w:rsidRPr="007169CB">
        <w:rPr>
          <w:rFonts w:ascii="Verdana" w:hAnsi="Verdana"/>
          <w:sz w:val="22"/>
          <w:szCs w:val="22"/>
        </w:rPr>
        <w:t>un</w:t>
      </w:r>
      <w:r w:rsidRPr="007169CB">
        <w:rPr>
          <w:rFonts w:ascii="Verdana" w:hAnsi="Verdana"/>
          <w:spacing w:val="28"/>
          <w:sz w:val="22"/>
          <w:szCs w:val="22"/>
        </w:rPr>
        <w:t xml:space="preserve"> </w:t>
      </w:r>
      <w:r w:rsidRPr="007169CB">
        <w:rPr>
          <w:rFonts w:ascii="Verdana" w:hAnsi="Verdana"/>
          <w:sz w:val="22"/>
          <w:szCs w:val="22"/>
        </w:rPr>
        <w:t>proceso</w:t>
      </w:r>
      <w:r w:rsidRPr="007169CB">
        <w:rPr>
          <w:rFonts w:ascii="Verdana" w:hAnsi="Verdana"/>
          <w:spacing w:val="31"/>
          <w:sz w:val="22"/>
          <w:szCs w:val="22"/>
        </w:rPr>
        <w:t xml:space="preserve"> </w:t>
      </w:r>
      <w:r w:rsidRPr="007169CB">
        <w:rPr>
          <w:rFonts w:ascii="Verdana" w:hAnsi="Verdana"/>
          <w:sz w:val="22"/>
          <w:szCs w:val="22"/>
        </w:rPr>
        <w:t>de</w:t>
      </w:r>
      <w:r w:rsidRPr="007169CB">
        <w:rPr>
          <w:rFonts w:ascii="Verdana" w:hAnsi="Verdana"/>
          <w:spacing w:val="29"/>
          <w:sz w:val="22"/>
          <w:szCs w:val="22"/>
        </w:rPr>
        <w:t xml:space="preserve"> </w:t>
      </w:r>
      <w:r w:rsidRPr="007169CB">
        <w:rPr>
          <w:rFonts w:ascii="Verdana" w:hAnsi="Verdana"/>
          <w:sz w:val="22"/>
          <w:szCs w:val="22"/>
        </w:rPr>
        <w:t>planeación</w:t>
      </w:r>
      <w:r w:rsidRPr="007169CB">
        <w:rPr>
          <w:rFonts w:ascii="Verdana" w:hAnsi="Verdana"/>
          <w:spacing w:val="30"/>
          <w:sz w:val="22"/>
          <w:szCs w:val="22"/>
        </w:rPr>
        <w:t xml:space="preserve"> </w:t>
      </w:r>
      <w:r w:rsidRPr="007169CB">
        <w:rPr>
          <w:rFonts w:ascii="Verdana" w:hAnsi="Verdana"/>
          <w:sz w:val="22"/>
          <w:szCs w:val="22"/>
        </w:rPr>
        <w:t>en</w:t>
      </w:r>
      <w:r w:rsidRPr="007169CB">
        <w:rPr>
          <w:rFonts w:ascii="Verdana" w:hAnsi="Verdana"/>
          <w:spacing w:val="31"/>
          <w:sz w:val="22"/>
          <w:szCs w:val="22"/>
        </w:rPr>
        <w:t xml:space="preserve"> </w:t>
      </w:r>
      <w:r w:rsidRPr="007169CB">
        <w:rPr>
          <w:rFonts w:ascii="Verdana" w:hAnsi="Verdana"/>
          <w:sz w:val="22"/>
          <w:szCs w:val="22"/>
        </w:rPr>
        <w:t>prevención,</w:t>
      </w:r>
      <w:r w:rsidRPr="007169CB">
        <w:rPr>
          <w:rFonts w:ascii="Verdana" w:hAnsi="Verdana"/>
          <w:spacing w:val="33"/>
          <w:sz w:val="22"/>
          <w:szCs w:val="22"/>
        </w:rPr>
        <w:t xml:space="preserve"> </w:t>
      </w:r>
      <w:r w:rsidRPr="007169CB">
        <w:rPr>
          <w:rFonts w:ascii="Verdana" w:hAnsi="Verdana"/>
          <w:sz w:val="22"/>
          <w:szCs w:val="22"/>
        </w:rPr>
        <w:t>mitigación,</w:t>
      </w:r>
      <w:r w:rsidRPr="007169CB">
        <w:rPr>
          <w:rFonts w:ascii="Verdana" w:hAnsi="Verdana"/>
          <w:spacing w:val="33"/>
          <w:sz w:val="22"/>
          <w:szCs w:val="22"/>
        </w:rPr>
        <w:t xml:space="preserve"> </w:t>
      </w:r>
      <w:r w:rsidRPr="007169CB">
        <w:rPr>
          <w:rFonts w:ascii="Verdana" w:hAnsi="Verdana"/>
          <w:sz w:val="22"/>
          <w:szCs w:val="22"/>
        </w:rPr>
        <w:t>preparación, atención y</w:t>
      </w:r>
      <w:r w:rsidRPr="007169CB">
        <w:rPr>
          <w:rFonts w:ascii="Verdana" w:hAnsi="Verdana"/>
          <w:spacing w:val="-2"/>
          <w:sz w:val="22"/>
          <w:szCs w:val="22"/>
        </w:rPr>
        <w:t xml:space="preserve"> </w:t>
      </w:r>
      <w:r w:rsidRPr="007169CB">
        <w:rPr>
          <w:rFonts w:ascii="Verdana" w:hAnsi="Verdana"/>
          <w:sz w:val="22"/>
          <w:szCs w:val="22"/>
        </w:rPr>
        <w:t>recuperación</w:t>
      </w:r>
      <w:r w:rsidRPr="007169CB">
        <w:rPr>
          <w:rFonts w:ascii="Verdana" w:hAnsi="Verdana"/>
          <w:spacing w:val="-2"/>
          <w:sz w:val="22"/>
          <w:szCs w:val="22"/>
        </w:rPr>
        <w:t xml:space="preserve"> </w:t>
      </w:r>
      <w:r w:rsidRPr="007169CB">
        <w:rPr>
          <w:rFonts w:ascii="Verdana" w:hAnsi="Verdana"/>
          <w:sz w:val="22"/>
          <w:szCs w:val="22"/>
        </w:rPr>
        <w:t>en caso de</w:t>
      </w:r>
      <w:r w:rsidRPr="007169CB">
        <w:rPr>
          <w:rFonts w:ascii="Verdana" w:hAnsi="Verdana"/>
          <w:spacing w:val="-2"/>
          <w:sz w:val="22"/>
          <w:szCs w:val="22"/>
        </w:rPr>
        <w:t xml:space="preserve"> </w:t>
      </w:r>
      <w:r w:rsidRPr="007169CB">
        <w:rPr>
          <w:rFonts w:ascii="Verdana" w:hAnsi="Verdana"/>
          <w:sz w:val="22"/>
          <w:szCs w:val="22"/>
        </w:rPr>
        <w:t>desastres.</w:t>
      </w:r>
    </w:p>
    <w:p w14:paraId="5DEFBB3B" w14:textId="77777777" w:rsidR="007169CB" w:rsidRPr="007169CB" w:rsidRDefault="007169CB" w:rsidP="007169CB">
      <w:pPr>
        <w:widowControl w:val="0"/>
        <w:numPr>
          <w:ilvl w:val="2"/>
          <w:numId w:val="1"/>
        </w:numPr>
        <w:tabs>
          <w:tab w:val="left" w:pos="1043"/>
        </w:tabs>
        <w:autoSpaceDE w:val="0"/>
        <w:autoSpaceDN w:val="0"/>
        <w:spacing w:before="224"/>
        <w:ind w:left="284" w:hanging="284"/>
        <w:jc w:val="both"/>
        <w:rPr>
          <w:rFonts w:ascii="Verdana" w:eastAsia="Tahoma" w:hAnsi="Verdana" w:cs="Arial"/>
          <w:sz w:val="22"/>
          <w:szCs w:val="22"/>
          <w:lang w:val="es-ES"/>
        </w:rPr>
      </w:pPr>
      <w:r w:rsidRPr="007169CB">
        <w:rPr>
          <w:rFonts w:ascii="Verdana" w:eastAsia="Tahoma" w:hAnsi="Verdana" w:cs="Arial"/>
          <w:sz w:val="22"/>
          <w:szCs w:val="22"/>
          <w:lang w:val="es-ES"/>
        </w:rPr>
        <w:t>Identificar y valorar los riesgos que puedan llegar a generar emergencias dentro de las instalaciones de la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entidad.</w:t>
      </w:r>
    </w:p>
    <w:p w14:paraId="50EEA777" w14:textId="77777777" w:rsidR="007169CB" w:rsidRPr="007169CB" w:rsidRDefault="007169CB" w:rsidP="007169CB">
      <w:pPr>
        <w:widowControl w:val="0"/>
        <w:autoSpaceDE w:val="0"/>
        <w:autoSpaceDN w:val="0"/>
        <w:spacing w:before="7"/>
        <w:ind w:left="284" w:hanging="284"/>
        <w:jc w:val="both"/>
        <w:rPr>
          <w:rFonts w:ascii="Verdana" w:eastAsia="Tahoma" w:hAnsi="Verdana" w:cs="Arial"/>
          <w:sz w:val="22"/>
          <w:szCs w:val="22"/>
          <w:lang w:val="es-ES"/>
        </w:rPr>
      </w:pPr>
    </w:p>
    <w:p w14:paraId="6E9B62AF" w14:textId="77777777" w:rsidR="007169CB" w:rsidRPr="007169CB" w:rsidRDefault="007169CB" w:rsidP="007169CB">
      <w:pPr>
        <w:widowControl w:val="0"/>
        <w:numPr>
          <w:ilvl w:val="2"/>
          <w:numId w:val="1"/>
        </w:numPr>
        <w:tabs>
          <w:tab w:val="left" w:pos="8080"/>
        </w:tabs>
        <w:autoSpaceDE w:val="0"/>
        <w:autoSpaceDN w:val="0"/>
        <w:ind w:left="284" w:hanging="284"/>
        <w:jc w:val="both"/>
        <w:rPr>
          <w:rFonts w:ascii="Verdana" w:eastAsia="Tahoma" w:hAnsi="Verdana" w:cs="Arial"/>
          <w:sz w:val="22"/>
          <w:szCs w:val="22"/>
          <w:lang w:val="es-ES"/>
        </w:rPr>
      </w:pPr>
      <w:r w:rsidRPr="007169CB">
        <w:rPr>
          <w:rFonts w:ascii="Verdana" w:eastAsia="Tahoma" w:hAnsi="Verdana" w:cs="Arial"/>
          <w:sz w:val="22"/>
          <w:szCs w:val="22"/>
          <w:lang w:val="es-ES"/>
        </w:rPr>
        <w:t>Aplicar procedimientos operativos y administrativos preestablecidos, de igual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manera definir las oportunidades de mejora al momento de aplicarlos dentro de</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entidad</w:t>
      </w:r>
      <w:r w:rsidRPr="007169CB">
        <w:rPr>
          <w:rFonts w:ascii="Verdana" w:eastAsia="Tahoma" w:hAnsi="Verdana" w:cs="Arial"/>
          <w:spacing w:val="-2"/>
          <w:sz w:val="22"/>
          <w:szCs w:val="22"/>
          <w:lang w:val="es-ES"/>
        </w:rPr>
        <w:t xml:space="preserve"> </w:t>
      </w:r>
      <w:r w:rsidRPr="007169CB">
        <w:rPr>
          <w:rFonts w:ascii="Verdana" w:eastAsia="Tahoma" w:hAnsi="Verdana" w:cs="Arial"/>
          <w:spacing w:val="-1"/>
          <w:sz w:val="22"/>
          <w:szCs w:val="22"/>
          <w:lang w:val="es-ES"/>
        </w:rPr>
        <w:t>con</w:t>
      </w:r>
      <w:r w:rsidRPr="007169CB">
        <w:rPr>
          <w:rFonts w:ascii="Verdana" w:eastAsia="Tahoma" w:hAnsi="Verdana" w:cs="Arial"/>
          <w:sz w:val="22"/>
          <w:szCs w:val="22"/>
          <w:lang w:val="es-ES"/>
        </w:rPr>
        <w:t xml:space="preserve"> </w:t>
      </w:r>
      <w:r w:rsidRPr="007169CB">
        <w:rPr>
          <w:rFonts w:ascii="Verdana" w:eastAsia="Tahoma" w:hAnsi="Verdana" w:cs="Arial"/>
          <w:spacing w:val="-1"/>
          <w:sz w:val="22"/>
          <w:szCs w:val="22"/>
          <w:lang w:val="es-ES"/>
        </w:rPr>
        <w:t>el</w:t>
      </w:r>
      <w:r w:rsidRPr="007169CB">
        <w:rPr>
          <w:rFonts w:ascii="Verdana" w:eastAsia="Tahoma" w:hAnsi="Verdana" w:cs="Arial"/>
          <w:sz w:val="22"/>
          <w:szCs w:val="22"/>
          <w:lang w:val="es-ES"/>
        </w:rPr>
        <w:t xml:space="preserve"> </w:t>
      </w:r>
      <w:r w:rsidRPr="007169CB">
        <w:rPr>
          <w:rFonts w:ascii="Verdana" w:eastAsia="Tahoma" w:hAnsi="Verdana" w:cs="Arial"/>
          <w:spacing w:val="-1"/>
          <w:sz w:val="22"/>
          <w:szCs w:val="22"/>
          <w:lang w:val="es-ES"/>
        </w:rPr>
        <w:t>fin de</w:t>
      </w:r>
      <w:r w:rsidRPr="007169CB">
        <w:rPr>
          <w:rFonts w:ascii="Verdana" w:eastAsia="Tahoma" w:hAnsi="Verdana" w:cs="Arial"/>
          <w:spacing w:val="-2"/>
          <w:sz w:val="22"/>
          <w:szCs w:val="22"/>
          <w:lang w:val="es-ES"/>
        </w:rPr>
        <w:t xml:space="preserve"> </w:t>
      </w:r>
      <w:r w:rsidRPr="007169CB">
        <w:rPr>
          <w:rFonts w:ascii="Verdana" w:eastAsia="Tahoma" w:hAnsi="Verdana" w:cs="Arial"/>
          <w:spacing w:val="-1"/>
          <w:sz w:val="22"/>
          <w:szCs w:val="22"/>
          <w:lang w:val="es-ES"/>
        </w:rPr>
        <w:t xml:space="preserve">restablecer </w:t>
      </w:r>
      <w:r w:rsidRPr="007169CB">
        <w:rPr>
          <w:rFonts w:ascii="Verdana" w:eastAsia="Tahoma" w:hAnsi="Verdana" w:cs="Arial"/>
          <w:sz w:val="22"/>
          <w:szCs w:val="22"/>
          <w:lang w:val="es-ES"/>
        </w:rPr>
        <w:t>las condiciones</w:t>
      </w:r>
      <w:r w:rsidRPr="007169CB">
        <w:rPr>
          <w:rFonts w:ascii="Verdana" w:eastAsia="Tahoma" w:hAnsi="Verdana" w:cs="Arial"/>
          <w:spacing w:val="-33"/>
          <w:sz w:val="22"/>
          <w:szCs w:val="22"/>
          <w:lang w:val="es-ES"/>
        </w:rPr>
        <w:t xml:space="preserve"> </w:t>
      </w:r>
      <w:r w:rsidRPr="007169CB">
        <w:rPr>
          <w:rFonts w:ascii="Verdana" w:eastAsia="Tahoma" w:hAnsi="Verdana" w:cs="Arial"/>
          <w:sz w:val="22"/>
          <w:szCs w:val="22"/>
          <w:lang w:val="es-ES"/>
        </w:rPr>
        <w:t>normales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operación.</w:t>
      </w:r>
    </w:p>
    <w:p w14:paraId="5A25C756" w14:textId="77777777" w:rsidR="007169CB" w:rsidRPr="007169CB" w:rsidRDefault="007169CB" w:rsidP="007169CB">
      <w:pPr>
        <w:widowControl w:val="0"/>
        <w:autoSpaceDE w:val="0"/>
        <w:autoSpaceDN w:val="0"/>
        <w:spacing w:before="5"/>
        <w:ind w:left="284" w:hanging="284"/>
        <w:jc w:val="both"/>
        <w:rPr>
          <w:rFonts w:ascii="Verdana" w:eastAsia="Tahoma" w:hAnsi="Verdana" w:cs="Arial"/>
          <w:sz w:val="22"/>
          <w:szCs w:val="22"/>
          <w:lang w:val="es-ES"/>
        </w:rPr>
      </w:pPr>
    </w:p>
    <w:p w14:paraId="765D2081" w14:textId="77777777" w:rsidR="007169CB" w:rsidRPr="007169CB" w:rsidRDefault="007169CB" w:rsidP="007169CB">
      <w:pPr>
        <w:widowControl w:val="0"/>
        <w:numPr>
          <w:ilvl w:val="2"/>
          <w:numId w:val="1"/>
        </w:numPr>
        <w:autoSpaceDE w:val="0"/>
        <w:autoSpaceDN w:val="0"/>
        <w:ind w:left="284" w:hanging="284"/>
        <w:jc w:val="both"/>
        <w:rPr>
          <w:rFonts w:ascii="Verdana" w:eastAsia="Tahoma" w:hAnsi="Verdana" w:cs="Arial"/>
          <w:sz w:val="22"/>
          <w:szCs w:val="22"/>
          <w:lang w:val="es-ES"/>
        </w:rPr>
      </w:pPr>
      <w:r w:rsidRPr="007169CB">
        <w:rPr>
          <w:rFonts w:ascii="Verdana" w:eastAsia="Tahoma" w:hAnsi="Verdana" w:cs="Arial"/>
          <w:sz w:val="22"/>
          <w:szCs w:val="22"/>
          <w:lang w:val="es-ES"/>
        </w:rPr>
        <w:t>Brindar</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herramientas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cognitivas</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conductuales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necesarias,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permitan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una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evacuación</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segura</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personas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encuentran</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expuestas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ha</w:t>
      </w:r>
      <w:r w:rsidRPr="007169CB">
        <w:rPr>
          <w:rFonts w:ascii="Verdana" w:eastAsia="Tahoma" w:hAnsi="Verdana" w:cs="Arial"/>
          <w:spacing w:val="-9"/>
          <w:sz w:val="22"/>
          <w:szCs w:val="22"/>
          <w:lang w:val="es-ES"/>
        </w:rPr>
        <w:t xml:space="preserve"> </w:t>
      </w:r>
      <w:proofErr w:type="gramStart"/>
      <w:r w:rsidRPr="007169CB">
        <w:rPr>
          <w:rFonts w:ascii="Verdana" w:eastAsia="Tahoma" w:hAnsi="Verdana" w:cs="Arial"/>
          <w:sz w:val="22"/>
          <w:szCs w:val="22"/>
          <w:lang w:val="es-ES"/>
        </w:rPr>
        <w:t xml:space="preserve">determinado </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peligro</w:t>
      </w:r>
      <w:proofErr w:type="gramEnd"/>
      <w:r w:rsidRPr="007169CB">
        <w:rPr>
          <w:rFonts w:ascii="Verdana" w:eastAsia="Tahoma" w:hAnsi="Verdana" w:cs="Arial"/>
          <w:sz w:val="22"/>
          <w:szCs w:val="22"/>
          <w:lang w:val="es-ES"/>
        </w:rPr>
        <w:t>,</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y su paso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lugares seguros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 menor</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riesgo.</w:t>
      </w:r>
    </w:p>
    <w:p w14:paraId="6DB4F523" w14:textId="77777777" w:rsidR="007169CB" w:rsidRPr="007169CB" w:rsidRDefault="007169CB" w:rsidP="007169CB">
      <w:pPr>
        <w:widowControl w:val="0"/>
        <w:autoSpaceDE w:val="0"/>
        <w:autoSpaceDN w:val="0"/>
        <w:spacing w:line="276" w:lineRule="auto"/>
        <w:ind w:left="284" w:hanging="284"/>
        <w:jc w:val="both"/>
        <w:rPr>
          <w:rFonts w:ascii="Verdana" w:eastAsia="Tahoma" w:hAnsi="Verdana" w:cs="Arial"/>
          <w:sz w:val="22"/>
          <w:szCs w:val="22"/>
          <w:lang w:val="es-ES"/>
        </w:rPr>
      </w:pPr>
    </w:p>
    <w:p w14:paraId="522D3EB8" w14:textId="77777777" w:rsidR="007169CB" w:rsidRPr="007169CB" w:rsidRDefault="007169CB" w:rsidP="007169CB">
      <w:pPr>
        <w:widowControl w:val="0"/>
        <w:numPr>
          <w:ilvl w:val="2"/>
          <w:numId w:val="1"/>
        </w:numPr>
        <w:tabs>
          <w:tab w:val="left" w:pos="1043"/>
        </w:tabs>
        <w:autoSpaceDE w:val="0"/>
        <w:autoSpaceDN w:val="0"/>
        <w:ind w:left="284" w:hanging="284"/>
        <w:jc w:val="both"/>
        <w:rPr>
          <w:rFonts w:ascii="Verdana" w:eastAsia="Tahoma" w:hAnsi="Verdana" w:cs="Arial"/>
          <w:sz w:val="22"/>
          <w:szCs w:val="22"/>
          <w:lang w:val="es-ES"/>
        </w:rPr>
      </w:pPr>
      <w:r w:rsidRPr="007169CB">
        <w:rPr>
          <w:rFonts w:ascii="Verdana" w:eastAsia="Tahoma" w:hAnsi="Verdana" w:cs="Arial"/>
          <w:sz w:val="22"/>
          <w:szCs w:val="22"/>
          <w:lang w:val="es-ES"/>
        </w:rPr>
        <w:t>Cumplir</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requerimientos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sobre</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emergencias</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establecidos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por</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lastRenderedPageBreak/>
        <w:t>entidades</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gubernamentales.</w:t>
      </w:r>
      <w:r w:rsidRPr="007169CB">
        <w:rPr>
          <w:rFonts w:ascii="Verdana" w:hAnsi="Verdana"/>
          <w:sz w:val="22"/>
          <w:szCs w:val="22"/>
        </w:rPr>
        <w:t xml:space="preserve"> </w:t>
      </w:r>
    </w:p>
    <w:p w14:paraId="2CCBEE30" w14:textId="77777777" w:rsidR="007169CB" w:rsidRPr="007169CB" w:rsidRDefault="007169CB" w:rsidP="007169CB">
      <w:pPr>
        <w:pStyle w:val="Prrafodelista"/>
        <w:ind w:left="284" w:hanging="284"/>
        <w:jc w:val="both"/>
        <w:rPr>
          <w:rFonts w:ascii="Verdana" w:hAnsi="Verdana"/>
        </w:rPr>
      </w:pPr>
    </w:p>
    <w:p w14:paraId="267D7D02" w14:textId="77777777" w:rsidR="007169CB" w:rsidRPr="007169CB" w:rsidRDefault="007169CB" w:rsidP="007169CB">
      <w:pPr>
        <w:widowControl w:val="0"/>
        <w:numPr>
          <w:ilvl w:val="2"/>
          <w:numId w:val="1"/>
        </w:numPr>
        <w:autoSpaceDE w:val="0"/>
        <w:autoSpaceDN w:val="0"/>
        <w:ind w:left="284" w:hanging="284"/>
        <w:jc w:val="both"/>
        <w:rPr>
          <w:rFonts w:ascii="Verdana" w:eastAsia="Tahoma" w:hAnsi="Verdana" w:cs="Arial"/>
          <w:sz w:val="22"/>
          <w:szCs w:val="22"/>
          <w:lang w:val="es-ES"/>
        </w:rPr>
      </w:pPr>
      <w:r w:rsidRPr="007169CB">
        <w:rPr>
          <w:rFonts w:ascii="Verdana" w:hAnsi="Verdana"/>
          <w:sz w:val="22"/>
          <w:szCs w:val="22"/>
        </w:rPr>
        <w:t>Generar</w:t>
      </w:r>
      <w:r w:rsidRPr="007169CB">
        <w:rPr>
          <w:rFonts w:ascii="Verdana" w:hAnsi="Verdana"/>
          <w:spacing w:val="39"/>
          <w:sz w:val="22"/>
          <w:szCs w:val="22"/>
        </w:rPr>
        <w:t xml:space="preserve"> </w:t>
      </w:r>
      <w:r w:rsidRPr="007169CB">
        <w:rPr>
          <w:rFonts w:ascii="Verdana" w:hAnsi="Verdana"/>
          <w:sz w:val="22"/>
          <w:szCs w:val="22"/>
        </w:rPr>
        <w:t>destrezas</w:t>
      </w:r>
      <w:r w:rsidRPr="007169CB">
        <w:rPr>
          <w:rFonts w:ascii="Verdana" w:hAnsi="Verdana"/>
          <w:spacing w:val="39"/>
          <w:sz w:val="22"/>
          <w:szCs w:val="22"/>
        </w:rPr>
        <w:t xml:space="preserve"> </w:t>
      </w:r>
      <w:r w:rsidRPr="007169CB">
        <w:rPr>
          <w:rFonts w:ascii="Verdana" w:hAnsi="Verdana"/>
          <w:sz w:val="22"/>
          <w:szCs w:val="22"/>
        </w:rPr>
        <w:t>para</w:t>
      </w:r>
      <w:r w:rsidRPr="007169CB">
        <w:rPr>
          <w:rFonts w:ascii="Verdana" w:hAnsi="Verdana"/>
          <w:spacing w:val="36"/>
          <w:sz w:val="22"/>
          <w:szCs w:val="22"/>
        </w:rPr>
        <w:t xml:space="preserve"> </w:t>
      </w:r>
      <w:r w:rsidRPr="007169CB">
        <w:rPr>
          <w:rFonts w:ascii="Verdana" w:hAnsi="Verdana"/>
          <w:sz w:val="22"/>
          <w:szCs w:val="22"/>
        </w:rPr>
        <w:t>que</w:t>
      </w:r>
      <w:r w:rsidRPr="007169CB">
        <w:rPr>
          <w:rFonts w:ascii="Verdana" w:hAnsi="Verdana"/>
          <w:spacing w:val="41"/>
          <w:sz w:val="22"/>
          <w:szCs w:val="22"/>
        </w:rPr>
        <w:t xml:space="preserve"> </w:t>
      </w:r>
      <w:r w:rsidRPr="007169CB">
        <w:rPr>
          <w:rFonts w:ascii="Verdana" w:hAnsi="Verdana"/>
          <w:sz w:val="22"/>
          <w:szCs w:val="22"/>
        </w:rPr>
        <w:t>los</w:t>
      </w:r>
      <w:r w:rsidRPr="007169CB">
        <w:rPr>
          <w:rFonts w:ascii="Verdana" w:hAnsi="Verdana"/>
          <w:spacing w:val="39"/>
          <w:sz w:val="22"/>
          <w:szCs w:val="22"/>
        </w:rPr>
        <w:t xml:space="preserve"> </w:t>
      </w:r>
      <w:r w:rsidRPr="007169CB">
        <w:rPr>
          <w:rFonts w:ascii="Verdana" w:hAnsi="Verdana"/>
          <w:sz w:val="22"/>
          <w:szCs w:val="22"/>
        </w:rPr>
        <w:t>colaboradores</w:t>
      </w:r>
      <w:r w:rsidRPr="007169CB">
        <w:rPr>
          <w:rFonts w:ascii="Verdana" w:hAnsi="Verdana"/>
          <w:spacing w:val="35"/>
          <w:sz w:val="22"/>
          <w:szCs w:val="22"/>
        </w:rPr>
        <w:t xml:space="preserve"> </w:t>
      </w:r>
      <w:r w:rsidRPr="007169CB">
        <w:rPr>
          <w:rFonts w:ascii="Verdana" w:hAnsi="Verdana"/>
          <w:sz w:val="22"/>
          <w:szCs w:val="22"/>
        </w:rPr>
        <w:t>y</w:t>
      </w:r>
      <w:r w:rsidRPr="007169CB">
        <w:rPr>
          <w:rFonts w:ascii="Verdana" w:hAnsi="Verdana"/>
          <w:spacing w:val="37"/>
          <w:sz w:val="22"/>
          <w:szCs w:val="22"/>
        </w:rPr>
        <w:t xml:space="preserve"> </w:t>
      </w:r>
      <w:r w:rsidRPr="007169CB">
        <w:rPr>
          <w:rFonts w:ascii="Verdana" w:hAnsi="Verdana"/>
          <w:sz w:val="22"/>
          <w:szCs w:val="22"/>
        </w:rPr>
        <w:t>Visitantes</w:t>
      </w:r>
      <w:r w:rsidRPr="007169CB">
        <w:rPr>
          <w:rFonts w:ascii="Verdana" w:hAnsi="Verdana"/>
          <w:spacing w:val="40"/>
          <w:sz w:val="22"/>
          <w:szCs w:val="22"/>
        </w:rPr>
        <w:t xml:space="preserve"> </w:t>
      </w:r>
      <w:r w:rsidRPr="007169CB">
        <w:rPr>
          <w:rFonts w:ascii="Verdana" w:hAnsi="Verdana"/>
          <w:sz w:val="22"/>
          <w:szCs w:val="22"/>
        </w:rPr>
        <w:t>pueda</w:t>
      </w:r>
      <w:r w:rsidRPr="007169CB">
        <w:rPr>
          <w:rFonts w:ascii="Verdana" w:hAnsi="Verdana"/>
          <w:spacing w:val="39"/>
          <w:sz w:val="22"/>
          <w:szCs w:val="22"/>
        </w:rPr>
        <w:t xml:space="preserve"> </w:t>
      </w:r>
      <w:r w:rsidRPr="007169CB">
        <w:rPr>
          <w:rFonts w:ascii="Verdana" w:hAnsi="Verdana"/>
          <w:sz w:val="22"/>
          <w:szCs w:val="22"/>
        </w:rPr>
        <w:t>ponerse</w:t>
      </w:r>
      <w:r w:rsidRPr="007169CB">
        <w:rPr>
          <w:rFonts w:ascii="Verdana" w:hAnsi="Verdana"/>
          <w:spacing w:val="39"/>
          <w:sz w:val="22"/>
          <w:szCs w:val="22"/>
        </w:rPr>
        <w:t xml:space="preserve"> </w:t>
      </w:r>
      <w:r w:rsidRPr="007169CB">
        <w:rPr>
          <w:rFonts w:ascii="Verdana" w:hAnsi="Verdana"/>
          <w:sz w:val="22"/>
          <w:szCs w:val="22"/>
        </w:rPr>
        <w:t>a</w:t>
      </w:r>
      <w:r w:rsidRPr="007169CB">
        <w:rPr>
          <w:rFonts w:ascii="Verdana" w:hAnsi="Verdana"/>
          <w:spacing w:val="38"/>
          <w:sz w:val="22"/>
          <w:szCs w:val="22"/>
        </w:rPr>
        <w:t xml:space="preserve"> </w:t>
      </w:r>
      <w:r w:rsidRPr="007169CB">
        <w:rPr>
          <w:rFonts w:ascii="Verdana" w:hAnsi="Verdana"/>
          <w:sz w:val="22"/>
          <w:szCs w:val="22"/>
        </w:rPr>
        <w:t>salvo</w:t>
      </w:r>
      <w:r w:rsidRPr="007169CB">
        <w:rPr>
          <w:rFonts w:ascii="Verdana" w:hAnsi="Verdana"/>
          <w:spacing w:val="39"/>
          <w:sz w:val="22"/>
          <w:szCs w:val="22"/>
        </w:rPr>
        <w:t xml:space="preserve"> </w:t>
      </w:r>
      <w:r w:rsidRPr="007169CB">
        <w:rPr>
          <w:rFonts w:ascii="Verdana" w:hAnsi="Verdana"/>
          <w:sz w:val="22"/>
          <w:szCs w:val="22"/>
        </w:rPr>
        <w:t>en</w:t>
      </w:r>
      <w:r w:rsidRPr="007169CB">
        <w:rPr>
          <w:rFonts w:ascii="Verdana" w:hAnsi="Verdana"/>
          <w:spacing w:val="38"/>
          <w:sz w:val="22"/>
          <w:szCs w:val="22"/>
        </w:rPr>
        <w:t xml:space="preserve"> </w:t>
      </w:r>
      <w:r w:rsidRPr="007169CB">
        <w:rPr>
          <w:rFonts w:ascii="Verdana" w:hAnsi="Verdana"/>
          <w:sz w:val="22"/>
          <w:szCs w:val="22"/>
        </w:rPr>
        <w:t>caso</w:t>
      </w:r>
      <w:r w:rsidRPr="007169CB">
        <w:rPr>
          <w:rFonts w:ascii="Verdana" w:hAnsi="Verdana"/>
          <w:spacing w:val="38"/>
          <w:sz w:val="22"/>
          <w:szCs w:val="22"/>
        </w:rPr>
        <w:t xml:space="preserve"> </w:t>
      </w:r>
      <w:r w:rsidRPr="007169CB">
        <w:rPr>
          <w:rFonts w:ascii="Verdana" w:hAnsi="Verdana"/>
          <w:sz w:val="22"/>
          <w:szCs w:val="22"/>
        </w:rPr>
        <w:t>de</w:t>
      </w:r>
      <w:r w:rsidRPr="007169CB">
        <w:rPr>
          <w:rFonts w:ascii="Verdana" w:hAnsi="Verdana"/>
          <w:spacing w:val="-58"/>
          <w:sz w:val="22"/>
          <w:szCs w:val="22"/>
        </w:rPr>
        <w:t xml:space="preserve"> </w:t>
      </w:r>
      <w:r w:rsidRPr="007169CB">
        <w:rPr>
          <w:rFonts w:ascii="Verdana" w:hAnsi="Verdana"/>
          <w:sz w:val="22"/>
          <w:szCs w:val="22"/>
        </w:rPr>
        <w:t>emergencias.</w:t>
      </w:r>
    </w:p>
    <w:p w14:paraId="373179D6" w14:textId="77777777" w:rsidR="007169CB" w:rsidRPr="007169CB" w:rsidRDefault="007169CB" w:rsidP="00950766">
      <w:pPr>
        <w:pStyle w:val="Ttulo1"/>
      </w:pPr>
      <w:bookmarkStart w:id="9" w:name="_Toc164071169"/>
      <w:bookmarkStart w:id="10" w:name="_Toc169704271"/>
      <w:r w:rsidRPr="007169CB">
        <w:t>ALCANCE</w:t>
      </w:r>
      <w:bookmarkEnd w:id="9"/>
      <w:bookmarkEnd w:id="10"/>
    </w:p>
    <w:p w14:paraId="001BE4DB" w14:textId="77777777" w:rsidR="007169CB" w:rsidRPr="007169CB" w:rsidRDefault="007169CB" w:rsidP="007169CB">
      <w:pPr>
        <w:jc w:val="both"/>
        <w:rPr>
          <w:rFonts w:ascii="Verdana" w:hAnsi="Verdana"/>
          <w:sz w:val="22"/>
          <w:szCs w:val="22"/>
        </w:rPr>
      </w:pPr>
    </w:p>
    <w:p w14:paraId="49275E6E" w14:textId="77777777" w:rsidR="007169CB" w:rsidRPr="007169CB" w:rsidRDefault="007169CB" w:rsidP="007169CB">
      <w:pPr>
        <w:spacing w:line="237" w:lineRule="auto"/>
        <w:jc w:val="both"/>
        <w:rPr>
          <w:rFonts w:ascii="Verdana" w:hAnsi="Verdana"/>
          <w:sz w:val="22"/>
          <w:szCs w:val="22"/>
        </w:rPr>
      </w:pPr>
      <w:r w:rsidRPr="007169CB">
        <w:rPr>
          <w:rFonts w:ascii="Verdana" w:hAnsi="Verdana"/>
          <w:sz w:val="22"/>
          <w:szCs w:val="22"/>
        </w:rPr>
        <w:t>En este plan de emergencia se asignan las responsabilidades de los colaboradores de la Superintendencia de Vigilancia y Seguridad Privada y se establecen las medidas a tomar y las acciones a seguir antes, durante y después</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una emergencia.</w:t>
      </w:r>
    </w:p>
    <w:p w14:paraId="065E76A3" w14:textId="77777777" w:rsidR="007169CB" w:rsidRPr="007169CB" w:rsidRDefault="007169CB" w:rsidP="007169CB">
      <w:pPr>
        <w:spacing w:line="237" w:lineRule="auto"/>
        <w:ind w:right="313"/>
        <w:jc w:val="both"/>
        <w:rPr>
          <w:rFonts w:ascii="Verdana" w:hAnsi="Verdana"/>
          <w:b/>
          <w:sz w:val="22"/>
          <w:szCs w:val="22"/>
        </w:rPr>
      </w:pPr>
    </w:p>
    <w:p w14:paraId="70F9F074" w14:textId="77777777" w:rsidR="007169CB" w:rsidRPr="007169CB" w:rsidRDefault="007169CB" w:rsidP="007169CB">
      <w:pPr>
        <w:jc w:val="both"/>
        <w:rPr>
          <w:rFonts w:ascii="Verdana" w:hAnsi="Verdana"/>
          <w:sz w:val="22"/>
          <w:szCs w:val="22"/>
        </w:rPr>
      </w:pPr>
      <w:r w:rsidRPr="007169CB">
        <w:rPr>
          <w:rFonts w:ascii="Verdana" w:hAnsi="Verdana"/>
          <w:sz w:val="22"/>
          <w:szCs w:val="22"/>
        </w:rPr>
        <w:t>Las situaciones de emergencia pueden ser varias desde un incidente aislado caracterizado por una</w:t>
      </w:r>
      <w:r w:rsidRPr="007169CB">
        <w:rPr>
          <w:rFonts w:ascii="Verdana" w:hAnsi="Verdana"/>
          <w:spacing w:val="1"/>
          <w:sz w:val="22"/>
          <w:szCs w:val="22"/>
        </w:rPr>
        <w:t xml:space="preserve"> </w:t>
      </w:r>
      <w:r w:rsidRPr="007169CB">
        <w:rPr>
          <w:rFonts w:ascii="Verdana" w:hAnsi="Verdana"/>
          <w:sz w:val="22"/>
          <w:szCs w:val="22"/>
        </w:rPr>
        <w:t>solución rápida, hasta un desastre mayor que requiera de una respuesta coordinada de todos los</w:t>
      </w:r>
      <w:r w:rsidRPr="007169CB">
        <w:rPr>
          <w:rFonts w:ascii="Verdana" w:hAnsi="Verdana"/>
          <w:spacing w:val="1"/>
          <w:sz w:val="22"/>
          <w:szCs w:val="22"/>
        </w:rPr>
        <w:t xml:space="preserve"> </w:t>
      </w:r>
      <w:r w:rsidRPr="007169CB">
        <w:rPr>
          <w:rFonts w:ascii="Verdana" w:hAnsi="Verdana"/>
          <w:sz w:val="22"/>
          <w:szCs w:val="22"/>
        </w:rPr>
        <w:t>Colaboradores</w:t>
      </w:r>
      <w:r w:rsidRPr="007169CB">
        <w:rPr>
          <w:rFonts w:ascii="Verdana" w:hAnsi="Verdana"/>
          <w:spacing w:val="12"/>
          <w:sz w:val="22"/>
          <w:szCs w:val="22"/>
        </w:rPr>
        <w:t xml:space="preserve"> </w:t>
      </w:r>
      <w:r w:rsidRPr="007169CB">
        <w:rPr>
          <w:rFonts w:ascii="Verdana" w:hAnsi="Verdana"/>
          <w:sz w:val="22"/>
          <w:szCs w:val="22"/>
        </w:rPr>
        <w:t>de la Superintendencia de Vigilancia y Seguridad Privada,</w:t>
      </w:r>
      <w:r w:rsidRPr="007169CB">
        <w:rPr>
          <w:rFonts w:ascii="Verdana" w:hAnsi="Verdana"/>
          <w:b/>
          <w:sz w:val="22"/>
          <w:szCs w:val="22"/>
        </w:rPr>
        <w:t xml:space="preserve"> </w:t>
      </w:r>
      <w:r w:rsidRPr="007169CB">
        <w:rPr>
          <w:rFonts w:ascii="Verdana" w:hAnsi="Verdana"/>
          <w:sz w:val="22"/>
          <w:szCs w:val="22"/>
        </w:rPr>
        <w:t>así</w:t>
      </w:r>
      <w:r w:rsidRPr="007169CB">
        <w:rPr>
          <w:rFonts w:ascii="Verdana" w:hAnsi="Verdana"/>
          <w:spacing w:val="-5"/>
          <w:sz w:val="22"/>
          <w:szCs w:val="22"/>
        </w:rPr>
        <w:t xml:space="preserve"> </w:t>
      </w:r>
      <w:r w:rsidRPr="007169CB">
        <w:rPr>
          <w:rFonts w:ascii="Verdana" w:hAnsi="Verdana"/>
          <w:sz w:val="22"/>
          <w:szCs w:val="22"/>
        </w:rPr>
        <w:t>como</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los</w:t>
      </w:r>
      <w:r w:rsidRPr="007169CB">
        <w:rPr>
          <w:rFonts w:ascii="Verdana" w:hAnsi="Verdana"/>
          <w:spacing w:val="-2"/>
          <w:sz w:val="22"/>
          <w:szCs w:val="22"/>
        </w:rPr>
        <w:t xml:space="preserve"> </w:t>
      </w:r>
      <w:r w:rsidRPr="007169CB">
        <w:rPr>
          <w:rFonts w:ascii="Verdana" w:hAnsi="Verdana"/>
          <w:sz w:val="22"/>
          <w:szCs w:val="22"/>
        </w:rPr>
        <w:t>Contratistas</w:t>
      </w:r>
      <w:r w:rsidRPr="007169CB">
        <w:rPr>
          <w:rFonts w:ascii="Verdana" w:hAnsi="Verdana"/>
          <w:spacing w:val="-4"/>
          <w:sz w:val="22"/>
          <w:szCs w:val="22"/>
        </w:rPr>
        <w:t xml:space="preserve"> </w:t>
      </w:r>
      <w:r w:rsidRPr="007169CB">
        <w:rPr>
          <w:rFonts w:ascii="Verdana" w:hAnsi="Verdana"/>
          <w:sz w:val="22"/>
          <w:szCs w:val="22"/>
        </w:rPr>
        <w:t>y</w:t>
      </w:r>
      <w:r w:rsidRPr="007169CB">
        <w:rPr>
          <w:rFonts w:ascii="Verdana" w:hAnsi="Verdana"/>
          <w:spacing w:val="-3"/>
          <w:sz w:val="22"/>
          <w:szCs w:val="22"/>
        </w:rPr>
        <w:t xml:space="preserve"> </w:t>
      </w:r>
      <w:r w:rsidRPr="007169CB">
        <w:rPr>
          <w:rFonts w:ascii="Verdana" w:hAnsi="Verdana"/>
          <w:sz w:val="22"/>
          <w:szCs w:val="22"/>
        </w:rPr>
        <w:t>visitantes.</w:t>
      </w:r>
    </w:p>
    <w:p w14:paraId="3F8A768B" w14:textId="77777777" w:rsidR="007169CB" w:rsidRPr="007169CB" w:rsidRDefault="007169CB" w:rsidP="007169CB">
      <w:pPr>
        <w:pStyle w:val="Textoindependiente"/>
        <w:jc w:val="both"/>
        <w:rPr>
          <w:rFonts w:ascii="Verdana" w:hAnsi="Verdana" w:cs="Arial"/>
          <w:sz w:val="22"/>
          <w:szCs w:val="22"/>
          <w:lang w:val="es-ES"/>
        </w:rPr>
      </w:pPr>
    </w:p>
    <w:p w14:paraId="3DF29B9F" w14:textId="77777777" w:rsidR="007169CB" w:rsidRPr="007169CB" w:rsidRDefault="007169CB" w:rsidP="00950766">
      <w:pPr>
        <w:pStyle w:val="Ttulo1"/>
        <w:rPr>
          <w:bCs/>
        </w:rPr>
      </w:pPr>
      <w:bookmarkStart w:id="11" w:name="_Toc85617302"/>
      <w:bookmarkStart w:id="12" w:name="_Toc164071170"/>
      <w:bookmarkStart w:id="13" w:name="_Toc169704272"/>
      <w:r w:rsidRPr="007169CB">
        <w:t>PRESENTACIÓN</w:t>
      </w:r>
      <w:r w:rsidRPr="007169CB">
        <w:rPr>
          <w:spacing w:val="-2"/>
        </w:rPr>
        <w:t xml:space="preserve"> </w:t>
      </w:r>
      <w:r w:rsidRPr="007169CB">
        <w:t>DE</w:t>
      </w:r>
      <w:r w:rsidRPr="007169CB">
        <w:rPr>
          <w:spacing w:val="-3"/>
        </w:rPr>
        <w:t xml:space="preserve"> </w:t>
      </w:r>
      <w:r w:rsidRPr="007169CB">
        <w:t>LA</w:t>
      </w:r>
      <w:r w:rsidRPr="007169CB">
        <w:rPr>
          <w:spacing w:val="-2"/>
        </w:rPr>
        <w:t xml:space="preserve"> </w:t>
      </w:r>
      <w:r w:rsidRPr="007169CB">
        <w:t>ENTIDAD</w:t>
      </w:r>
      <w:bookmarkEnd w:id="11"/>
      <w:bookmarkEnd w:id="12"/>
      <w:bookmarkEnd w:id="13"/>
    </w:p>
    <w:p w14:paraId="1F48F689" w14:textId="77777777" w:rsidR="007169CB" w:rsidRPr="007169CB" w:rsidRDefault="007169CB" w:rsidP="007169CB">
      <w:pPr>
        <w:widowControl w:val="0"/>
        <w:autoSpaceDE w:val="0"/>
        <w:autoSpaceDN w:val="0"/>
        <w:spacing w:before="1"/>
        <w:jc w:val="both"/>
        <w:rPr>
          <w:rFonts w:ascii="Verdana" w:eastAsia="Tahoma" w:hAnsi="Verdana" w:cs="Arial"/>
          <w:b/>
          <w:sz w:val="22"/>
          <w:szCs w:val="22"/>
          <w:lang w:val="es-ES"/>
        </w:rPr>
      </w:pPr>
    </w:p>
    <w:p w14:paraId="4D269C18" w14:textId="77777777" w:rsidR="007169CB" w:rsidRPr="007169CB" w:rsidRDefault="007169CB" w:rsidP="007169CB">
      <w:pPr>
        <w:widowControl w:val="0"/>
        <w:autoSpaceDE w:val="0"/>
        <w:autoSpaceDN w:val="0"/>
        <w:ind w:left="633"/>
        <w:jc w:val="both"/>
        <w:rPr>
          <w:rFonts w:ascii="Verdana" w:eastAsia="Tahoma" w:hAnsi="Verdana" w:cs="Arial"/>
          <w:sz w:val="22"/>
          <w:szCs w:val="22"/>
          <w:lang w:val="es-ES"/>
        </w:rPr>
      </w:pPr>
      <w:r w:rsidRPr="007169CB">
        <w:rPr>
          <w:rFonts w:ascii="Verdana" w:eastAsia="Tahoma" w:hAnsi="Verdana" w:cs="Arial"/>
          <w:w w:val="95"/>
          <w:sz w:val="22"/>
          <w:szCs w:val="22"/>
          <w:u w:val="single"/>
          <w:lang w:val="es-ES"/>
        </w:rPr>
        <w:t>Anexo</w:t>
      </w:r>
      <w:r w:rsidRPr="007169CB">
        <w:rPr>
          <w:rFonts w:ascii="Verdana" w:eastAsia="Tahoma" w:hAnsi="Verdana" w:cs="Arial"/>
          <w:spacing w:val="3"/>
          <w:w w:val="95"/>
          <w:sz w:val="22"/>
          <w:szCs w:val="22"/>
          <w:u w:val="single"/>
          <w:lang w:val="es-ES"/>
        </w:rPr>
        <w:t xml:space="preserve"> </w:t>
      </w:r>
      <w:r w:rsidRPr="007169CB">
        <w:rPr>
          <w:rFonts w:ascii="Verdana" w:eastAsia="Tahoma" w:hAnsi="Verdana" w:cs="Arial"/>
          <w:w w:val="95"/>
          <w:sz w:val="22"/>
          <w:szCs w:val="22"/>
          <w:u w:val="single"/>
          <w:lang w:val="es-ES"/>
        </w:rPr>
        <w:t>1</w:t>
      </w:r>
      <w:r w:rsidRPr="007169CB">
        <w:rPr>
          <w:rFonts w:ascii="Verdana" w:eastAsia="Tahoma" w:hAnsi="Verdana" w:cs="Arial"/>
          <w:spacing w:val="5"/>
          <w:w w:val="95"/>
          <w:sz w:val="22"/>
          <w:szCs w:val="22"/>
          <w:u w:val="single"/>
          <w:lang w:val="es-ES"/>
        </w:rPr>
        <w:t xml:space="preserve"> </w:t>
      </w:r>
      <w:r w:rsidRPr="007169CB">
        <w:rPr>
          <w:rFonts w:ascii="Verdana" w:eastAsia="Tahoma" w:hAnsi="Verdana" w:cs="Arial"/>
          <w:w w:val="95"/>
          <w:sz w:val="22"/>
          <w:szCs w:val="22"/>
          <w:u w:val="single"/>
          <w:lang w:val="es-ES"/>
        </w:rPr>
        <w:t>Información</w:t>
      </w:r>
      <w:r w:rsidRPr="007169CB">
        <w:rPr>
          <w:rFonts w:ascii="Verdana" w:eastAsia="Tahoma" w:hAnsi="Verdana" w:cs="Arial"/>
          <w:spacing w:val="6"/>
          <w:w w:val="95"/>
          <w:sz w:val="22"/>
          <w:szCs w:val="22"/>
          <w:u w:val="single"/>
          <w:lang w:val="es-ES"/>
        </w:rPr>
        <w:t xml:space="preserve"> </w:t>
      </w:r>
      <w:r w:rsidRPr="007169CB">
        <w:rPr>
          <w:rFonts w:ascii="Verdana" w:eastAsia="Tahoma" w:hAnsi="Verdana" w:cs="Arial"/>
          <w:w w:val="95"/>
          <w:sz w:val="22"/>
          <w:szCs w:val="22"/>
          <w:u w:val="single"/>
          <w:lang w:val="es-ES"/>
        </w:rPr>
        <w:t>general</w:t>
      </w:r>
      <w:r w:rsidRPr="007169CB">
        <w:rPr>
          <w:rFonts w:ascii="Verdana" w:eastAsia="Tahoma" w:hAnsi="Verdana" w:cs="Arial"/>
          <w:spacing w:val="5"/>
          <w:w w:val="95"/>
          <w:sz w:val="22"/>
          <w:szCs w:val="22"/>
          <w:u w:val="single"/>
          <w:lang w:val="es-ES"/>
        </w:rPr>
        <w:t xml:space="preserve"> </w:t>
      </w:r>
      <w:r w:rsidRPr="007169CB">
        <w:rPr>
          <w:rFonts w:ascii="Verdana" w:eastAsia="Tahoma" w:hAnsi="Verdana" w:cs="Arial"/>
          <w:w w:val="95"/>
          <w:sz w:val="22"/>
          <w:szCs w:val="22"/>
          <w:u w:val="single"/>
          <w:lang w:val="es-ES"/>
        </w:rPr>
        <w:t>de</w:t>
      </w:r>
      <w:r w:rsidRPr="007169CB">
        <w:rPr>
          <w:rFonts w:ascii="Verdana" w:eastAsia="Tahoma" w:hAnsi="Verdana" w:cs="Arial"/>
          <w:spacing w:val="6"/>
          <w:w w:val="95"/>
          <w:sz w:val="22"/>
          <w:szCs w:val="22"/>
          <w:u w:val="single"/>
          <w:lang w:val="es-ES"/>
        </w:rPr>
        <w:t xml:space="preserve"> </w:t>
      </w:r>
      <w:r w:rsidRPr="007169CB">
        <w:rPr>
          <w:rFonts w:ascii="Verdana" w:eastAsia="Tahoma" w:hAnsi="Verdana" w:cs="Arial"/>
          <w:w w:val="95"/>
          <w:sz w:val="22"/>
          <w:szCs w:val="22"/>
          <w:u w:val="single"/>
          <w:lang w:val="es-ES"/>
        </w:rPr>
        <w:t>la</w:t>
      </w:r>
      <w:r w:rsidRPr="007169CB">
        <w:rPr>
          <w:rFonts w:ascii="Verdana" w:eastAsia="Tahoma" w:hAnsi="Verdana" w:cs="Arial"/>
          <w:spacing w:val="2"/>
          <w:w w:val="95"/>
          <w:sz w:val="22"/>
          <w:szCs w:val="22"/>
          <w:u w:val="single"/>
          <w:lang w:val="es-ES"/>
        </w:rPr>
        <w:t xml:space="preserve"> </w:t>
      </w:r>
      <w:r w:rsidRPr="007169CB">
        <w:rPr>
          <w:rFonts w:ascii="Verdana" w:eastAsia="Tahoma" w:hAnsi="Verdana" w:cs="Arial"/>
          <w:w w:val="95"/>
          <w:sz w:val="22"/>
          <w:szCs w:val="22"/>
          <w:u w:val="single"/>
          <w:lang w:val="es-ES"/>
        </w:rPr>
        <w:t>entidad</w:t>
      </w:r>
    </w:p>
    <w:p w14:paraId="5D3F12A5" w14:textId="77777777" w:rsidR="007169CB" w:rsidRPr="007169CB" w:rsidRDefault="007169CB" w:rsidP="007169CB">
      <w:pPr>
        <w:widowControl w:val="0"/>
        <w:autoSpaceDE w:val="0"/>
        <w:autoSpaceDN w:val="0"/>
        <w:jc w:val="both"/>
        <w:rPr>
          <w:rFonts w:ascii="Verdana" w:eastAsia="Tahoma" w:hAnsi="Verdana" w:cs="Arial"/>
          <w:sz w:val="22"/>
          <w:szCs w:val="22"/>
          <w:lang w:val="es-ES"/>
        </w:rPr>
      </w:pPr>
    </w:p>
    <w:p w14:paraId="57BB1A2F" w14:textId="77777777" w:rsidR="007169CB" w:rsidRPr="007169CB" w:rsidRDefault="007169CB" w:rsidP="00950766">
      <w:pPr>
        <w:pStyle w:val="Ttulo1"/>
      </w:pPr>
      <w:bookmarkStart w:id="14" w:name="_bookmark6"/>
      <w:bookmarkStart w:id="15" w:name="_Toc85617303"/>
      <w:bookmarkStart w:id="16" w:name="_Toc164071171"/>
      <w:bookmarkStart w:id="17" w:name="_Toc169704273"/>
      <w:bookmarkEnd w:id="14"/>
      <w:r w:rsidRPr="007169CB">
        <w:t>Metodología de intervención</w:t>
      </w:r>
      <w:bookmarkEnd w:id="15"/>
      <w:bookmarkEnd w:id="16"/>
      <w:bookmarkEnd w:id="17"/>
    </w:p>
    <w:p w14:paraId="3FE85989" w14:textId="77777777" w:rsidR="007169CB" w:rsidRPr="007169CB" w:rsidRDefault="007169CB" w:rsidP="007169CB">
      <w:pPr>
        <w:widowControl w:val="0"/>
        <w:autoSpaceDE w:val="0"/>
        <w:autoSpaceDN w:val="0"/>
        <w:spacing w:before="2"/>
        <w:jc w:val="both"/>
        <w:rPr>
          <w:rFonts w:ascii="Verdana" w:eastAsia="Tahoma" w:hAnsi="Verdana" w:cs="Arial"/>
          <w:b/>
          <w:sz w:val="22"/>
          <w:szCs w:val="22"/>
          <w:lang w:val="es-ES"/>
        </w:rPr>
      </w:pPr>
    </w:p>
    <w:p w14:paraId="4FBFBC27" w14:textId="77777777" w:rsidR="007169CB" w:rsidRPr="007169CB" w:rsidRDefault="007169CB" w:rsidP="002836AE">
      <w:pPr>
        <w:widowControl w:val="0"/>
        <w:autoSpaceDE w:val="0"/>
        <w:autoSpaceDN w:val="0"/>
        <w:spacing w:line="276" w:lineRule="auto"/>
        <w:jc w:val="both"/>
        <w:rPr>
          <w:rFonts w:ascii="Verdana" w:eastAsia="Tahoma" w:hAnsi="Verdana" w:cs="Arial"/>
          <w:sz w:val="22"/>
          <w:szCs w:val="22"/>
          <w:lang w:val="es-ES"/>
        </w:rPr>
      </w:pPr>
      <w:r w:rsidRPr="007169CB">
        <w:rPr>
          <w:rFonts w:ascii="Verdana" w:eastAsia="Tahoma" w:hAnsi="Verdana" w:cs="Arial"/>
          <w:sz w:val="22"/>
          <w:szCs w:val="22"/>
          <w:lang w:val="es-ES"/>
        </w:rPr>
        <w:t xml:space="preserve">  El</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presente</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plan</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emergencias</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recolección</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información</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realizaron</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través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de visita presencial en las instalaciones de Superintendencia de Vigilancia y Seguridad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Privada, con acompañamiento de los servidores funcionarios encargados del área de Seguridad 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Salud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Trabajo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 personal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designado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acompañamiento.</w:t>
      </w:r>
    </w:p>
    <w:p w14:paraId="09A206C7" w14:textId="77777777" w:rsidR="007169CB" w:rsidRPr="007169CB" w:rsidRDefault="007169CB" w:rsidP="007169CB">
      <w:pPr>
        <w:widowControl w:val="0"/>
        <w:autoSpaceDE w:val="0"/>
        <w:autoSpaceDN w:val="0"/>
        <w:spacing w:before="2"/>
        <w:ind w:hanging="142"/>
        <w:jc w:val="both"/>
        <w:rPr>
          <w:rFonts w:ascii="Verdana" w:eastAsia="Tahoma" w:hAnsi="Verdana" w:cs="Arial"/>
          <w:sz w:val="22"/>
          <w:szCs w:val="22"/>
          <w:lang w:val="es-ES"/>
        </w:rPr>
      </w:pPr>
    </w:p>
    <w:p w14:paraId="27EAB545" w14:textId="77777777" w:rsidR="007169CB" w:rsidRPr="007169CB" w:rsidRDefault="007169CB" w:rsidP="00950766">
      <w:pPr>
        <w:pStyle w:val="Ttulo1"/>
      </w:pPr>
      <w:bookmarkStart w:id="18" w:name="_Toc164071172"/>
      <w:bookmarkStart w:id="19" w:name="_Toc169704274"/>
      <w:r w:rsidRPr="007169CB">
        <w:t>MARCO</w:t>
      </w:r>
      <w:r w:rsidRPr="007169CB">
        <w:rPr>
          <w:spacing w:val="-3"/>
        </w:rPr>
        <w:t xml:space="preserve"> </w:t>
      </w:r>
      <w:r w:rsidRPr="007169CB">
        <w:t>LEGAL</w:t>
      </w:r>
      <w:bookmarkEnd w:id="18"/>
      <w:bookmarkEnd w:id="19"/>
    </w:p>
    <w:p w14:paraId="7238DBA6" w14:textId="77777777" w:rsidR="007169CB" w:rsidRPr="007169CB" w:rsidRDefault="007169CB" w:rsidP="007169CB">
      <w:pPr>
        <w:widowControl w:val="0"/>
        <w:autoSpaceDE w:val="0"/>
        <w:autoSpaceDN w:val="0"/>
        <w:spacing w:before="6"/>
        <w:jc w:val="both"/>
        <w:rPr>
          <w:rFonts w:ascii="Verdana" w:eastAsia="Tahoma" w:hAnsi="Verdana" w:cs="Arial"/>
          <w:b/>
          <w:sz w:val="22"/>
          <w:szCs w:val="22"/>
          <w:lang w:val="es-ES"/>
        </w:rPr>
      </w:pPr>
    </w:p>
    <w:p w14:paraId="0A4F695E" w14:textId="77777777" w:rsidR="007169CB" w:rsidRPr="007169CB" w:rsidRDefault="007169CB" w:rsidP="002836AE">
      <w:pPr>
        <w:widowControl w:val="0"/>
        <w:autoSpaceDE w:val="0"/>
        <w:autoSpaceDN w:val="0"/>
        <w:spacing w:line="276" w:lineRule="auto"/>
        <w:jc w:val="both"/>
        <w:rPr>
          <w:rFonts w:ascii="Verdana" w:eastAsia="Tahoma" w:hAnsi="Verdana" w:cs="Arial"/>
          <w:sz w:val="22"/>
          <w:szCs w:val="22"/>
          <w:lang w:val="es-ES"/>
        </w:rPr>
      </w:pPr>
      <w:r w:rsidRPr="007169CB">
        <w:rPr>
          <w:rFonts w:ascii="Verdana" w:eastAsia="Tahoma" w:hAnsi="Verdana" w:cs="Arial"/>
          <w:sz w:val="22"/>
          <w:szCs w:val="22"/>
          <w:lang w:val="es-ES"/>
        </w:rPr>
        <w:t>La actividad normativa en Colombia en gestión del riesgo se podría mencionar que ha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estado ligada a los desastres que se han presentado durante la historia, siendo 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mismos</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eventos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quizá</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puntos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partida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adoptar</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sistemas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estrategias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prevención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atención</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 emergencias en</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Colombia.</w:t>
      </w:r>
    </w:p>
    <w:p w14:paraId="2389EA95" w14:textId="77777777" w:rsidR="007169CB" w:rsidRPr="007169CB" w:rsidRDefault="007169CB" w:rsidP="002836AE">
      <w:pPr>
        <w:widowControl w:val="0"/>
        <w:autoSpaceDE w:val="0"/>
        <w:autoSpaceDN w:val="0"/>
        <w:spacing w:before="7" w:line="276" w:lineRule="auto"/>
        <w:jc w:val="both"/>
        <w:rPr>
          <w:rFonts w:ascii="Verdana" w:eastAsia="Tahoma" w:hAnsi="Verdana" w:cs="Arial"/>
          <w:sz w:val="22"/>
          <w:szCs w:val="22"/>
          <w:lang w:val="es-ES"/>
        </w:rPr>
      </w:pPr>
    </w:p>
    <w:p w14:paraId="7CF908C7" w14:textId="77777777" w:rsidR="007169CB" w:rsidRPr="007169CB" w:rsidRDefault="007169CB" w:rsidP="002836AE">
      <w:pPr>
        <w:widowControl w:val="0"/>
        <w:autoSpaceDE w:val="0"/>
        <w:autoSpaceDN w:val="0"/>
        <w:spacing w:line="276" w:lineRule="auto"/>
        <w:jc w:val="both"/>
        <w:rPr>
          <w:rFonts w:ascii="Verdana" w:eastAsia="Tahoma" w:hAnsi="Verdana" w:cs="Arial"/>
          <w:sz w:val="22"/>
          <w:szCs w:val="22"/>
          <w:lang w:val="es-ES"/>
        </w:rPr>
      </w:pPr>
      <w:r w:rsidRPr="007169CB">
        <w:rPr>
          <w:rFonts w:ascii="Verdana" w:eastAsia="Tahoma" w:hAnsi="Verdana" w:cs="Arial"/>
          <w:sz w:val="22"/>
          <w:szCs w:val="22"/>
          <w:lang w:val="es-ES"/>
        </w:rPr>
        <w:t>Durante el tiempo, las normas legales tienen como objetivo garantizar beneficios 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 entidades y los trabajadores, Dichas normas mencionan la necesidad de contar con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 emergencia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partir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 siguientes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normas:</w:t>
      </w:r>
    </w:p>
    <w:p w14:paraId="78D2B266" w14:textId="3C7A47B4" w:rsidR="007169CB" w:rsidRDefault="007169CB" w:rsidP="007169CB">
      <w:pPr>
        <w:jc w:val="both"/>
        <w:rPr>
          <w:rFonts w:ascii="Verdana" w:hAnsi="Verdana" w:cs="Arial"/>
          <w:sz w:val="22"/>
          <w:szCs w:val="22"/>
          <w:lang w:val="es-ES" w:bidi="es-ES"/>
        </w:rPr>
      </w:pPr>
    </w:p>
    <w:p w14:paraId="4981C9D0" w14:textId="77777777" w:rsidR="007169CB" w:rsidRPr="007169CB" w:rsidRDefault="007169CB" w:rsidP="007169CB">
      <w:pPr>
        <w:jc w:val="both"/>
        <w:rPr>
          <w:rFonts w:ascii="Verdana" w:hAnsi="Verdana" w:cs="Arial"/>
          <w:sz w:val="22"/>
          <w:szCs w:val="22"/>
          <w:lang w:val="es-ES" w:bidi="es-ES"/>
        </w:rPr>
      </w:pPr>
    </w:p>
    <w:p w14:paraId="4612F9DA" w14:textId="77777777" w:rsidR="007169CB" w:rsidRPr="007169CB" w:rsidRDefault="007169CB" w:rsidP="007169CB">
      <w:pPr>
        <w:pStyle w:val="Textoindependiente"/>
        <w:spacing w:before="100"/>
        <w:ind w:left="1179" w:right="1043"/>
        <w:jc w:val="both"/>
        <w:rPr>
          <w:rFonts w:ascii="Verdana" w:hAnsi="Verdana" w:cs="Arial"/>
          <w:sz w:val="22"/>
          <w:szCs w:val="22"/>
          <w:lang w:val="es-ES"/>
        </w:rPr>
      </w:pPr>
      <w:r w:rsidRPr="007169CB">
        <w:rPr>
          <w:rFonts w:ascii="Verdana" w:hAnsi="Verdana" w:cs="Arial"/>
          <w:b/>
          <w:sz w:val="22"/>
          <w:szCs w:val="22"/>
          <w:lang w:val="es-ES" w:eastAsia="es-ES" w:bidi="es-ES"/>
        </w:rPr>
        <w:tab/>
      </w:r>
      <w:r w:rsidRPr="007169CB">
        <w:rPr>
          <w:rFonts w:ascii="Verdana" w:eastAsia="Tahoma" w:hAnsi="Verdana" w:cs="Arial"/>
          <w:b/>
          <w:sz w:val="22"/>
          <w:szCs w:val="22"/>
          <w:lang w:val="es-ES"/>
        </w:rPr>
        <w:t>Tabla</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1</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Normatividad</w:t>
      </w:r>
      <w:r w:rsidRPr="007169CB">
        <w:rPr>
          <w:rFonts w:ascii="Verdana" w:eastAsia="Tahoma" w:hAnsi="Verdana" w:cs="Arial"/>
          <w:b/>
          <w:spacing w:val="-7"/>
          <w:sz w:val="22"/>
          <w:szCs w:val="22"/>
          <w:lang w:val="es-ES"/>
        </w:rPr>
        <w:t xml:space="preserve"> </w:t>
      </w:r>
      <w:r w:rsidRPr="007169CB">
        <w:rPr>
          <w:rFonts w:ascii="Verdana" w:eastAsia="Tahoma" w:hAnsi="Verdana" w:cs="Arial"/>
          <w:b/>
          <w:sz w:val="22"/>
          <w:szCs w:val="22"/>
          <w:lang w:val="es-ES"/>
        </w:rPr>
        <w:t>Aplicable</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Nacional</w:t>
      </w:r>
    </w:p>
    <w:p w14:paraId="6107F157" w14:textId="77777777" w:rsidR="007169CB" w:rsidRPr="007169CB" w:rsidRDefault="007169CB" w:rsidP="007169CB">
      <w:pPr>
        <w:pStyle w:val="Textoindependiente"/>
        <w:jc w:val="both"/>
        <w:rPr>
          <w:rFonts w:ascii="Verdana" w:hAnsi="Verdana" w:cs="Arial"/>
          <w:sz w:val="22"/>
          <w:szCs w:val="22"/>
          <w:lang w:val="es-ES"/>
        </w:rPr>
      </w:pPr>
    </w:p>
    <w:tbl>
      <w:tblPr>
        <w:tblpPr w:leftFromText="141" w:rightFromText="141" w:vertAnchor="text" w:horzAnchor="margin" w:tblpY="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3"/>
        <w:gridCol w:w="6599"/>
      </w:tblGrid>
      <w:tr w:rsidR="007169CB" w:rsidRPr="007169CB" w14:paraId="7982CE40" w14:textId="77777777" w:rsidTr="00780C58">
        <w:tc>
          <w:tcPr>
            <w:tcW w:w="2175" w:type="dxa"/>
            <w:shd w:val="clear" w:color="auto" w:fill="C5E0B3"/>
          </w:tcPr>
          <w:p w14:paraId="08C28BF2" w14:textId="77777777" w:rsidR="007169CB" w:rsidRPr="007169CB" w:rsidRDefault="007169CB" w:rsidP="00780C58">
            <w:pPr>
              <w:pStyle w:val="Textoindependiente"/>
              <w:jc w:val="both"/>
              <w:rPr>
                <w:rFonts w:ascii="Verdana" w:hAnsi="Verdana" w:cs="Arial"/>
                <w:b/>
                <w:sz w:val="22"/>
                <w:szCs w:val="22"/>
                <w:lang w:val="es-ES"/>
              </w:rPr>
            </w:pPr>
            <w:r w:rsidRPr="007169CB">
              <w:rPr>
                <w:rFonts w:ascii="Verdana" w:hAnsi="Verdana" w:cs="Arial"/>
                <w:b/>
                <w:sz w:val="22"/>
                <w:szCs w:val="22"/>
                <w:lang w:val="es-ES"/>
              </w:rPr>
              <w:t>NORMATIVIDAD</w:t>
            </w:r>
          </w:p>
        </w:tc>
        <w:tc>
          <w:tcPr>
            <w:tcW w:w="7113" w:type="dxa"/>
            <w:shd w:val="clear" w:color="auto" w:fill="C5E0B3"/>
          </w:tcPr>
          <w:p w14:paraId="2A7F87A0" w14:textId="77777777" w:rsidR="007169CB" w:rsidRPr="007169CB" w:rsidRDefault="007169CB" w:rsidP="00780C58">
            <w:pPr>
              <w:pStyle w:val="Textoindependiente"/>
              <w:jc w:val="both"/>
              <w:rPr>
                <w:rFonts w:ascii="Verdana" w:hAnsi="Verdana" w:cs="Arial"/>
                <w:b/>
                <w:sz w:val="22"/>
                <w:szCs w:val="22"/>
                <w:lang w:val="es-ES"/>
              </w:rPr>
            </w:pPr>
            <w:r w:rsidRPr="007169CB">
              <w:rPr>
                <w:rFonts w:ascii="Verdana" w:hAnsi="Verdana" w:cs="Arial"/>
                <w:b/>
                <w:sz w:val="22"/>
                <w:szCs w:val="22"/>
                <w:lang w:val="es-ES"/>
              </w:rPr>
              <w:t>DESCRIPCION</w:t>
            </w:r>
          </w:p>
        </w:tc>
      </w:tr>
      <w:tr w:rsidR="007169CB" w:rsidRPr="007169CB" w14:paraId="1AE943E8" w14:textId="77777777" w:rsidTr="00780C58">
        <w:tc>
          <w:tcPr>
            <w:tcW w:w="2175" w:type="dxa"/>
            <w:shd w:val="clear" w:color="auto" w:fill="auto"/>
          </w:tcPr>
          <w:p w14:paraId="2A2F783E" w14:textId="77777777" w:rsidR="007169CB" w:rsidRPr="007169CB" w:rsidRDefault="007169CB" w:rsidP="00780C58">
            <w:pPr>
              <w:ind w:left="203"/>
              <w:jc w:val="both"/>
              <w:rPr>
                <w:rFonts w:ascii="Verdana" w:eastAsia="Tahoma" w:hAnsi="Verdana" w:cs="Arial"/>
                <w:b/>
                <w:sz w:val="22"/>
                <w:szCs w:val="22"/>
                <w:lang w:val="es-ES"/>
              </w:rPr>
            </w:pPr>
          </w:p>
          <w:p w14:paraId="7A24BA43" w14:textId="77777777" w:rsidR="007169CB" w:rsidRPr="007169CB" w:rsidRDefault="007169CB" w:rsidP="00780C58">
            <w:pPr>
              <w:ind w:left="203"/>
              <w:jc w:val="both"/>
              <w:rPr>
                <w:rFonts w:ascii="Verdana" w:eastAsia="Tahoma" w:hAnsi="Verdana" w:cs="Arial"/>
                <w:b/>
                <w:sz w:val="22"/>
                <w:szCs w:val="22"/>
                <w:lang w:val="es-ES"/>
              </w:rPr>
            </w:pPr>
          </w:p>
          <w:p w14:paraId="6E0A9113" w14:textId="77777777" w:rsidR="007169CB" w:rsidRPr="007169CB" w:rsidRDefault="007169CB" w:rsidP="00780C58">
            <w:pPr>
              <w:ind w:left="203"/>
              <w:jc w:val="both"/>
              <w:rPr>
                <w:rFonts w:ascii="Verdana" w:eastAsia="Tahoma" w:hAnsi="Verdana" w:cs="Arial"/>
                <w:b/>
                <w:sz w:val="22"/>
                <w:szCs w:val="22"/>
                <w:lang w:val="es-ES"/>
              </w:rPr>
            </w:pPr>
          </w:p>
          <w:p w14:paraId="266C861B" w14:textId="77777777" w:rsidR="007169CB" w:rsidRPr="007169CB" w:rsidRDefault="007169CB" w:rsidP="00780C58">
            <w:pPr>
              <w:ind w:left="203"/>
              <w:jc w:val="both"/>
              <w:rPr>
                <w:rFonts w:ascii="Verdana" w:eastAsia="Tahoma" w:hAnsi="Verdana" w:cs="Arial"/>
                <w:b/>
                <w:sz w:val="22"/>
                <w:szCs w:val="22"/>
                <w:lang w:val="es-ES"/>
              </w:rPr>
            </w:pPr>
          </w:p>
          <w:p w14:paraId="2C618B8F" w14:textId="77777777" w:rsidR="007169CB" w:rsidRPr="007169CB" w:rsidRDefault="007169CB" w:rsidP="00780C58">
            <w:pPr>
              <w:ind w:left="203"/>
              <w:jc w:val="both"/>
              <w:rPr>
                <w:rFonts w:ascii="Verdana" w:eastAsia="Tahoma" w:hAnsi="Verdana" w:cs="Arial"/>
                <w:b/>
                <w:sz w:val="22"/>
                <w:szCs w:val="22"/>
                <w:lang w:val="es-ES"/>
              </w:rPr>
            </w:pPr>
          </w:p>
          <w:p w14:paraId="3533A6F2" w14:textId="77777777" w:rsidR="007169CB" w:rsidRPr="007169CB" w:rsidRDefault="007169CB" w:rsidP="00780C58">
            <w:pPr>
              <w:ind w:left="203"/>
              <w:jc w:val="both"/>
              <w:rPr>
                <w:rFonts w:ascii="Verdana" w:eastAsia="Tahoma" w:hAnsi="Verdana" w:cs="Arial"/>
                <w:b/>
                <w:sz w:val="22"/>
                <w:szCs w:val="22"/>
                <w:lang w:val="es-ES"/>
              </w:rPr>
            </w:pPr>
          </w:p>
          <w:p w14:paraId="19985C05" w14:textId="77777777" w:rsidR="007169CB" w:rsidRPr="007169CB" w:rsidRDefault="007169CB" w:rsidP="00780C58">
            <w:pPr>
              <w:ind w:left="203"/>
              <w:jc w:val="both"/>
              <w:rPr>
                <w:rFonts w:ascii="Verdana" w:eastAsia="Tahoma" w:hAnsi="Verdana" w:cs="Arial"/>
                <w:b/>
                <w:sz w:val="22"/>
                <w:szCs w:val="22"/>
                <w:lang w:val="es-ES"/>
              </w:rPr>
            </w:pPr>
          </w:p>
          <w:p w14:paraId="050EF7F3" w14:textId="77777777" w:rsidR="007169CB" w:rsidRPr="007169CB" w:rsidRDefault="007169CB" w:rsidP="00780C58">
            <w:pPr>
              <w:ind w:left="203"/>
              <w:jc w:val="both"/>
              <w:rPr>
                <w:rFonts w:ascii="Verdana" w:eastAsia="Tahoma" w:hAnsi="Verdana" w:cs="Arial"/>
                <w:b/>
                <w:sz w:val="22"/>
                <w:szCs w:val="22"/>
                <w:lang w:val="es-ES"/>
              </w:rPr>
            </w:pPr>
          </w:p>
          <w:p w14:paraId="2A4AC75F" w14:textId="77777777" w:rsidR="007169CB" w:rsidRPr="007169CB" w:rsidRDefault="007169CB" w:rsidP="00780C58">
            <w:pPr>
              <w:ind w:left="203"/>
              <w:jc w:val="both"/>
              <w:rPr>
                <w:rFonts w:ascii="Verdana" w:eastAsia="Tahoma" w:hAnsi="Verdana" w:cs="Arial"/>
                <w:b/>
                <w:sz w:val="22"/>
                <w:szCs w:val="22"/>
                <w:lang w:val="es-ES"/>
              </w:rPr>
            </w:pPr>
          </w:p>
          <w:p w14:paraId="11CF53CB" w14:textId="77777777" w:rsidR="007169CB" w:rsidRPr="007169CB" w:rsidRDefault="007169CB" w:rsidP="00780C58">
            <w:pPr>
              <w:ind w:left="203"/>
              <w:jc w:val="both"/>
              <w:rPr>
                <w:rFonts w:ascii="Verdana" w:eastAsia="Tahoma" w:hAnsi="Verdana" w:cs="Arial"/>
                <w:b/>
                <w:sz w:val="22"/>
                <w:szCs w:val="22"/>
                <w:lang w:val="es-ES"/>
              </w:rPr>
            </w:pPr>
          </w:p>
          <w:p w14:paraId="59CE42C6" w14:textId="77777777" w:rsidR="007169CB" w:rsidRPr="007169CB" w:rsidRDefault="007169CB" w:rsidP="00780C58">
            <w:pPr>
              <w:ind w:left="203"/>
              <w:jc w:val="both"/>
              <w:rPr>
                <w:rFonts w:ascii="Verdana" w:eastAsia="Tahoma" w:hAnsi="Verdana" w:cs="Arial"/>
                <w:b/>
                <w:sz w:val="22"/>
                <w:szCs w:val="22"/>
                <w:lang w:val="es-ES"/>
              </w:rPr>
            </w:pPr>
          </w:p>
          <w:p w14:paraId="58E49054" w14:textId="77777777" w:rsidR="007169CB" w:rsidRPr="007169CB" w:rsidRDefault="007169CB" w:rsidP="00780C58">
            <w:pPr>
              <w:ind w:left="203"/>
              <w:jc w:val="both"/>
              <w:rPr>
                <w:rFonts w:ascii="Verdana" w:eastAsia="Tahoma" w:hAnsi="Verdana" w:cs="Arial"/>
                <w:b/>
                <w:sz w:val="22"/>
                <w:szCs w:val="22"/>
                <w:lang w:val="es-ES"/>
              </w:rPr>
            </w:pPr>
          </w:p>
          <w:p w14:paraId="5381BDA8" w14:textId="77777777" w:rsidR="007169CB" w:rsidRPr="007169CB" w:rsidRDefault="007169CB" w:rsidP="00780C58">
            <w:pPr>
              <w:ind w:left="203"/>
              <w:jc w:val="both"/>
              <w:rPr>
                <w:rFonts w:ascii="Verdana" w:eastAsia="Tahoma" w:hAnsi="Verdana" w:cs="Arial"/>
                <w:b/>
                <w:sz w:val="22"/>
                <w:szCs w:val="22"/>
                <w:lang w:val="es-ES"/>
              </w:rPr>
            </w:pPr>
          </w:p>
          <w:p w14:paraId="3355B963" w14:textId="77777777" w:rsidR="007169CB" w:rsidRPr="007169CB" w:rsidRDefault="007169CB" w:rsidP="00780C58">
            <w:pPr>
              <w:ind w:left="203"/>
              <w:jc w:val="both"/>
              <w:rPr>
                <w:rFonts w:ascii="Verdana" w:eastAsia="Tahoma" w:hAnsi="Verdana" w:cs="Arial"/>
                <w:b/>
                <w:sz w:val="22"/>
                <w:szCs w:val="22"/>
                <w:lang w:val="es-ES"/>
              </w:rPr>
            </w:pPr>
          </w:p>
          <w:p w14:paraId="7AB5DF42" w14:textId="77777777" w:rsidR="007169CB" w:rsidRPr="007169CB" w:rsidRDefault="007169CB" w:rsidP="00780C58">
            <w:pPr>
              <w:ind w:left="203"/>
              <w:jc w:val="both"/>
              <w:rPr>
                <w:rFonts w:ascii="Verdana" w:eastAsia="Tahoma" w:hAnsi="Verdana" w:cs="Arial"/>
                <w:b/>
                <w:sz w:val="22"/>
                <w:szCs w:val="22"/>
                <w:lang w:val="es-ES"/>
              </w:rPr>
            </w:pPr>
          </w:p>
          <w:p w14:paraId="2E42CE14" w14:textId="77777777" w:rsidR="007169CB" w:rsidRPr="007169CB" w:rsidRDefault="007169CB" w:rsidP="00780C58">
            <w:pPr>
              <w:jc w:val="both"/>
              <w:rPr>
                <w:rFonts w:ascii="Verdana" w:eastAsia="Tahoma" w:hAnsi="Verdana" w:cs="Arial"/>
                <w:b/>
                <w:sz w:val="22"/>
                <w:szCs w:val="22"/>
                <w:lang w:val="es-ES"/>
              </w:rPr>
            </w:pPr>
          </w:p>
          <w:p w14:paraId="53E8ACB5" w14:textId="77777777" w:rsidR="007169CB" w:rsidRPr="007169CB" w:rsidRDefault="007169CB" w:rsidP="00780C58">
            <w:pPr>
              <w:jc w:val="both"/>
              <w:rPr>
                <w:rFonts w:ascii="Verdana" w:eastAsia="Tahoma" w:hAnsi="Verdana" w:cs="Arial"/>
                <w:b/>
                <w:sz w:val="22"/>
                <w:szCs w:val="22"/>
                <w:lang w:val="es-ES"/>
              </w:rPr>
            </w:pPr>
          </w:p>
          <w:p w14:paraId="2036749F" w14:textId="77777777" w:rsidR="007169CB" w:rsidRPr="007169CB" w:rsidRDefault="007169CB" w:rsidP="00780C58">
            <w:pPr>
              <w:jc w:val="both"/>
              <w:rPr>
                <w:rFonts w:ascii="Verdana" w:eastAsia="Tahoma" w:hAnsi="Verdana" w:cs="Arial"/>
                <w:b/>
                <w:sz w:val="22"/>
                <w:szCs w:val="22"/>
                <w:lang w:val="es-ES"/>
              </w:rPr>
            </w:pPr>
          </w:p>
          <w:p w14:paraId="6424BB92" w14:textId="77777777" w:rsidR="007169CB" w:rsidRPr="007169CB" w:rsidRDefault="007169CB" w:rsidP="00780C58">
            <w:pPr>
              <w:jc w:val="both"/>
              <w:rPr>
                <w:rFonts w:ascii="Verdana" w:eastAsia="Tahoma" w:hAnsi="Verdana" w:cs="Arial"/>
                <w:b/>
                <w:sz w:val="22"/>
                <w:szCs w:val="22"/>
                <w:lang w:val="es-ES"/>
              </w:rPr>
            </w:pPr>
          </w:p>
          <w:p w14:paraId="703CB8A3" w14:textId="77777777" w:rsidR="007169CB" w:rsidRPr="007169CB" w:rsidRDefault="007169CB" w:rsidP="00780C58">
            <w:pPr>
              <w:jc w:val="both"/>
              <w:rPr>
                <w:rFonts w:ascii="Verdana" w:eastAsia="Tahoma" w:hAnsi="Verdana" w:cs="Arial"/>
                <w:b/>
                <w:sz w:val="22"/>
                <w:szCs w:val="22"/>
                <w:lang w:val="es-ES"/>
              </w:rPr>
            </w:pPr>
          </w:p>
          <w:p w14:paraId="648434EE" w14:textId="77777777" w:rsidR="007169CB" w:rsidRPr="007169CB" w:rsidRDefault="007169CB" w:rsidP="00780C58">
            <w:pPr>
              <w:jc w:val="both"/>
              <w:rPr>
                <w:rFonts w:ascii="Verdana" w:eastAsia="Tahoma" w:hAnsi="Verdana" w:cs="Arial"/>
                <w:b/>
                <w:sz w:val="22"/>
                <w:szCs w:val="22"/>
                <w:lang w:val="es-ES"/>
              </w:rPr>
            </w:pPr>
          </w:p>
          <w:p w14:paraId="3EEF8812" w14:textId="77777777" w:rsidR="007169CB" w:rsidRPr="007169CB" w:rsidRDefault="007169CB" w:rsidP="00780C58">
            <w:pPr>
              <w:jc w:val="both"/>
              <w:rPr>
                <w:rFonts w:ascii="Verdana" w:eastAsia="Tahoma" w:hAnsi="Verdana" w:cs="Arial"/>
                <w:b/>
                <w:sz w:val="22"/>
                <w:szCs w:val="22"/>
                <w:lang w:val="es-ES"/>
              </w:rPr>
            </w:pPr>
          </w:p>
          <w:p w14:paraId="0643ECD0" w14:textId="77777777" w:rsidR="007169CB" w:rsidRPr="007169CB" w:rsidRDefault="007169CB" w:rsidP="00780C58">
            <w:pPr>
              <w:jc w:val="both"/>
              <w:rPr>
                <w:rFonts w:ascii="Verdana" w:eastAsia="Tahoma" w:hAnsi="Verdana" w:cs="Arial"/>
                <w:b/>
                <w:sz w:val="22"/>
                <w:szCs w:val="22"/>
                <w:lang w:val="es-ES"/>
              </w:rPr>
            </w:pPr>
          </w:p>
          <w:p w14:paraId="76E0ABF8" w14:textId="77777777" w:rsidR="007169CB" w:rsidRPr="007169CB" w:rsidRDefault="007169CB" w:rsidP="00780C58">
            <w:pPr>
              <w:jc w:val="both"/>
              <w:rPr>
                <w:rFonts w:ascii="Verdana" w:eastAsia="Tahoma" w:hAnsi="Verdana" w:cs="Arial"/>
                <w:b/>
                <w:sz w:val="22"/>
                <w:szCs w:val="22"/>
                <w:lang w:val="es-ES"/>
              </w:rPr>
            </w:pPr>
            <w:r w:rsidRPr="007169CB">
              <w:rPr>
                <w:rFonts w:ascii="Verdana" w:eastAsia="Tahoma" w:hAnsi="Verdana" w:cs="Arial"/>
                <w:b/>
                <w:sz w:val="22"/>
                <w:szCs w:val="22"/>
                <w:lang w:val="es-ES"/>
              </w:rPr>
              <w:t>Ley</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9ª</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1979</w:t>
            </w:r>
          </w:p>
          <w:p w14:paraId="24324314" w14:textId="77777777" w:rsidR="007169CB" w:rsidRPr="007169CB" w:rsidRDefault="007169CB" w:rsidP="00780C58">
            <w:pPr>
              <w:pStyle w:val="Textoindependiente"/>
              <w:jc w:val="both"/>
              <w:rPr>
                <w:rFonts w:ascii="Verdana" w:hAnsi="Verdana" w:cs="Arial"/>
                <w:sz w:val="22"/>
                <w:szCs w:val="22"/>
                <w:lang w:val="es-ES"/>
              </w:rPr>
            </w:pPr>
            <w:r w:rsidRPr="007169CB">
              <w:rPr>
                <w:rFonts w:ascii="Verdana" w:hAnsi="Verdana"/>
                <w:b/>
                <w:sz w:val="22"/>
                <w:szCs w:val="22"/>
              </w:rPr>
              <w:t>CÓDIGO SANITARIO NACIONALTITULO III, TITULO VIII</w:t>
            </w:r>
          </w:p>
        </w:tc>
        <w:tc>
          <w:tcPr>
            <w:tcW w:w="7113" w:type="dxa"/>
            <w:shd w:val="clear" w:color="auto" w:fill="auto"/>
          </w:tcPr>
          <w:p w14:paraId="37442504" w14:textId="77777777" w:rsidR="007169CB" w:rsidRPr="007169CB" w:rsidRDefault="007169CB" w:rsidP="00780C58">
            <w:pPr>
              <w:spacing w:before="2" w:line="276" w:lineRule="auto"/>
              <w:ind w:left="112" w:right="451"/>
              <w:jc w:val="both"/>
              <w:rPr>
                <w:rFonts w:ascii="Verdana" w:eastAsia="Tahoma" w:hAnsi="Verdana" w:cs="Arial"/>
                <w:sz w:val="22"/>
                <w:szCs w:val="22"/>
                <w:lang w:val="es-ES"/>
              </w:rPr>
            </w:pPr>
            <w:r w:rsidRPr="007169CB">
              <w:rPr>
                <w:rFonts w:ascii="Verdana" w:hAnsi="Verdana"/>
                <w:sz w:val="22"/>
                <w:szCs w:val="22"/>
              </w:rPr>
              <w:lastRenderedPageBreak/>
              <w:t xml:space="preserve">Artículo 93. Las áreas de circulación deberán estar claramente demarcadas y tener la amplitud suficiente para el tránsito seguro de las personas y estar provistas de la señalización adecuada y demás </w:t>
            </w:r>
            <w:r w:rsidRPr="007169CB">
              <w:rPr>
                <w:rFonts w:ascii="Verdana" w:hAnsi="Verdana"/>
                <w:sz w:val="22"/>
                <w:szCs w:val="22"/>
              </w:rPr>
              <w:lastRenderedPageBreak/>
              <w:t>medidas necesarias para evitar accidentes.</w:t>
            </w:r>
            <w:r w:rsidRPr="007169CB">
              <w:rPr>
                <w:rFonts w:ascii="Verdana" w:eastAsia="Tahoma" w:hAnsi="Verdana" w:cs="Arial"/>
                <w:sz w:val="22"/>
                <w:szCs w:val="22"/>
                <w:lang w:val="es-ES"/>
              </w:rPr>
              <w:t xml:space="preserve"> 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cual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hace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referencia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instalaciones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locativas,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puertas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vías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 evacuación</w:t>
            </w:r>
          </w:p>
          <w:p w14:paraId="4C4CE09F" w14:textId="77777777" w:rsidR="007169CB" w:rsidRPr="007169CB" w:rsidRDefault="007169CB" w:rsidP="00780C58">
            <w:pPr>
              <w:spacing w:before="2" w:line="276" w:lineRule="auto"/>
              <w:ind w:left="112"/>
              <w:jc w:val="both"/>
              <w:rPr>
                <w:rFonts w:ascii="Verdana" w:eastAsia="Tahoma" w:hAnsi="Verdana" w:cs="Arial"/>
                <w:sz w:val="22"/>
                <w:szCs w:val="22"/>
                <w:lang w:val="es-ES"/>
              </w:rPr>
            </w:pPr>
            <w:r w:rsidRPr="007169CB">
              <w:rPr>
                <w:rFonts w:ascii="Verdana" w:eastAsia="Tahoma" w:hAnsi="Verdana" w:cs="Arial"/>
                <w:sz w:val="22"/>
                <w:szCs w:val="22"/>
                <w:lang w:val="es-ES"/>
              </w:rPr>
              <w:t>Artículos: 142 a 155, y específica el planeamiento de las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operaciones de emergencia.</w:t>
            </w:r>
          </w:p>
          <w:p w14:paraId="3C520941" w14:textId="77777777" w:rsidR="007169CB" w:rsidRPr="007169CB" w:rsidRDefault="007169CB" w:rsidP="00780C58">
            <w:pPr>
              <w:spacing w:line="310" w:lineRule="exact"/>
              <w:ind w:left="168" w:right="827" w:hanging="57"/>
              <w:jc w:val="both"/>
              <w:rPr>
                <w:rFonts w:ascii="Verdana" w:eastAsia="Tahoma" w:hAnsi="Verdana" w:cs="Arial"/>
                <w:sz w:val="22"/>
                <w:szCs w:val="22"/>
                <w:lang w:val="es-ES"/>
              </w:rPr>
            </w:pPr>
            <w:r w:rsidRPr="007169CB">
              <w:rPr>
                <w:rFonts w:ascii="Verdana" w:eastAsia="Tahoma" w:hAnsi="Verdana" w:cs="Arial"/>
                <w:sz w:val="22"/>
                <w:szCs w:val="22"/>
                <w:lang w:val="es-ES"/>
              </w:rPr>
              <w:t>Artículo: 499 y a los planes de contingencia en el artículo 501,</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dentro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 una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visión macro.</w:t>
            </w:r>
          </w:p>
          <w:p w14:paraId="3239E61F" w14:textId="77777777" w:rsidR="007169CB" w:rsidRPr="007169CB" w:rsidRDefault="007169CB" w:rsidP="00780C58">
            <w:pPr>
              <w:spacing w:line="310" w:lineRule="exact"/>
              <w:ind w:left="168" w:right="827"/>
              <w:jc w:val="both"/>
              <w:rPr>
                <w:rFonts w:ascii="Verdana" w:hAnsi="Verdana"/>
                <w:sz w:val="22"/>
                <w:szCs w:val="22"/>
              </w:rPr>
            </w:pPr>
            <w:r w:rsidRPr="007169CB">
              <w:rPr>
                <w:rFonts w:ascii="Verdana" w:hAnsi="Verdana"/>
                <w:sz w:val="22"/>
                <w:szCs w:val="22"/>
              </w:rPr>
              <w:t>Artículo 234.En todos los establecimientos de trabajo se tendrán en cuenta las siguientes consideraciones respecto de las salidas de escape o de emergencia: Ninguna parte o zona del establecimiento (edificio o local) deberá estar alejada de una salida al exterior y la distancia deberá estar en función del grado de riesgo existente.</w:t>
            </w:r>
          </w:p>
          <w:p w14:paraId="723DEF20" w14:textId="77777777" w:rsidR="007169CB" w:rsidRPr="007169CB" w:rsidRDefault="007169CB" w:rsidP="00780C58">
            <w:pPr>
              <w:spacing w:line="310" w:lineRule="exact"/>
              <w:ind w:left="168" w:right="827" w:hanging="94"/>
              <w:jc w:val="both"/>
              <w:rPr>
                <w:rFonts w:ascii="Verdana" w:hAnsi="Verdana"/>
                <w:sz w:val="22"/>
                <w:szCs w:val="22"/>
              </w:rPr>
            </w:pPr>
            <w:r w:rsidRPr="007169CB">
              <w:rPr>
                <w:rFonts w:ascii="Verdana" w:hAnsi="Verdana"/>
                <w:sz w:val="22"/>
                <w:szCs w:val="22"/>
              </w:rPr>
              <w:t xml:space="preserve"> • Cada piso deberá tener por lo menos dos salidas, suficientemente amplias, protegidas contra las llamas y el humo y bien separadas entre sí.</w:t>
            </w:r>
          </w:p>
          <w:p w14:paraId="4D0BA3D9" w14:textId="77777777" w:rsidR="007169CB" w:rsidRPr="007169CB" w:rsidRDefault="007169CB" w:rsidP="00780C58">
            <w:pPr>
              <w:spacing w:line="310" w:lineRule="exact"/>
              <w:ind w:left="168" w:right="827" w:hanging="94"/>
              <w:jc w:val="both"/>
              <w:rPr>
                <w:rFonts w:ascii="Verdana" w:hAnsi="Verdana"/>
                <w:sz w:val="22"/>
                <w:szCs w:val="22"/>
              </w:rPr>
            </w:pPr>
            <w:r w:rsidRPr="007169CB">
              <w:rPr>
                <w:rFonts w:ascii="Verdana" w:hAnsi="Verdana"/>
                <w:sz w:val="22"/>
                <w:szCs w:val="22"/>
              </w:rPr>
              <w:t xml:space="preserve"> • Las escaleras de madera, las de caracol, los ascensores y escaleras de mano no deberán considerarse como salidas de emergencia.</w:t>
            </w:r>
          </w:p>
          <w:p w14:paraId="5299942C" w14:textId="77777777" w:rsidR="007169CB" w:rsidRPr="007169CB" w:rsidRDefault="007169CB" w:rsidP="00780C58">
            <w:pPr>
              <w:spacing w:line="310" w:lineRule="exact"/>
              <w:ind w:left="1112" w:right="827" w:hanging="1001"/>
              <w:jc w:val="both"/>
              <w:rPr>
                <w:rFonts w:ascii="Verdana" w:hAnsi="Verdana"/>
                <w:sz w:val="22"/>
                <w:szCs w:val="22"/>
              </w:rPr>
            </w:pPr>
            <w:r w:rsidRPr="007169CB">
              <w:rPr>
                <w:rFonts w:ascii="Verdana" w:hAnsi="Verdana"/>
                <w:sz w:val="22"/>
                <w:szCs w:val="22"/>
              </w:rPr>
              <w:t xml:space="preserve">• Las salidas deberán estar marcadas y bien iluminadas. </w:t>
            </w:r>
          </w:p>
          <w:p w14:paraId="68D63BBE" w14:textId="77777777" w:rsidR="007169CB" w:rsidRPr="007169CB" w:rsidRDefault="007169CB" w:rsidP="00780C58">
            <w:pPr>
              <w:spacing w:line="310" w:lineRule="exact"/>
              <w:ind w:left="168" w:right="827" w:hanging="94"/>
              <w:jc w:val="both"/>
              <w:rPr>
                <w:rFonts w:ascii="Verdana" w:hAnsi="Verdana"/>
                <w:sz w:val="22"/>
                <w:szCs w:val="22"/>
              </w:rPr>
            </w:pPr>
            <w:r w:rsidRPr="007169CB">
              <w:rPr>
                <w:rFonts w:ascii="Verdana" w:hAnsi="Verdana"/>
                <w:sz w:val="22"/>
                <w:szCs w:val="22"/>
              </w:rPr>
              <w:t>• El acceso a las salidas de emergencia siempre deberá mantenerse sin obstrucciones.</w:t>
            </w:r>
          </w:p>
          <w:p w14:paraId="7DBEC71B" w14:textId="77777777" w:rsidR="007169CB" w:rsidRPr="007169CB" w:rsidRDefault="007169CB" w:rsidP="00780C58">
            <w:pPr>
              <w:spacing w:line="310" w:lineRule="exact"/>
              <w:ind w:left="168" w:right="827" w:hanging="94"/>
              <w:jc w:val="both"/>
              <w:rPr>
                <w:rFonts w:ascii="Verdana" w:eastAsia="Tahoma" w:hAnsi="Verdana" w:cs="Arial"/>
                <w:sz w:val="22"/>
                <w:szCs w:val="22"/>
                <w:lang w:val="es-ES"/>
              </w:rPr>
            </w:pPr>
            <w:r w:rsidRPr="007169CB">
              <w:rPr>
                <w:rFonts w:ascii="Verdana" w:hAnsi="Verdana"/>
                <w:sz w:val="22"/>
                <w:szCs w:val="22"/>
              </w:rPr>
              <w:t xml:space="preserve"> • Las escaleras exteriores y de escape para el caso de incendios no deberán dar a patios internos o pasajes sin salidas.</w:t>
            </w:r>
          </w:p>
        </w:tc>
      </w:tr>
      <w:tr w:rsidR="007169CB" w:rsidRPr="007169CB" w14:paraId="4A47994C" w14:textId="77777777" w:rsidTr="00780C58">
        <w:tc>
          <w:tcPr>
            <w:tcW w:w="2175" w:type="dxa"/>
            <w:shd w:val="clear" w:color="auto" w:fill="auto"/>
          </w:tcPr>
          <w:p w14:paraId="01DEE0BE" w14:textId="77777777" w:rsidR="007169CB" w:rsidRPr="007169CB" w:rsidRDefault="007169CB" w:rsidP="00780C58">
            <w:pPr>
              <w:pStyle w:val="Textoindependiente"/>
              <w:jc w:val="both"/>
              <w:rPr>
                <w:rFonts w:ascii="Verdana" w:eastAsia="Tahoma" w:hAnsi="Verdana" w:cs="Arial"/>
                <w:b/>
                <w:sz w:val="22"/>
                <w:szCs w:val="22"/>
                <w:lang w:val="es-ES"/>
              </w:rPr>
            </w:pPr>
            <w:r w:rsidRPr="007169CB">
              <w:rPr>
                <w:rFonts w:ascii="Verdana" w:eastAsia="Tahoma" w:hAnsi="Verdana" w:cs="Arial"/>
                <w:b/>
                <w:sz w:val="22"/>
                <w:szCs w:val="22"/>
                <w:lang w:val="es-ES"/>
              </w:rPr>
              <w:lastRenderedPageBreak/>
              <w:t xml:space="preserve">    </w:t>
            </w:r>
          </w:p>
          <w:p w14:paraId="5E609B1C" w14:textId="77777777" w:rsidR="007169CB" w:rsidRPr="007169CB" w:rsidRDefault="007169CB" w:rsidP="00780C58">
            <w:pPr>
              <w:pStyle w:val="Textoindependiente"/>
              <w:jc w:val="both"/>
              <w:rPr>
                <w:rFonts w:ascii="Verdana" w:eastAsia="Tahoma" w:hAnsi="Verdana" w:cs="Arial"/>
                <w:b/>
                <w:sz w:val="22"/>
                <w:szCs w:val="22"/>
                <w:lang w:val="es-ES"/>
              </w:rPr>
            </w:pPr>
          </w:p>
          <w:p w14:paraId="3B2B62F5" w14:textId="77777777" w:rsidR="007169CB" w:rsidRPr="007169CB" w:rsidRDefault="007169CB" w:rsidP="00780C58">
            <w:pPr>
              <w:pStyle w:val="Textoindependiente"/>
              <w:jc w:val="both"/>
              <w:rPr>
                <w:rFonts w:ascii="Verdana" w:eastAsia="Tahoma" w:hAnsi="Verdana" w:cs="Arial"/>
                <w:b/>
                <w:sz w:val="22"/>
                <w:szCs w:val="22"/>
                <w:lang w:val="es-ES"/>
              </w:rPr>
            </w:pPr>
          </w:p>
          <w:p w14:paraId="0A801D0F" w14:textId="77777777" w:rsidR="007169CB" w:rsidRPr="007169CB" w:rsidRDefault="007169CB" w:rsidP="00780C58">
            <w:pPr>
              <w:pStyle w:val="Textoindependiente"/>
              <w:jc w:val="both"/>
              <w:rPr>
                <w:rFonts w:ascii="Verdana" w:eastAsia="Tahoma" w:hAnsi="Verdana" w:cs="Arial"/>
                <w:b/>
                <w:sz w:val="22"/>
                <w:szCs w:val="22"/>
                <w:lang w:val="es-ES"/>
              </w:rPr>
            </w:pPr>
          </w:p>
          <w:p w14:paraId="6FE789EF" w14:textId="77777777" w:rsidR="007169CB" w:rsidRPr="007169CB" w:rsidRDefault="007169CB" w:rsidP="00780C58">
            <w:pPr>
              <w:pStyle w:val="Textoindependiente"/>
              <w:jc w:val="both"/>
              <w:rPr>
                <w:rFonts w:ascii="Verdana" w:eastAsia="Tahoma" w:hAnsi="Verdana" w:cs="Arial"/>
                <w:b/>
                <w:sz w:val="22"/>
                <w:szCs w:val="22"/>
                <w:lang w:val="es-ES"/>
              </w:rPr>
            </w:pPr>
          </w:p>
          <w:p w14:paraId="20A38C96" w14:textId="77777777" w:rsidR="007169CB" w:rsidRPr="007169CB" w:rsidRDefault="007169CB" w:rsidP="00780C58">
            <w:pPr>
              <w:pStyle w:val="Textoindependiente"/>
              <w:jc w:val="both"/>
              <w:rPr>
                <w:rFonts w:ascii="Verdana" w:hAnsi="Verdana" w:cs="Arial"/>
                <w:sz w:val="22"/>
                <w:szCs w:val="22"/>
                <w:lang w:val="es-ES"/>
              </w:rPr>
            </w:pPr>
            <w:r w:rsidRPr="007169CB">
              <w:rPr>
                <w:rFonts w:ascii="Verdana" w:eastAsia="Tahoma" w:hAnsi="Verdana" w:cs="Arial"/>
                <w:b/>
                <w:sz w:val="22"/>
                <w:szCs w:val="22"/>
                <w:lang w:val="es-ES"/>
              </w:rPr>
              <w:t>Resolución</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2400</w:t>
            </w:r>
            <w:r w:rsidRPr="007169CB">
              <w:rPr>
                <w:rFonts w:ascii="Verdana" w:eastAsia="Tahoma" w:hAnsi="Verdana" w:cs="Arial"/>
                <w:b/>
                <w:spacing w:val="-8"/>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8"/>
                <w:sz w:val="22"/>
                <w:szCs w:val="22"/>
                <w:lang w:val="es-ES"/>
              </w:rPr>
              <w:t xml:space="preserve"> </w:t>
            </w:r>
            <w:r w:rsidRPr="007169CB">
              <w:rPr>
                <w:rFonts w:ascii="Verdana" w:eastAsia="Tahoma" w:hAnsi="Verdana" w:cs="Arial"/>
                <w:b/>
                <w:sz w:val="22"/>
                <w:szCs w:val="22"/>
                <w:lang w:val="es-ES"/>
              </w:rPr>
              <w:t>1979</w:t>
            </w:r>
          </w:p>
        </w:tc>
        <w:tc>
          <w:tcPr>
            <w:tcW w:w="7113" w:type="dxa"/>
            <w:shd w:val="clear" w:color="auto" w:fill="auto"/>
          </w:tcPr>
          <w:p w14:paraId="3D552C96" w14:textId="77777777" w:rsidR="007169CB" w:rsidRPr="007169CB" w:rsidRDefault="007169CB" w:rsidP="00780C58">
            <w:pPr>
              <w:spacing w:line="288"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Emanada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Ministerio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Trabajo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Seguridad</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Social</w:t>
            </w:r>
          </w:p>
          <w:p w14:paraId="079C4505" w14:textId="77777777" w:rsidR="007169CB" w:rsidRPr="007169CB" w:rsidRDefault="007169CB" w:rsidP="00780C58">
            <w:pPr>
              <w:spacing w:line="276" w:lineRule="auto"/>
              <w:ind w:left="169" w:right="94"/>
              <w:jc w:val="both"/>
              <w:rPr>
                <w:rFonts w:ascii="Verdana" w:eastAsia="Tahoma" w:hAnsi="Verdana" w:cs="Arial"/>
                <w:sz w:val="22"/>
                <w:szCs w:val="22"/>
                <w:lang w:val="es-ES"/>
              </w:rPr>
            </w:pPr>
            <w:r w:rsidRPr="007169CB">
              <w:rPr>
                <w:rFonts w:ascii="Verdana" w:eastAsia="Tahoma" w:hAnsi="Verdana" w:cs="Arial"/>
                <w:spacing w:val="-1"/>
                <w:sz w:val="22"/>
                <w:szCs w:val="22"/>
                <w:lang w:val="es-ES"/>
              </w:rPr>
              <w:t>Por</w:t>
            </w:r>
            <w:r w:rsidRPr="007169CB">
              <w:rPr>
                <w:rFonts w:ascii="Verdana" w:eastAsia="Tahoma" w:hAnsi="Verdana" w:cs="Arial"/>
                <w:spacing w:val="-20"/>
                <w:sz w:val="22"/>
                <w:szCs w:val="22"/>
                <w:lang w:val="es-ES"/>
              </w:rPr>
              <w:t xml:space="preserve"> </w:t>
            </w:r>
            <w:r w:rsidRPr="007169CB">
              <w:rPr>
                <w:rFonts w:ascii="Verdana" w:eastAsia="Tahoma" w:hAnsi="Verdana" w:cs="Arial"/>
                <w:spacing w:val="-1"/>
                <w:sz w:val="22"/>
                <w:szCs w:val="22"/>
                <w:lang w:val="es-ES"/>
              </w:rPr>
              <w:t>la</w:t>
            </w:r>
            <w:r w:rsidRPr="007169CB">
              <w:rPr>
                <w:rFonts w:ascii="Verdana" w:eastAsia="Tahoma" w:hAnsi="Verdana" w:cs="Arial"/>
                <w:spacing w:val="-16"/>
                <w:sz w:val="22"/>
                <w:szCs w:val="22"/>
                <w:lang w:val="es-ES"/>
              </w:rPr>
              <w:t xml:space="preserve"> </w:t>
            </w:r>
            <w:r w:rsidRPr="007169CB">
              <w:rPr>
                <w:rFonts w:ascii="Verdana" w:eastAsia="Tahoma" w:hAnsi="Verdana" w:cs="Arial"/>
                <w:spacing w:val="-1"/>
                <w:sz w:val="22"/>
                <w:szCs w:val="22"/>
                <w:lang w:val="es-ES"/>
              </w:rPr>
              <w:t>cual</w:t>
            </w:r>
            <w:r w:rsidRPr="007169CB">
              <w:rPr>
                <w:rFonts w:ascii="Verdana" w:eastAsia="Tahoma" w:hAnsi="Verdana" w:cs="Arial"/>
                <w:spacing w:val="-17"/>
                <w:sz w:val="22"/>
                <w:szCs w:val="22"/>
                <w:lang w:val="es-ES"/>
              </w:rPr>
              <w:t xml:space="preserve"> </w:t>
            </w:r>
            <w:r w:rsidRPr="007169CB">
              <w:rPr>
                <w:rFonts w:ascii="Verdana" w:eastAsia="Tahoma" w:hAnsi="Verdana" w:cs="Arial"/>
                <w:spacing w:val="-1"/>
                <w:sz w:val="22"/>
                <w:szCs w:val="22"/>
                <w:lang w:val="es-ES"/>
              </w:rPr>
              <w:t>se</w:t>
            </w:r>
            <w:r w:rsidRPr="007169CB">
              <w:rPr>
                <w:rFonts w:ascii="Verdana" w:eastAsia="Tahoma" w:hAnsi="Verdana" w:cs="Arial"/>
                <w:spacing w:val="-16"/>
                <w:sz w:val="22"/>
                <w:szCs w:val="22"/>
                <w:lang w:val="es-ES"/>
              </w:rPr>
              <w:t xml:space="preserve"> </w:t>
            </w:r>
            <w:r w:rsidRPr="007169CB">
              <w:rPr>
                <w:rFonts w:ascii="Verdana" w:eastAsia="Tahoma" w:hAnsi="Verdana" w:cs="Arial"/>
                <w:spacing w:val="-1"/>
                <w:sz w:val="22"/>
                <w:szCs w:val="22"/>
                <w:lang w:val="es-ES"/>
              </w:rPr>
              <w:t>establecen</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algunas</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disposiciones</w:t>
            </w:r>
            <w:r w:rsidRPr="007169CB">
              <w:rPr>
                <w:rFonts w:ascii="Verdana" w:eastAsia="Tahoma" w:hAnsi="Verdana" w:cs="Arial"/>
                <w:spacing w:val="-20"/>
                <w:sz w:val="22"/>
                <w:szCs w:val="22"/>
                <w:lang w:val="es-ES"/>
              </w:rPr>
              <w:t xml:space="preserve"> </w:t>
            </w:r>
            <w:r w:rsidRPr="007169CB">
              <w:rPr>
                <w:rFonts w:ascii="Verdana" w:eastAsia="Tahoma" w:hAnsi="Verdana" w:cs="Arial"/>
                <w:sz w:val="22"/>
                <w:szCs w:val="22"/>
                <w:lang w:val="es-ES"/>
              </w:rPr>
              <w:t>sobre</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vivienda,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higiene</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seguridad</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 establecimientos de</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trabajo.</w:t>
            </w:r>
          </w:p>
          <w:p w14:paraId="11109215" w14:textId="77777777" w:rsidR="007169CB" w:rsidRPr="007169CB" w:rsidRDefault="007169CB" w:rsidP="00780C58">
            <w:pPr>
              <w:spacing w:line="276" w:lineRule="auto"/>
              <w:ind w:left="112" w:right="94"/>
              <w:jc w:val="both"/>
              <w:rPr>
                <w:rFonts w:ascii="Verdana" w:eastAsia="Tahoma" w:hAnsi="Verdana" w:cs="Arial"/>
                <w:sz w:val="22"/>
                <w:szCs w:val="22"/>
                <w:lang w:val="es-ES"/>
              </w:rPr>
            </w:pPr>
            <w:r w:rsidRPr="007169CB">
              <w:rPr>
                <w:rFonts w:ascii="Verdana" w:hAnsi="Verdana"/>
                <w:b/>
                <w:sz w:val="22"/>
                <w:szCs w:val="22"/>
              </w:rPr>
              <w:t>Artículo 2</w:t>
            </w:r>
            <w:r w:rsidRPr="007169CB">
              <w:rPr>
                <w:rFonts w:ascii="Verdana" w:hAnsi="Verdana"/>
                <w:sz w:val="22"/>
                <w:szCs w:val="22"/>
              </w:rPr>
              <w:t>. Todos los empleadores están obligados a Organizar y desarrollar programas permanentes de Medicina Preventiva, Higiene y Seguridad Industrial</w:t>
            </w:r>
          </w:p>
          <w:p w14:paraId="43C0EB1F" w14:textId="77777777" w:rsidR="007169CB" w:rsidRPr="007169CB" w:rsidRDefault="007169CB" w:rsidP="00780C58">
            <w:pPr>
              <w:spacing w:before="1" w:line="276" w:lineRule="auto"/>
              <w:ind w:left="169" w:right="88"/>
              <w:jc w:val="both"/>
              <w:rPr>
                <w:rFonts w:ascii="Verdana" w:eastAsia="Tahoma" w:hAnsi="Verdana" w:cs="Arial"/>
                <w:sz w:val="22"/>
                <w:szCs w:val="22"/>
                <w:lang w:val="es-ES"/>
              </w:rPr>
            </w:pPr>
            <w:r w:rsidRPr="007169CB">
              <w:rPr>
                <w:rFonts w:ascii="Verdana" w:eastAsia="Tahoma" w:hAnsi="Verdana" w:cs="Arial"/>
                <w:b/>
                <w:sz w:val="22"/>
                <w:szCs w:val="22"/>
                <w:lang w:val="es-ES"/>
              </w:rPr>
              <w:t>Título</w:t>
            </w:r>
            <w:r w:rsidRPr="007169CB">
              <w:rPr>
                <w:rFonts w:ascii="Verdana" w:eastAsia="Tahoma" w:hAnsi="Verdana" w:cs="Arial"/>
                <w:b/>
                <w:spacing w:val="-16"/>
                <w:sz w:val="22"/>
                <w:szCs w:val="22"/>
                <w:lang w:val="es-ES"/>
              </w:rPr>
              <w:t xml:space="preserve"> </w:t>
            </w:r>
            <w:r w:rsidRPr="007169CB">
              <w:rPr>
                <w:rFonts w:ascii="Verdana" w:eastAsia="Tahoma" w:hAnsi="Verdana" w:cs="Arial"/>
                <w:b/>
                <w:sz w:val="22"/>
                <w:szCs w:val="22"/>
                <w:lang w:val="es-ES"/>
              </w:rPr>
              <w:t>VI,</w:t>
            </w:r>
            <w:r w:rsidRPr="007169CB">
              <w:rPr>
                <w:rFonts w:ascii="Verdana" w:eastAsia="Tahoma" w:hAnsi="Verdana" w:cs="Arial"/>
                <w:b/>
                <w:spacing w:val="-13"/>
                <w:sz w:val="22"/>
                <w:szCs w:val="22"/>
                <w:lang w:val="es-ES"/>
              </w:rPr>
              <w:t xml:space="preserve"> </w:t>
            </w:r>
            <w:r w:rsidRPr="007169CB">
              <w:rPr>
                <w:rFonts w:ascii="Verdana" w:eastAsia="Tahoma" w:hAnsi="Verdana" w:cs="Arial"/>
                <w:b/>
                <w:sz w:val="22"/>
                <w:szCs w:val="22"/>
                <w:lang w:val="es-ES"/>
              </w:rPr>
              <w:t>Capítulo</w:t>
            </w:r>
            <w:r w:rsidRPr="007169CB">
              <w:rPr>
                <w:rFonts w:ascii="Verdana" w:eastAsia="Tahoma" w:hAnsi="Verdana" w:cs="Arial"/>
                <w:b/>
                <w:spacing w:val="-14"/>
                <w:sz w:val="22"/>
                <w:szCs w:val="22"/>
                <w:lang w:val="es-ES"/>
              </w:rPr>
              <w:t xml:space="preserve"> </w:t>
            </w:r>
            <w:r w:rsidRPr="007169CB">
              <w:rPr>
                <w:rFonts w:ascii="Verdana" w:eastAsia="Tahoma" w:hAnsi="Verdana" w:cs="Arial"/>
                <w:b/>
                <w:sz w:val="22"/>
                <w:szCs w:val="22"/>
                <w:lang w:val="es-ES"/>
              </w:rPr>
              <w:t>II,</w:t>
            </w:r>
            <w:r w:rsidRPr="007169CB">
              <w:rPr>
                <w:rFonts w:ascii="Verdana" w:eastAsia="Tahoma" w:hAnsi="Verdana" w:cs="Arial"/>
                <w:b/>
                <w:spacing w:val="-16"/>
                <w:sz w:val="22"/>
                <w:szCs w:val="22"/>
                <w:lang w:val="es-ES"/>
              </w:rPr>
              <w:t xml:space="preserve"> </w:t>
            </w:r>
            <w:r w:rsidRPr="007169CB">
              <w:rPr>
                <w:rFonts w:ascii="Verdana" w:eastAsia="Tahoma" w:hAnsi="Verdana" w:cs="Arial"/>
                <w:b/>
                <w:sz w:val="22"/>
                <w:szCs w:val="22"/>
                <w:lang w:val="es-ES"/>
              </w:rPr>
              <w:t>Artículos</w:t>
            </w:r>
            <w:r w:rsidRPr="007169CB">
              <w:rPr>
                <w:rFonts w:ascii="Verdana" w:eastAsia="Tahoma" w:hAnsi="Verdana" w:cs="Arial"/>
                <w:b/>
                <w:spacing w:val="-14"/>
                <w:sz w:val="22"/>
                <w:szCs w:val="22"/>
                <w:lang w:val="es-ES"/>
              </w:rPr>
              <w:t xml:space="preserve"> </w:t>
            </w:r>
            <w:r w:rsidRPr="007169CB">
              <w:rPr>
                <w:rFonts w:ascii="Verdana" w:eastAsia="Tahoma" w:hAnsi="Verdana" w:cs="Arial"/>
                <w:b/>
                <w:sz w:val="22"/>
                <w:szCs w:val="22"/>
                <w:lang w:val="es-ES"/>
              </w:rPr>
              <w:t>220</w:t>
            </w:r>
            <w:r w:rsidRPr="007169CB">
              <w:rPr>
                <w:rFonts w:ascii="Verdana" w:eastAsia="Tahoma" w:hAnsi="Verdana" w:cs="Arial"/>
                <w:b/>
                <w:spacing w:val="-13"/>
                <w:sz w:val="22"/>
                <w:szCs w:val="22"/>
                <w:lang w:val="es-ES"/>
              </w:rPr>
              <w:t xml:space="preserve"> </w:t>
            </w:r>
            <w:r w:rsidRPr="007169CB">
              <w:rPr>
                <w:rFonts w:ascii="Verdana" w:eastAsia="Tahoma" w:hAnsi="Verdana" w:cs="Arial"/>
                <w:b/>
                <w:sz w:val="22"/>
                <w:szCs w:val="22"/>
                <w:lang w:val="es-ES"/>
              </w:rPr>
              <w:t>a</w:t>
            </w:r>
            <w:r w:rsidRPr="007169CB">
              <w:rPr>
                <w:rFonts w:ascii="Verdana" w:eastAsia="Tahoma" w:hAnsi="Verdana" w:cs="Arial"/>
                <w:b/>
                <w:spacing w:val="-13"/>
                <w:sz w:val="22"/>
                <w:szCs w:val="22"/>
                <w:lang w:val="es-ES"/>
              </w:rPr>
              <w:t xml:space="preserve"> </w:t>
            </w:r>
            <w:r w:rsidRPr="007169CB">
              <w:rPr>
                <w:rFonts w:ascii="Verdana" w:eastAsia="Tahoma" w:hAnsi="Verdana" w:cs="Arial"/>
                <w:b/>
                <w:sz w:val="22"/>
                <w:szCs w:val="22"/>
                <w:lang w:val="es-ES"/>
              </w:rPr>
              <w:t>234,</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refiere</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equipos</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detección, alarmas y extinción del fuego, así como a la capacitación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56"/>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56"/>
                <w:sz w:val="22"/>
                <w:szCs w:val="22"/>
                <w:lang w:val="es-ES"/>
              </w:rPr>
              <w:t xml:space="preserve"> </w:t>
            </w:r>
            <w:r w:rsidRPr="007169CB">
              <w:rPr>
                <w:rFonts w:ascii="Verdana" w:eastAsia="Tahoma" w:hAnsi="Verdana" w:cs="Arial"/>
                <w:sz w:val="22"/>
                <w:szCs w:val="22"/>
                <w:lang w:val="es-ES"/>
              </w:rPr>
              <w:t>debe</w:t>
            </w:r>
            <w:r w:rsidRPr="007169CB">
              <w:rPr>
                <w:rFonts w:ascii="Verdana" w:eastAsia="Tahoma" w:hAnsi="Verdana" w:cs="Arial"/>
                <w:spacing w:val="56"/>
                <w:sz w:val="22"/>
                <w:szCs w:val="22"/>
                <w:lang w:val="es-ES"/>
              </w:rPr>
              <w:t xml:space="preserve"> </w:t>
            </w:r>
            <w:r w:rsidRPr="007169CB">
              <w:rPr>
                <w:rFonts w:ascii="Verdana" w:eastAsia="Tahoma" w:hAnsi="Verdana" w:cs="Arial"/>
                <w:sz w:val="22"/>
                <w:szCs w:val="22"/>
                <w:lang w:val="es-ES"/>
              </w:rPr>
              <w:t>dar</w:t>
            </w:r>
            <w:r w:rsidRPr="007169CB">
              <w:rPr>
                <w:rFonts w:ascii="Verdana" w:eastAsia="Tahoma" w:hAnsi="Verdana" w:cs="Arial"/>
                <w:spacing w:val="51"/>
                <w:sz w:val="22"/>
                <w:szCs w:val="22"/>
                <w:lang w:val="es-ES"/>
              </w:rPr>
              <w:t xml:space="preserve"> </w:t>
            </w:r>
            <w:r w:rsidRPr="007169CB">
              <w:rPr>
                <w:rFonts w:ascii="Verdana" w:eastAsia="Tahoma" w:hAnsi="Verdana" w:cs="Arial"/>
                <w:sz w:val="22"/>
                <w:szCs w:val="22"/>
                <w:lang w:val="es-ES"/>
              </w:rPr>
              <w:t>al</w:t>
            </w:r>
            <w:r w:rsidRPr="007169CB">
              <w:rPr>
                <w:rFonts w:ascii="Verdana" w:eastAsia="Tahoma" w:hAnsi="Verdana" w:cs="Arial"/>
                <w:spacing w:val="52"/>
                <w:sz w:val="22"/>
                <w:szCs w:val="22"/>
                <w:lang w:val="es-ES"/>
              </w:rPr>
              <w:t xml:space="preserve"> </w:t>
            </w:r>
            <w:r w:rsidRPr="007169CB">
              <w:rPr>
                <w:rFonts w:ascii="Verdana" w:eastAsia="Tahoma" w:hAnsi="Verdana" w:cs="Arial"/>
                <w:sz w:val="22"/>
                <w:szCs w:val="22"/>
                <w:lang w:val="es-ES"/>
              </w:rPr>
              <w:t>personal</w:t>
            </w:r>
            <w:r w:rsidRPr="007169CB">
              <w:rPr>
                <w:rFonts w:ascii="Verdana" w:eastAsia="Tahoma" w:hAnsi="Verdana" w:cs="Arial"/>
                <w:spacing w:val="54"/>
                <w:sz w:val="22"/>
                <w:szCs w:val="22"/>
                <w:lang w:val="es-ES"/>
              </w:rPr>
              <w:t xml:space="preserve"> </w:t>
            </w:r>
            <w:r w:rsidRPr="007169CB">
              <w:rPr>
                <w:rFonts w:ascii="Verdana" w:eastAsia="Tahoma" w:hAnsi="Verdana" w:cs="Arial"/>
                <w:sz w:val="22"/>
                <w:szCs w:val="22"/>
                <w:lang w:val="es-ES"/>
              </w:rPr>
              <w:t>sobre</w:t>
            </w:r>
            <w:r w:rsidRPr="007169CB">
              <w:rPr>
                <w:rFonts w:ascii="Verdana" w:eastAsia="Tahoma" w:hAnsi="Verdana" w:cs="Arial"/>
                <w:spacing w:val="57"/>
                <w:sz w:val="22"/>
                <w:szCs w:val="22"/>
                <w:lang w:val="es-ES"/>
              </w:rPr>
              <w:t xml:space="preserve"> </w:t>
            </w:r>
            <w:r w:rsidRPr="007169CB">
              <w:rPr>
                <w:rFonts w:ascii="Verdana" w:eastAsia="Tahoma" w:hAnsi="Verdana" w:cs="Arial"/>
                <w:sz w:val="22"/>
                <w:szCs w:val="22"/>
                <w:lang w:val="es-ES"/>
              </w:rPr>
              <w:t>su</w:t>
            </w:r>
            <w:r w:rsidRPr="007169CB">
              <w:rPr>
                <w:rFonts w:ascii="Verdana" w:eastAsia="Tahoma" w:hAnsi="Verdana" w:cs="Arial"/>
                <w:spacing w:val="32"/>
                <w:sz w:val="22"/>
                <w:szCs w:val="22"/>
                <w:lang w:val="es-ES"/>
              </w:rPr>
              <w:t xml:space="preserve"> </w:t>
            </w:r>
            <w:r w:rsidRPr="007169CB">
              <w:rPr>
                <w:rFonts w:ascii="Verdana" w:eastAsia="Tahoma" w:hAnsi="Verdana" w:cs="Arial"/>
                <w:sz w:val="22"/>
                <w:szCs w:val="22"/>
                <w:lang w:val="es-ES"/>
              </w:rPr>
              <w:t>manejo</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adecuado,</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pero</w:t>
            </w:r>
            <w:r w:rsidRPr="007169CB">
              <w:rPr>
                <w:rFonts w:ascii="Verdana" w:eastAsia="Tahoma" w:hAnsi="Verdana" w:cs="Arial"/>
                <w:spacing w:val="20"/>
                <w:sz w:val="22"/>
                <w:szCs w:val="22"/>
                <w:lang w:val="es-ES"/>
              </w:rPr>
              <w:t xml:space="preserve"> </w:t>
            </w:r>
            <w:r w:rsidRPr="007169CB">
              <w:rPr>
                <w:rFonts w:ascii="Verdana" w:eastAsia="Tahoma" w:hAnsi="Verdana" w:cs="Arial"/>
                <w:sz w:val="22"/>
                <w:szCs w:val="22"/>
                <w:lang w:val="es-ES"/>
              </w:rPr>
              <w:t>sin</w:t>
            </w:r>
          </w:p>
          <w:p w14:paraId="5B08E6A4" w14:textId="77777777" w:rsidR="007169CB" w:rsidRPr="007169CB" w:rsidRDefault="007169CB" w:rsidP="00780C58">
            <w:pPr>
              <w:spacing w:line="289"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hacer</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alusión</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brigada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como</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tal.</w:t>
            </w:r>
          </w:p>
          <w:p w14:paraId="7F850E5F" w14:textId="77777777" w:rsidR="007169CB" w:rsidRPr="007169CB" w:rsidRDefault="007169CB" w:rsidP="00780C58">
            <w:pPr>
              <w:spacing w:line="289" w:lineRule="exact"/>
              <w:ind w:left="112"/>
              <w:jc w:val="both"/>
              <w:rPr>
                <w:rFonts w:ascii="Verdana" w:hAnsi="Verdana"/>
                <w:sz w:val="22"/>
                <w:szCs w:val="22"/>
              </w:rPr>
            </w:pPr>
            <w:r w:rsidRPr="007169CB">
              <w:rPr>
                <w:rFonts w:ascii="Verdana" w:hAnsi="Verdana"/>
                <w:b/>
                <w:sz w:val="22"/>
                <w:szCs w:val="22"/>
              </w:rPr>
              <w:t>Capítulo VII</w:t>
            </w:r>
            <w:r w:rsidRPr="007169CB">
              <w:rPr>
                <w:rFonts w:ascii="Verdana" w:hAnsi="Verdana"/>
                <w:sz w:val="22"/>
                <w:szCs w:val="22"/>
              </w:rPr>
              <w:t xml:space="preserve">. Estado general del cableado, Estado general del sistema eléctrico, Estado general de interruptores y tomas, Focos e iluminación en general. </w:t>
            </w:r>
          </w:p>
          <w:p w14:paraId="2E8548D3" w14:textId="77777777" w:rsidR="007169CB" w:rsidRPr="007169CB" w:rsidRDefault="007169CB" w:rsidP="00780C58">
            <w:pPr>
              <w:pStyle w:val="Textoindependiente"/>
              <w:ind w:left="169"/>
              <w:jc w:val="both"/>
              <w:rPr>
                <w:rFonts w:ascii="Verdana" w:hAnsi="Verdana" w:cs="Arial"/>
                <w:sz w:val="22"/>
                <w:szCs w:val="22"/>
                <w:lang w:val="es-ES"/>
              </w:rPr>
            </w:pPr>
            <w:r w:rsidRPr="007169CB">
              <w:rPr>
                <w:rFonts w:ascii="Verdana" w:hAnsi="Verdana"/>
                <w:b/>
                <w:sz w:val="22"/>
                <w:szCs w:val="22"/>
              </w:rPr>
              <w:t>Capítulo IV</w:t>
            </w:r>
            <w:r w:rsidRPr="007169CB">
              <w:rPr>
                <w:rFonts w:ascii="Verdana" w:hAnsi="Verdana"/>
                <w:sz w:val="22"/>
                <w:szCs w:val="22"/>
              </w:rPr>
              <w:t>. Orden y aseo</w:t>
            </w:r>
          </w:p>
        </w:tc>
      </w:tr>
      <w:tr w:rsidR="007169CB" w:rsidRPr="007169CB" w14:paraId="40E605B9" w14:textId="77777777" w:rsidTr="00780C58">
        <w:tc>
          <w:tcPr>
            <w:tcW w:w="2175" w:type="dxa"/>
            <w:shd w:val="clear" w:color="auto" w:fill="auto"/>
          </w:tcPr>
          <w:p w14:paraId="37D0DFDD" w14:textId="77777777" w:rsidR="007169CB" w:rsidRPr="007169CB" w:rsidRDefault="007169CB" w:rsidP="00780C58">
            <w:pPr>
              <w:pStyle w:val="Textoindependiente"/>
              <w:jc w:val="both"/>
              <w:rPr>
                <w:rFonts w:ascii="Verdana" w:hAnsi="Verdana"/>
                <w:b/>
                <w:sz w:val="22"/>
                <w:szCs w:val="22"/>
              </w:rPr>
            </w:pPr>
          </w:p>
          <w:p w14:paraId="6328E04C" w14:textId="77777777" w:rsidR="007169CB" w:rsidRPr="007169CB" w:rsidRDefault="007169CB" w:rsidP="00780C58">
            <w:pPr>
              <w:pStyle w:val="Textoindependiente"/>
              <w:jc w:val="both"/>
              <w:rPr>
                <w:rFonts w:ascii="Verdana" w:hAnsi="Verdana"/>
                <w:b/>
                <w:sz w:val="22"/>
                <w:szCs w:val="22"/>
              </w:rPr>
            </w:pPr>
          </w:p>
          <w:p w14:paraId="3231BA99" w14:textId="77777777" w:rsidR="007169CB" w:rsidRPr="007169CB" w:rsidRDefault="007169CB" w:rsidP="00780C58">
            <w:pPr>
              <w:pStyle w:val="Textoindependiente"/>
              <w:jc w:val="both"/>
              <w:rPr>
                <w:rFonts w:ascii="Verdana" w:hAnsi="Verdana"/>
                <w:b/>
                <w:sz w:val="22"/>
                <w:szCs w:val="22"/>
              </w:rPr>
            </w:pPr>
          </w:p>
          <w:p w14:paraId="38D04424" w14:textId="77777777" w:rsidR="007169CB" w:rsidRPr="007169CB" w:rsidRDefault="007169CB" w:rsidP="00780C58">
            <w:pPr>
              <w:pStyle w:val="Textoindependiente"/>
              <w:jc w:val="both"/>
              <w:rPr>
                <w:rFonts w:ascii="Verdana" w:eastAsia="Tahoma" w:hAnsi="Verdana" w:cs="Arial"/>
                <w:b/>
                <w:sz w:val="22"/>
                <w:szCs w:val="22"/>
                <w:lang w:val="es-ES"/>
              </w:rPr>
            </w:pPr>
            <w:r w:rsidRPr="007169CB">
              <w:rPr>
                <w:rFonts w:ascii="Verdana" w:hAnsi="Verdana"/>
                <w:b/>
                <w:sz w:val="22"/>
                <w:szCs w:val="22"/>
              </w:rPr>
              <w:t>Resolución 1016 de 1989</w:t>
            </w:r>
          </w:p>
        </w:tc>
        <w:tc>
          <w:tcPr>
            <w:tcW w:w="7113" w:type="dxa"/>
            <w:shd w:val="clear" w:color="auto" w:fill="auto"/>
          </w:tcPr>
          <w:p w14:paraId="28D2FAA3" w14:textId="77777777" w:rsidR="007169CB" w:rsidRPr="007169CB" w:rsidRDefault="007169CB" w:rsidP="00780C58">
            <w:pPr>
              <w:spacing w:line="288" w:lineRule="exact"/>
              <w:ind w:left="112"/>
              <w:jc w:val="both"/>
              <w:rPr>
                <w:rFonts w:ascii="Verdana" w:eastAsia="Tahoma" w:hAnsi="Verdana" w:cs="Arial"/>
                <w:b/>
                <w:sz w:val="22"/>
                <w:szCs w:val="22"/>
                <w:lang w:val="es-ES"/>
              </w:rPr>
            </w:pPr>
            <w:r w:rsidRPr="007169CB">
              <w:rPr>
                <w:rFonts w:ascii="Verdana" w:hAnsi="Verdana"/>
                <w:b/>
                <w:sz w:val="22"/>
                <w:szCs w:val="22"/>
              </w:rPr>
              <w:lastRenderedPageBreak/>
              <w:t xml:space="preserve">El Artículo 11, numeral 18. </w:t>
            </w:r>
            <w:r w:rsidRPr="007169CB">
              <w:rPr>
                <w:rFonts w:ascii="Verdana" w:hAnsi="Verdana"/>
                <w:sz w:val="22"/>
                <w:szCs w:val="22"/>
              </w:rPr>
              <w:t xml:space="preserve">de los Ministerios de Trabajo y Seguridad Social y de Salud, hoy Ministerio de la Protección Social “por la cual se reglamenta la </w:t>
            </w:r>
            <w:r w:rsidRPr="007169CB">
              <w:rPr>
                <w:rFonts w:ascii="Verdana" w:hAnsi="Verdana"/>
                <w:sz w:val="22"/>
                <w:szCs w:val="22"/>
              </w:rPr>
              <w:lastRenderedPageBreak/>
              <w:t>organización, funcionamiento y forma de los Programas de Salud Ocupacional que deben desarrollar los patronos o empleadores en el país”, determina como actividad a desarrollar dentro del subprograma de Higiene y Seguridad Industrial, el “organizar y desarrollar un plan de emergencias teniendo en cuenta las siguientes ramas: “Rama preventiva, Rama pasiva o estructural y Rama activa o control de emergencias”</w:t>
            </w:r>
          </w:p>
        </w:tc>
      </w:tr>
      <w:tr w:rsidR="007169CB" w:rsidRPr="007169CB" w14:paraId="59DFD48F" w14:textId="77777777" w:rsidTr="00780C58">
        <w:tc>
          <w:tcPr>
            <w:tcW w:w="2175" w:type="dxa"/>
            <w:shd w:val="clear" w:color="auto" w:fill="auto"/>
          </w:tcPr>
          <w:p w14:paraId="5376611F" w14:textId="77777777" w:rsidR="007169CB" w:rsidRPr="007169CB" w:rsidRDefault="007169CB" w:rsidP="00780C58">
            <w:pPr>
              <w:pStyle w:val="Textoindependiente"/>
              <w:jc w:val="both"/>
              <w:rPr>
                <w:rFonts w:ascii="Verdana" w:hAnsi="Verdana"/>
                <w:b/>
                <w:sz w:val="22"/>
                <w:szCs w:val="22"/>
              </w:rPr>
            </w:pPr>
            <w:r w:rsidRPr="007169CB">
              <w:rPr>
                <w:rFonts w:ascii="Verdana" w:hAnsi="Verdana"/>
                <w:b/>
                <w:sz w:val="22"/>
                <w:szCs w:val="22"/>
              </w:rPr>
              <w:lastRenderedPageBreak/>
              <w:t>DECRETO 919 DE MAYO 1 DE 1989</w:t>
            </w:r>
          </w:p>
        </w:tc>
        <w:tc>
          <w:tcPr>
            <w:tcW w:w="7113" w:type="dxa"/>
            <w:shd w:val="clear" w:color="auto" w:fill="auto"/>
          </w:tcPr>
          <w:p w14:paraId="7F78D712" w14:textId="77777777" w:rsidR="007169CB" w:rsidRPr="007169CB" w:rsidRDefault="007169CB" w:rsidP="00780C58">
            <w:pPr>
              <w:spacing w:line="288" w:lineRule="exact"/>
              <w:ind w:left="112"/>
              <w:jc w:val="both"/>
              <w:rPr>
                <w:rFonts w:ascii="Verdana" w:hAnsi="Verdana"/>
                <w:b/>
                <w:sz w:val="22"/>
                <w:szCs w:val="22"/>
              </w:rPr>
            </w:pPr>
            <w:r w:rsidRPr="007169CB">
              <w:rPr>
                <w:rFonts w:ascii="Verdana" w:hAnsi="Verdana"/>
                <w:sz w:val="22"/>
                <w:szCs w:val="22"/>
              </w:rPr>
              <w:t>Organiza el Sistema Nacional para la Prevención y Atención de Desastres como un conjunto de instrumentos institucionales técnicos, científicos y organizativos públicos y privados que deben responder desde el ámbito de su competencia por la tarea de evitar o reducir los efectos de los desastres.</w:t>
            </w:r>
          </w:p>
        </w:tc>
      </w:tr>
      <w:tr w:rsidR="007169CB" w:rsidRPr="007169CB" w14:paraId="605C687C" w14:textId="77777777" w:rsidTr="00780C58">
        <w:tc>
          <w:tcPr>
            <w:tcW w:w="2175" w:type="dxa"/>
            <w:shd w:val="clear" w:color="auto" w:fill="auto"/>
          </w:tcPr>
          <w:p w14:paraId="7AEA5813" w14:textId="77777777" w:rsidR="007169CB" w:rsidRPr="007169CB" w:rsidRDefault="007169CB" w:rsidP="00780C58">
            <w:pPr>
              <w:spacing w:before="158"/>
              <w:ind w:right="171"/>
              <w:jc w:val="both"/>
              <w:rPr>
                <w:rFonts w:ascii="Verdana" w:eastAsia="Tahoma" w:hAnsi="Verdana" w:cs="Arial"/>
                <w:b/>
                <w:sz w:val="22"/>
                <w:szCs w:val="22"/>
                <w:lang w:val="es-ES"/>
              </w:rPr>
            </w:pPr>
          </w:p>
          <w:p w14:paraId="0B41C0D9" w14:textId="77777777" w:rsidR="007169CB" w:rsidRPr="007169CB" w:rsidRDefault="007169CB" w:rsidP="00780C58">
            <w:pPr>
              <w:spacing w:before="158"/>
              <w:ind w:right="171"/>
              <w:jc w:val="both"/>
              <w:rPr>
                <w:rFonts w:ascii="Verdana" w:eastAsia="Tahoma" w:hAnsi="Verdana" w:cs="Arial"/>
                <w:b/>
                <w:sz w:val="22"/>
                <w:szCs w:val="22"/>
                <w:lang w:val="es-ES"/>
              </w:rPr>
            </w:pPr>
          </w:p>
          <w:p w14:paraId="749006B1" w14:textId="77777777" w:rsidR="007169CB" w:rsidRPr="007169CB" w:rsidRDefault="007169CB" w:rsidP="00780C58">
            <w:pPr>
              <w:spacing w:before="158"/>
              <w:ind w:right="171"/>
              <w:jc w:val="both"/>
              <w:rPr>
                <w:rFonts w:ascii="Verdana" w:eastAsia="Tahoma" w:hAnsi="Verdana" w:cs="Arial"/>
                <w:b/>
                <w:sz w:val="22"/>
                <w:szCs w:val="22"/>
                <w:lang w:val="es-ES"/>
              </w:rPr>
            </w:pPr>
          </w:p>
          <w:p w14:paraId="545DA78A" w14:textId="77777777" w:rsidR="007169CB" w:rsidRPr="007169CB" w:rsidRDefault="007169CB" w:rsidP="00780C58">
            <w:pPr>
              <w:spacing w:before="158"/>
              <w:ind w:right="171"/>
              <w:jc w:val="both"/>
              <w:rPr>
                <w:rFonts w:ascii="Verdana" w:eastAsia="Tahoma" w:hAnsi="Verdana" w:cs="Arial"/>
                <w:b/>
                <w:sz w:val="22"/>
                <w:szCs w:val="22"/>
                <w:lang w:val="es-ES"/>
              </w:rPr>
            </w:pPr>
          </w:p>
          <w:p w14:paraId="27F1410F" w14:textId="77777777" w:rsidR="007169CB" w:rsidRPr="007169CB" w:rsidRDefault="007169CB" w:rsidP="00780C58">
            <w:pPr>
              <w:spacing w:before="158"/>
              <w:ind w:right="171"/>
              <w:jc w:val="both"/>
              <w:rPr>
                <w:rFonts w:ascii="Verdana" w:eastAsia="Tahoma" w:hAnsi="Verdana" w:cs="Arial"/>
                <w:b/>
                <w:sz w:val="22"/>
                <w:szCs w:val="22"/>
                <w:lang w:val="es-ES"/>
              </w:rPr>
            </w:pPr>
          </w:p>
          <w:p w14:paraId="6D59B3D0" w14:textId="77777777" w:rsidR="007169CB" w:rsidRPr="007169CB" w:rsidRDefault="007169CB" w:rsidP="00780C58">
            <w:pPr>
              <w:spacing w:before="158"/>
              <w:ind w:right="171"/>
              <w:jc w:val="both"/>
              <w:rPr>
                <w:rFonts w:ascii="Verdana" w:eastAsia="Tahoma" w:hAnsi="Verdana" w:cs="Arial"/>
                <w:b/>
                <w:sz w:val="22"/>
                <w:szCs w:val="22"/>
                <w:lang w:val="es-ES"/>
              </w:rPr>
            </w:pPr>
          </w:p>
          <w:p w14:paraId="25542AD3" w14:textId="77777777" w:rsidR="007169CB" w:rsidRPr="007169CB" w:rsidRDefault="007169CB" w:rsidP="00780C58">
            <w:pPr>
              <w:spacing w:before="158"/>
              <w:ind w:right="171"/>
              <w:jc w:val="both"/>
              <w:rPr>
                <w:rFonts w:ascii="Verdana" w:eastAsia="Tahoma" w:hAnsi="Verdana" w:cs="Arial"/>
                <w:b/>
                <w:sz w:val="22"/>
                <w:szCs w:val="22"/>
                <w:lang w:val="es-ES"/>
              </w:rPr>
            </w:pPr>
          </w:p>
          <w:p w14:paraId="28FBA8A9" w14:textId="77777777" w:rsidR="007169CB" w:rsidRPr="007169CB" w:rsidRDefault="007169CB" w:rsidP="00780C58">
            <w:pPr>
              <w:spacing w:before="158"/>
              <w:ind w:right="171"/>
              <w:jc w:val="both"/>
              <w:rPr>
                <w:rFonts w:ascii="Verdana" w:eastAsia="Tahoma" w:hAnsi="Verdana" w:cs="Arial"/>
                <w:b/>
                <w:sz w:val="22"/>
                <w:szCs w:val="22"/>
                <w:lang w:val="es-ES"/>
              </w:rPr>
            </w:pPr>
          </w:p>
          <w:p w14:paraId="59822439" w14:textId="77777777" w:rsidR="007169CB" w:rsidRPr="007169CB" w:rsidRDefault="007169CB" w:rsidP="00780C58">
            <w:pPr>
              <w:spacing w:before="158"/>
              <w:ind w:right="171"/>
              <w:jc w:val="both"/>
              <w:rPr>
                <w:rFonts w:ascii="Verdana" w:eastAsia="Tahoma" w:hAnsi="Verdana" w:cs="Arial"/>
                <w:b/>
                <w:sz w:val="22"/>
                <w:szCs w:val="22"/>
                <w:lang w:val="es-ES"/>
              </w:rPr>
            </w:pPr>
            <w:r w:rsidRPr="007169CB">
              <w:rPr>
                <w:rFonts w:ascii="Verdana" w:eastAsia="Tahoma" w:hAnsi="Verdana" w:cs="Arial"/>
                <w:b/>
                <w:sz w:val="22"/>
                <w:szCs w:val="22"/>
                <w:lang w:val="es-ES"/>
              </w:rPr>
              <w:t>LEY</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46</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1988</w:t>
            </w:r>
          </w:p>
        </w:tc>
        <w:tc>
          <w:tcPr>
            <w:tcW w:w="7113" w:type="dxa"/>
            <w:shd w:val="clear" w:color="auto" w:fill="auto"/>
          </w:tcPr>
          <w:p w14:paraId="70B48DD3" w14:textId="77777777" w:rsidR="007169CB" w:rsidRPr="007169CB" w:rsidRDefault="007169CB" w:rsidP="00780C58">
            <w:pPr>
              <w:spacing w:line="289"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expide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congresos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república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hace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referencia</w:t>
            </w:r>
          </w:p>
          <w:p w14:paraId="59B1BFCD" w14:textId="77777777" w:rsidR="007169CB" w:rsidRPr="007169CB" w:rsidRDefault="007169CB" w:rsidP="00780C58">
            <w:pPr>
              <w:spacing w:before="41" w:line="273"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Conformación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Planes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Respuesta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Emergencias</w:t>
            </w:r>
          </w:p>
          <w:p w14:paraId="131807E6"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xml:space="preserve">Artículo 3. La Oficina Nacional para la Atención de Desastres, elaborará un Plan Nacional para la Prevención y Atención de Desastres, el cual, una vez aprobado por el Comité Nacional para la Prevención y Atención de Desastres, será adoptado mediante decreto del Gobierno Nacional. </w:t>
            </w:r>
          </w:p>
          <w:p w14:paraId="1BF3AFAA"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xml:space="preserve">El Plan incluirá y determinará todas las orientaciones, acciones, programas y proyectos, tanto de carácter sectorial como del orden nacional, regional y local que se refieran, entre otros a los siguientes aspectos: </w:t>
            </w:r>
          </w:p>
          <w:p w14:paraId="6EA6CD91"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Las fases de prevención, atención inmediata, reconstrucción y desarrollo con relación a los diferentes tipos de Desastres.</w:t>
            </w:r>
          </w:p>
          <w:p w14:paraId="10293874"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xml:space="preserve"> • Los temas de orden técnico, científico, económico, de financiación, comunitario, </w:t>
            </w:r>
            <w:proofErr w:type="spellStart"/>
            <w:r w:rsidRPr="007169CB">
              <w:rPr>
                <w:rFonts w:ascii="Verdana" w:hAnsi="Verdana"/>
                <w:sz w:val="22"/>
                <w:szCs w:val="22"/>
              </w:rPr>
              <w:t>jurídicoe</w:t>
            </w:r>
            <w:proofErr w:type="spellEnd"/>
            <w:r w:rsidRPr="007169CB">
              <w:rPr>
                <w:rFonts w:ascii="Verdana" w:hAnsi="Verdana"/>
                <w:sz w:val="22"/>
                <w:szCs w:val="22"/>
              </w:rPr>
              <w:t xml:space="preserve"> institucional. • </w:t>
            </w:r>
          </w:p>
          <w:p w14:paraId="18676886"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La educación, capacitación y participación comunitaria. •</w:t>
            </w:r>
          </w:p>
          <w:p w14:paraId="5221A0DD"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xml:space="preserve"> Los sistemas integrados de información y comunicación a nivel nacional, regional y local. </w:t>
            </w:r>
          </w:p>
          <w:p w14:paraId="6F25235C"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xml:space="preserve">• La función que corresponde a los medios de comunicación masiva. </w:t>
            </w:r>
          </w:p>
          <w:p w14:paraId="7ECA81E5"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Los recursos humanos y físicos de orden técnico y operativo.</w:t>
            </w:r>
          </w:p>
          <w:p w14:paraId="39E62999"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xml:space="preserve"> • La coordinación interinstitucional e intersectorial. • </w:t>
            </w:r>
          </w:p>
          <w:p w14:paraId="4DD6B2B7" w14:textId="77777777" w:rsidR="007169CB" w:rsidRPr="007169CB" w:rsidRDefault="007169CB" w:rsidP="00780C58">
            <w:pPr>
              <w:spacing w:before="41" w:line="273" w:lineRule="exact"/>
              <w:ind w:left="112"/>
              <w:jc w:val="both"/>
              <w:rPr>
                <w:rFonts w:ascii="Verdana" w:hAnsi="Verdana"/>
                <w:sz w:val="22"/>
                <w:szCs w:val="22"/>
              </w:rPr>
            </w:pPr>
            <w:r w:rsidRPr="007169CB">
              <w:rPr>
                <w:rFonts w:ascii="Verdana" w:hAnsi="Verdana"/>
                <w:sz w:val="22"/>
                <w:szCs w:val="22"/>
              </w:rPr>
              <w:t xml:space="preserve">La investigación científica y estudios técnicos necesarios. </w:t>
            </w:r>
          </w:p>
          <w:p w14:paraId="4092F20B" w14:textId="77777777" w:rsidR="007169CB" w:rsidRPr="007169CB" w:rsidRDefault="007169CB" w:rsidP="00780C58">
            <w:pPr>
              <w:spacing w:before="41" w:line="273" w:lineRule="exact"/>
              <w:ind w:left="112"/>
              <w:jc w:val="both"/>
              <w:rPr>
                <w:rFonts w:ascii="Verdana" w:eastAsia="Tahoma" w:hAnsi="Verdana" w:cs="Arial"/>
                <w:sz w:val="22"/>
                <w:szCs w:val="22"/>
                <w:lang w:val="es-ES"/>
              </w:rPr>
            </w:pPr>
            <w:r w:rsidRPr="007169CB">
              <w:rPr>
                <w:rFonts w:ascii="Verdana" w:hAnsi="Verdana"/>
                <w:sz w:val="22"/>
                <w:szCs w:val="22"/>
              </w:rPr>
              <w:t>• Los sistemas y procedimientos de control y evaluación de los procesos de prevención y atención.</w:t>
            </w:r>
          </w:p>
        </w:tc>
      </w:tr>
      <w:tr w:rsidR="007169CB" w:rsidRPr="007169CB" w14:paraId="07929B3D" w14:textId="77777777" w:rsidTr="00780C58">
        <w:tc>
          <w:tcPr>
            <w:tcW w:w="2175" w:type="dxa"/>
            <w:shd w:val="clear" w:color="auto" w:fill="auto"/>
          </w:tcPr>
          <w:p w14:paraId="54214ABE" w14:textId="77777777" w:rsidR="007169CB" w:rsidRPr="007169CB" w:rsidRDefault="007169CB" w:rsidP="00780C58">
            <w:pPr>
              <w:spacing w:before="179" w:line="273" w:lineRule="auto"/>
              <w:ind w:left="438" w:right="313" w:hanging="135"/>
              <w:jc w:val="both"/>
              <w:rPr>
                <w:rFonts w:ascii="Verdana" w:eastAsia="Tahoma" w:hAnsi="Verdana" w:cs="Arial"/>
                <w:b/>
                <w:sz w:val="22"/>
                <w:szCs w:val="22"/>
                <w:lang w:val="es-ES"/>
              </w:rPr>
            </w:pPr>
          </w:p>
          <w:p w14:paraId="1C3D31DE" w14:textId="77777777" w:rsidR="007169CB" w:rsidRPr="007169CB" w:rsidRDefault="007169CB" w:rsidP="00780C58">
            <w:pPr>
              <w:spacing w:before="179" w:line="273" w:lineRule="auto"/>
              <w:ind w:left="438" w:right="313" w:hanging="135"/>
              <w:jc w:val="both"/>
              <w:rPr>
                <w:rFonts w:ascii="Verdana" w:eastAsia="Tahoma" w:hAnsi="Verdana" w:cs="Arial"/>
                <w:b/>
                <w:sz w:val="22"/>
                <w:szCs w:val="22"/>
                <w:lang w:val="es-ES"/>
              </w:rPr>
            </w:pPr>
            <w:r w:rsidRPr="007169CB">
              <w:rPr>
                <w:rFonts w:ascii="Verdana" w:eastAsia="Tahoma" w:hAnsi="Verdana" w:cs="Arial"/>
                <w:b/>
                <w:sz w:val="22"/>
                <w:szCs w:val="22"/>
                <w:lang w:val="es-ES"/>
              </w:rPr>
              <w:t>Constitución</w:t>
            </w:r>
            <w:r w:rsidRPr="007169CB">
              <w:rPr>
                <w:rFonts w:ascii="Verdana" w:eastAsia="Tahoma" w:hAnsi="Verdana" w:cs="Arial"/>
                <w:b/>
                <w:spacing w:val="-68"/>
                <w:sz w:val="22"/>
                <w:szCs w:val="22"/>
                <w:lang w:val="es-ES"/>
              </w:rPr>
              <w:t xml:space="preserve"> </w:t>
            </w:r>
            <w:r w:rsidRPr="007169CB">
              <w:rPr>
                <w:rFonts w:ascii="Verdana" w:eastAsia="Tahoma" w:hAnsi="Verdana" w:cs="Arial"/>
                <w:b/>
                <w:sz w:val="22"/>
                <w:szCs w:val="22"/>
                <w:lang w:val="es-ES"/>
              </w:rPr>
              <w:t>política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w:t>
            </w:r>
          </w:p>
          <w:p w14:paraId="72AED921" w14:textId="77777777" w:rsidR="007169CB" w:rsidRPr="007169CB" w:rsidRDefault="007169CB" w:rsidP="00780C58">
            <w:pPr>
              <w:pStyle w:val="Textoindependiente"/>
              <w:jc w:val="both"/>
              <w:rPr>
                <w:rFonts w:ascii="Verdana" w:hAnsi="Verdana" w:cs="Arial"/>
                <w:sz w:val="22"/>
                <w:szCs w:val="22"/>
                <w:lang w:val="es-ES"/>
              </w:rPr>
            </w:pPr>
            <w:r w:rsidRPr="007169CB">
              <w:rPr>
                <w:rFonts w:ascii="Verdana" w:eastAsia="Tahoma" w:hAnsi="Verdana" w:cs="Arial"/>
                <w:b/>
                <w:sz w:val="22"/>
                <w:szCs w:val="22"/>
                <w:lang w:val="es-ES"/>
              </w:rPr>
              <w:t xml:space="preserve">    Colombia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1991</w:t>
            </w:r>
          </w:p>
        </w:tc>
        <w:tc>
          <w:tcPr>
            <w:tcW w:w="7113" w:type="dxa"/>
            <w:shd w:val="clear" w:color="auto" w:fill="auto"/>
          </w:tcPr>
          <w:p w14:paraId="38CCABC5" w14:textId="77777777" w:rsidR="007169CB" w:rsidRPr="007169CB" w:rsidRDefault="007169CB" w:rsidP="00780C58">
            <w:pPr>
              <w:spacing w:line="276" w:lineRule="auto"/>
              <w:ind w:left="112" w:right="92"/>
              <w:jc w:val="both"/>
              <w:rPr>
                <w:rFonts w:ascii="Verdana" w:eastAsia="Tahoma" w:hAnsi="Verdana" w:cs="Arial"/>
                <w:sz w:val="22"/>
                <w:szCs w:val="22"/>
                <w:lang w:val="es-ES"/>
              </w:rPr>
            </w:pPr>
            <w:r w:rsidRPr="007169CB">
              <w:rPr>
                <w:rFonts w:ascii="Verdana" w:eastAsia="Tahoma" w:hAnsi="Verdana" w:cs="Arial"/>
                <w:sz w:val="22"/>
                <w:szCs w:val="22"/>
                <w:lang w:val="es-ES"/>
              </w:rPr>
              <w:t>Alcanzó la categoría de disposición constitucional en el Artículo 215:</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permite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declaratoria</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estado</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excepción</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por</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ocurrencia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una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calamidad</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pública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una emergencia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ecológica.</w:t>
            </w:r>
          </w:p>
          <w:p w14:paraId="1EE663E2" w14:textId="77777777" w:rsidR="007169CB" w:rsidRPr="007169CB" w:rsidRDefault="007169CB" w:rsidP="00780C58">
            <w:pPr>
              <w:pStyle w:val="Textoindependiente"/>
              <w:jc w:val="both"/>
              <w:rPr>
                <w:rFonts w:ascii="Verdana" w:hAnsi="Verdana" w:cs="Arial"/>
                <w:sz w:val="22"/>
                <w:szCs w:val="22"/>
                <w:lang w:val="es-ES"/>
              </w:rPr>
            </w:pPr>
            <w:r w:rsidRPr="007169CB">
              <w:rPr>
                <w:rFonts w:ascii="Verdana" w:hAnsi="Verdana"/>
                <w:sz w:val="22"/>
                <w:szCs w:val="22"/>
              </w:rPr>
              <w:t>TITULO II., CAPITULO 5, ARTICULO 95-2. Obrar conforme al principio de solidaridad social, respondiendo con acciones humanitarias ante situaciones que pongan en peligro la vida o la salud de las personas.</w:t>
            </w:r>
          </w:p>
        </w:tc>
      </w:tr>
      <w:tr w:rsidR="007169CB" w:rsidRPr="007169CB" w14:paraId="72DAD667" w14:textId="77777777" w:rsidTr="00780C58">
        <w:tc>
          <w:tcPr>
            <w:tcW w:w="2175" w:type="dxa"/>
            <w:shd w:val="clear" w:color="auto" w:fill="auto"/>
          </w:tcPr>
          <w:p w14:paraId="1E5A273D" w14:textId="77777777" w:rsidR="007169CB" w:rsidRPr="007169CB" w:rsidRDefault="007169CB" w:rsidP="00780C58">
            <w:pPr>
              <w:pStyle w:val="Textoindependiente"/>
              <w:jc w:val="both"/>
              <w:rPr>
                <w:rFonts w:ascii="Verdana" w:eastAsia="Tahoma" w:hAnsi="Verdana" w:cs="Arial"/>
                <w:b/>
                <w:sz w:val="22"/>
                <w:szCs w:val="22"/>
                <w:lang w:val="es-ES"/>
              </w:rPr>
            </w:pPr>
          </w:p>
          <w:p w14:paraId="03A00BDB" w14:textId="77777777" w:rsidR="007169CB" w:rsidRPr="007169CB" w:rsidRDefault="007169CB" w:rsidP="00780C58">
            <w:pPr>
              <w:pStyle w:val="Textoindependiente"/>
              <w:jc w:val="both"/>
              <w:rPr>
                <w:rFonts w:ascii="Verdana" w:eastAsia="Tahoma" w:hAnsi="Verdana" w:cs="Arial"/>
                <w:b/>
                <w:sz w:val="22"/>
                <w:szCs w:val="22"/>
                <w:lang w:val="es-ES"/>
              </w:rPr>
            </w:pPr>
            <w:r w:rsidRPr="007169CB">
              <w:rPr>
                <w:rFonts w:ascii="Verdana" w:eastAsia="Tahoma" w:hAnsi="Verdana" w:cs="Arial"/>
                <w:b/>
                <w:sz w:val="22"/>
                <w:szCs w:val="22"/>
                <w:lang w:val="es-ES"/>
              </w:rPr>
              <w:t>Ley</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400</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1997</w:t>
            </w:r>
          </w:p>
        </w:tc>
        <w:tc>
          <w:tcPr>
            <w:tcW w:w="7113" w:type="dxa"/>
            <w:shd w:val="clear" w:color="auto" w:fill="auto"/>
          </w:tcPr>
          <w:p w14:paraId="2DF388FB" w14:textId="77777777" w:rsidR="007169CB" w:rsidRPr="007169CB" w:rsidRDefault="007169CB" w:rsidP="00780C58">
            <w:pPr>
              <w:spacing w:before="22"/>
              <w:jc w:val="both"/>
              <w:rPr>
                <w:rFonts w:ascii="Verdana" w:eastAsia="Tahoma" w:hAnsi="Verdana" w:cs="Arial"/>
                <w:sz w:val="22"/>
                <w:szCs w:val="22"/>
                <w:lang w:val="es-ES"/>
              </w:rPr>
            </w:pPr>
            <w:r w:rsidRPr="007169CB">
              <w:rPr>
                <w:rFonts w:ascii="Verdana" w:hAnsi="Verdana"/>
                <w:sz w:val="22"/>
                <w:szCs w:val="22"/>
              </w:rPr>
              <w:t>Establece criterios y requisitos mínimos para el diseño, construcción y supervisión técnica de edificaciones nuevas, que puedan verse sometidas a fuerzas sísmicas y otras fuerzas impuestas por la naturaleza o el uso, con el fin de que sean capaces de resistirlas, incrementar su resistencia a los efectos que éstas producen, reducir a un mínimo el riesgo de la pérdida de vidas humanas, y defender en lo posible el patrimonio del Estado y de los ciudadanos.</w:t>
            </w:r>
          </w:p>
        </w:tc>
      </w:tr>
      <w:tr w:rsidR="007169CB" w:rsidRPr="007169CB" w14:paraId="6BF76063" w14:textId="77777777" w:rsidTr="00780C58">
        <w:tc>
          <w:tcPr>
            <w:tcW w:w="2175" w:type="dxa"/>
            <w:shd w:val="clear" w:color="auto" w:fill="auto"/>
          </w:tcPr>
          <w:p w14:paraId="506029B9" w14:textId="77777777" w:rsidR="007169CB" w:rsidRPr="007169CB" w:rsidRDefault="007169CB" w:rsidP="00780C58">
            <w:pPr>
              <w:spacing w:line="276" w:lineRule="auto"/>
              <w:ind w:left="376" w:right="427"/>
              <w:jc w:val="both"/>
              <w:rPr>
                <w:rFonts w:ascii="Verdana" w:eastAsia="Tahoma" w:hAnsi="Verdana" w:cs="Arial"/>
                <w:b/>
                <w:sz w:val="22"/>
                <w:szCs w:val="22"/>
                <w:lang w:val="es-ES"/>
              </w:rPr>
            </w:pPr>
          </w:p>
          <w:p w14:paraId="142D853D" w14:textId="77777777" w:rsidR="007169CB" w:rsidRPr="007169CB" w:rsidRDefault="007169CB" w:rsidP="00780C58">
            <w:pPr>
              <w:spacing w:line="276" w:lineRule="auto"/>
              <w:ind w:left="376" w:right="427"/>
              <w:jc w:val="both"/>
              <w:rPr>
                <w:rFonts w:ascii="Verdana" w:eastAsia="Tahoma" w:hAnsi="Verdana" w:cs="Arial"/>
                <w:b/>
                <w:sz w:val="22"/>
                <w:szCs w:val="22"/>
                <w:lang w:val="es-ES"/>
              </w:rPr>
            </w:pPr>
          </w:p>
          <w:p w14:paraId="315D1F45" w14:textId="77777777" w:rsidR="007169CB" w:rsidRPr="007169CB" w:rsidRDefault="007169CB" w:rsidP="00780C58">
            <w:pPr>
              <w:spacing w:line="276" w:lineRule="auto"/>
              <w:ind w:left="376" w:right="427"/>
              <w:jc w:val="both"/>
              <w:rPr>
                <w:rFonts w:ascii="Verdana" w:eastAsia="Tahoma" w:hAnsi="Verdana" w:cs="Arial"/>
                <w:b/>
                <w:sz w:val="22"/>
                <w:szCs w:val="22"/>
                <w:lang w:val="es-ES"/>
              </w:rPr>
            </w:pPr>
          </w:p>
          <w:p w14:paraId="5C85770D" w14:textId="77777777" w:rsidR="007169CB" w:rsidRPr="007169CB" w:rsidRDefault="007169CB" w:rsidP="00780C58">
            <w:pPr>
              <w:spacing w:line="276" w:lineRule="auto"/>
              <w:ind w:left="376" w:right="427"/>
              <w:jc w:val="both"/>
              <w:rPr>
                <w:rFonts w:ascii="Verdana" w:eastAsia="Tahoma" w:hAnsi="Verdana" w:cs="Arial"/>
                <w:b/>
                <w:sz w:val="22"/>
                <w:szCs w:val="22"/>
                <w:lang w:val="es-ES"/>
              </w:rPr>
            </w:pPr>
          </w:p>
          <w:p w14:paraId="07351786" w14:textId="77777777" w:rsidR="007169CB" w:rsidRPr="007169CB" w:rsidRDefault="007169CB" w:rsidP="00780C58">
            <w:pPr>
              <w:spacing w:line="276" w:lineRule="auto"/>
              <w:ind w:left="376" w:right="427"/>
              <w:jc w:val="center"/>
              <w:rPr>
                <w:rFonts w:ascii="Verdana" w:eastAsia="Tahoma" w:hAnsi="Verdana" w:cs="Arial"/>
                <w:b/>
                <w:sz w:val="22"/>
                <w:szCs w:val="22"/>
                <w:lang w:val="es-ES"/>
              </w:rPr>
            </w:pPr>
            <w:r w:rsidRPr="007169CB">
              <w:rPr>
                <w:rFonts w:ascii="Verdana" w:eastAsia="Tahoma" w:hAnsi="Verdana" w:cs="Arial"/>
                <w:b/>
                <w:sz w:val="22"/>
                <w:szCs w:val="22"/>
                <w:lang w:val="es-ES"/>
              </w:rPr>
              <w:t>Resolución</w:t>
            </w:r>
            <w:r w:rsidRPr="007169CB">
              <w:rPr>
                <w:rFonts w:ascii="Verdana" w:eastAsia="Tahoma" w:hAnsi="Verdana" w:cs="Arial"/>
                <w:b/>
                <w:spacing w:val="-68"/>
                <w:sz w:val="22"/>
                <w:szCs w:val="22"/>
                <w:lang w:val="es-ES"/>
              </w:rPr>
              <w:t xml:space="preserve"> </w:t>
            </w:r>
            <w:r w:rsidRPr="007169CB">
              <w:rPr>
                <w:rFonts w:ascii="Verdana" w:eastAsia="Tahoma" w:hAnsi="Verdana" w:cs="Arial"/>
                <w:b/>
                <w:sz w:val="22"/>
                <w:szCs w:val="22"/>
                <w:lang w:val="es-ES"/>
              </w:rPr>
              <w:t>1409</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w:t>
            </w:r>
          </w:p>
          <w:p w14:paraId="1AD43571" w14:textId="77777777" w:rsidR="007169CB" w:rsidRPr="007169CB" w:rsidRDefault="007169CB" w:rsidP="00780C58">
            <w:pPr>
              <w:pStyle w:val="Textoindependiente"/>
              <w:jc w:val="center"/>
              <w:rPr>
                <w:rFonts w:ascii="Verdana" w:eastAsia="Tahoma" w:hAnsi="Verdana" w:cs="Arial"/>
                <w:b/>
                <w:sz w:val="22"/>
                <w:szCs w:val="22"/>
                <w:lang w:val="es-ES"/>
              </w:rPr>
            </w:pPr>
            <w:r w:rsidRPr="007169CB">
              <w:rPr>
                <w:rFonts w:ascii="Verdana" w:eastAsia="Tahoma" w:hAnsi="Verdana" w:cs="Arial"/>
                <w:b/>
                <w:sz w:val="22"/>
                <w:szCs w:val="22"/>
                <w:lang w:val="es-ES"/>
              </w:rPr>
              <w:t>2012</w:t>
            </w:r>
          </w:p>
        </w:tc>
        <w:tc>
          <w:tcPr>
            <w:tcW w:w="7113" w:type="dxa"/>
            <w:shd w:val="clear" w:color="auto" w:fill="auto"/>
          </w:tcPr>
          <w:p w14:paraId="5A12E7A5" w14:textId="77777777" w:rsidR="007169CB" w:rsidRPr="007169CB" w:rsidRDefault="007169CB" w:rsidP="00780C58">
            <w:pPr>
              <w:spacing w:before="2" w:line="273" w:lineRule="auto"/>
              <w:ind w:left="112" w:right="99"/>
              <w:jc w:val="both"/>
              <w:rPr>
                <w:rFonts w:ascii="Verdana" w:eastAsia="Tahoma" w:hAnsi="Verdana" w:cs="Arial"/>
                <w:sz w:val="22"/>
                <w:szCs w:val="22"/>
                <w:lang w:val="es-ES"/>
              </w:rPr>
            </w:pPr>
            <w:r w:rsidRPr="007169CB">
              <w:rPr>
                <w:rFonts w:ascii="Verdana" w:eastAsia="Tahoma" w:hAnsi="Verdana" w:cs="Arial"/>
                <w:sz w:val="22"/>
                <w:szCs w:val="22"/>
                <w:lang w:val="es-ES"/>
              </w:rPr>
              <w:t>Por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establece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Reglamento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Seguridad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protección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contra caídas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trabajo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alturas.</w:t>
            </w:r>
          </w:p>
          <w:p w14:paraId="224D9C9B" w14:textId="77777777" w:rsidR="007169CB" w:rsidRPr="007169CB" w:rsidRDefault="007169CB" w:rsidP="00780C58">
            <w:pPr>
              <w:spacing w:before="4" w:line="276" w:lineRule="auto"/>
              <w:ind w:left="112" w:right="87"/>
              <w:jc w:val="both"/>
              <w:rPr>
                <w:rFonts w:ascii="Verdana" w:eastAsia="Tahoma" w:hAnsi="Verdana" w:cs="Arial"/>
                <w:sz w:val="22"/>
                <w:szCs w:val="22"/>
                <w:lang w:val="es-ES"/>
              </w:rPr>
            </w:pPr>
            <w:r w:rsidRPr="007169CB">
              <w:rPr>
                <w:rFonts w:ascii="Verdana" w:eastAsia="Tahoma" w:hAnsi="Verdana" w:cs="Arial"/>
                <w:sz w:val="22"/>
                <w:szCs w:val="22"/>
                <w:lang w:val="es-ES"/>
              </w:rPr>
              <w:t>Artículo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1º:</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tiene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por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objeto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establecer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Reglamento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Seguridad para protección contra caídas en trabajo en alturas 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aplica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todos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empleadores,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entidades,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contratistas,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subcontratistas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trabajadores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todas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actividades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económicas</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sectores</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formales</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e</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informales</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economía,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desarrollen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trabajo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alturas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peligro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caídas.</w:t>
            </w:r>
          </w:p>
          <w:p w14:paraId="167D9CDC" w14:textId="77777777" w:rsidR="007169CB" w:rsidRPr="007169CB" w:rsidRDefault="007169CB" w:rsidP="00780C58">
            <w:pPr>
              <w:tabs>
                <w:tab w:val="left" w:pos="6371"/>
              </w:tabs>
              <w:spacing w:before="22"/>
              <w:ind w:left="112"/>
              <w:jc w:val="both"/>
              <w:rPr>
                <w:rFonts w:ascii="Verdana" w:eastAsia="Tahoma" w:hAnsi="Verdana" w:cs="Arial"/>
                <w:sz w:val="22"/>
                <w:szCs w:val="22"/>
                <w:lang w:val="es-ES"/>
              </w:rPr>
            </w:pP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efectos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aplicación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presente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resolución,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entenderá su obligatoriedad en todo trabajo en el que exista 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 caer</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1,50</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m</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más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sobre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un nivel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inferior</w:t>
            </w:r>
          </w:p>
        </w:tc>
      </w:tr>
      <w:tr w:rsidR="007169CB" w:rsidRPr="007169CB" w14:paraId="3962C39D" w14:textId="77777777" w:rsidTr="00780C58">
        <w:tc>
          <w:tcPr>
            <w:tcW w:w="2175" w:type="dxa"/>
            <w:shd w:val="clear" w:color="auto" w:fill="auto"/>
          </w:tcPr>
          <w:p w14:paraId="0C39A636" w14:textId="77777777" w:rsidR="007169CB" w:rsidRPr="007169CB" w:rsidRDefault="007169CB" w:rsidP="00780C58">
            <w:pPr>
              <w:spacing w:line="276" w:lineRule="auto"/>
              <w:ind w:left="482" w:right="288"/>
              <w:jc w:val="center"/>
              <w:rPr>
                <w:rFonts w:ascii="Verdana" w:eastAsia="Tahoma" w:hAnsi="Verdana" w:cs="Arial"/>
                <w:b/>
                <w:sz w:val="22"/>
                <w:szCs w:val="22"/>
                <w:lang w:val="es-ES"/>
              </w:rPr>
            </w:pPr>
            <w:r w:rsidRPr="007169CB">
              <w:rPr>
                <w:rFonts w:ascii="Verdana" w:eastAsia="Tahoma" w:hAnsi="Verdana" w:cs="Arial"/>
                <w:b/>
                <w:sz w:val="22"/>
                <w:szCs w:val="22"/>
                <w:lang w:val="es-ES"/>
              </w:rPr>
              <w:t>Decreto</w:t>
            </w:r>
            <w:r w:rsidRPr="007169CB">
              <w:rPr>
                <w:rFonts w:ascii="Verdana" w:eastAsia="Tahoma" w:hAnsi="Verdana" w:cs="Arial"/>
                <w:b/>
                <w:spacing w:val="-16"/>
                <w:sz w:val="22"/>
                <w:szCs w:val="22"/>
                <w:lang w:val="es-ES"/>
              </w:rPr>
              <w:t xml:space="preserve"> </w:t>
            </w:r>
            <w:r w:rsidRPr="007169CB">
              <w:rPr>
                <w:rFonts w:ascii="Verdana" w:eastAsia="Tahoma" w:hAnsi="Verdana" w:cs="Arial"/>
                <w:b/>
                <w:sz w:val="22"/>
                <w:szCs w:val="22"/>
                <w:lang w:val="es-ES"/>
              </w:rPr>
              <w:t>ley</w:t>
            </w:r>
            <w:r w:rsidRPr="007169CB">
              <w:rPr>
                <w:rFonts w:ascii="Verdana" w:eastAsia="Tahoma" w:hAnsi="Verdana" w:cs="Arial"/>
                <w:b/>
                <w:spacing w:val="-67"/>
                <w:sz w:val="22"/>
                <w:szCs w:val="22"/>
                <w:lang w:val="es-ES"/>
              </w:rPr>
              <w:t xml:space="preserve"> </w:t>
            </w:r>
            <w:r w:rsidRPr="007169CB">
              <w:rPr>
                <w:rFonts w:ascii="Verdana" w:eastAsia="Tahoma" w:hAnsi="Verdana" w:cs="Arial"/>
                <w:b/>
                <w:sz w:val="22"/>
                <w:szCs w:val="22"/>
                <w:lang w:val="es-ES"/>
              </w:rPr>
              <w:t>1523</w:t>
            </w:r>
          </w:p>
          <w:p w14:paraId="1AAA1CFE" w14:textId="77777777" w:rsidR="007169CB" w:rsidRPr="007169CB" w:rsidRDefault="007169CB" w:rsidP="00780C58">
            <w:pPr>
              <w:pStyle w:val="Textoindependiente"/>
              <w:jc w:val="center"/>
              <w:rPr>
                <w:rFonts w:ascii="Verdana" w:eastAsia="Tahoma" w:hAnsi="Verdana" w:cs="Arial"/>
                <w:b/>
                <w:sz w:val="22"/>
                <w:szCs w:val="22"/>
                <w:lang w:val="es-ES"/>
              </w:rPr>
            </w:pPr>
            <w:r w:rsidRPr="007169CB">
              <w:rPr>
                <w:rFonts w:ascii="Verdana" w:eastAsia="Tahoma" w:hAnsi="Verdana" w:cs="Arial"/>
                <w:b/>
                <w:sz w:val="22"/>
                <w:szCs w:val="22"/>
                <w:lang w:val="es-ES"/>
              </w:rPr>
              <w:t>De</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2012</w:t>
            </w:r>
          </w:p>
        </w:tc>
        <w:tc>
          <w:tcPr>
            <w:tcW w:w="7113" w:type="dxa"/>
            <w:shd w:val="clear" w:color="auto" w:fill="auto"/>
          </w:tcPr>
          <w:p w14:paraId="0B26F8AB" w14:textId="77777777" w:rsidR="007169CB" w:rsidRPr="007169CB" w:rsidRDefault="007169CB" w:rsidP="00780C58">
            <w:pPr>
              <w:spacing w:line="276" w:lineRule="auto"/>
              <w:ind w:left="112"/>
              <w:jc w:val="both"/>
              <w:rPr>
                <w:rFonts w:ascii="Verdana" w:eastAsia="Tahoma" w:hAnsi="Verdana" w:cs="Arial"/>
                <w:sz w:val="22"/>
                <w:szCs w:val="22"/>
                <w:lang w:val="es-ES"/>
              </w:rPr>
            </w:pPr>
            <w:r w:rsidRPr="007169CB">
              <w:rPr>
                <w:rFonts w:ascii="Verdana" w:eastAsia="Tahoma" w:hAnsi="Verdana" w:cs="Arial"/>
                <w:sz w:val="22"/>
                <w:szCs w:val="22"/>
                <w:lang w:val="es-ES"/>
              </w:rPr>
              <w:t>Por</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adopta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política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nacional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gestión</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desastres</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establece</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Sistema</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Nacional</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Gestión</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del</w:t>
            </w:r>
          </w:p>
          <w:p w14:paraId="711E7B08" w14:textId="77777777" w:rsidR="007169CB" w:rsidRPr="007169CB" w:rsidRDefault="007169CB" w:rsidP="00780C58">
            <w:pPr>
              <w:tabs>
                <w:tab w:val="left" w:pos="3276"/>
                <w:tab w:val="left" w:pos="4269"/>
                <w:tab w:val="left" w:pos="4886"/>
              </w:tabs>
              <w:ind w:left="112"/>
              <w:jc w:val="both"/>
              <w:rPr>
                <w:rFonts w:ascii="Verdana" w:eastAsia="Tahoma" w:hAnsi="Verdana" w:cs="Arial"/>
                <w:sz w:val="22"/>
                <w:szCs w:val="22"/>
                <w:lang w:val="es-ES"/>
              </w:rPr>
            </w:pPr>
            <w:r w:rsidRPr="007169CB">
              <w:rPr>
                <w:rFonts w:ascii="Verdana" w:eastAsia="Tahoma" w:hAnsi="Verdana" w:cs="Arial"/>
                <w:sz w:val="22"/>
                <w:szCs w:val="22"/>
                <w:lang w:val="es-ES"/>
              </w:rPr>
              <w:t>Riesgo</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Desastres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dictan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otras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disposiciones.</w:t>
            </w:r>
          </w:p>
        </w:tc>
      </w:tr>
      <w:tr w:rsidR="007169CB" w:rsidRPr="007169CB" w14:paraId="198846E8" w14:textId="77777777" w:rsidTr="00780C58">
        <w:tc>
          <w:tcPr>
            <w:tcW w:w="2175" w:type="dxa"/>
            <w:shd w:val="clear" w:color="auto" w:fill="auto"/>
          </w:tcPr>
          <w:p w14:paraId="1CF7327B" w14:textId="77777777" w:rsidR="007169CB" w:rsidRPr="007169CB" w:rsidRDefault="007169CB" w:rsidP="00780C58">
            <w:pPr>
              <w:spacing w:before="1"/>
              <w:ind w:left="609"/>
              <w:jc w:val="both"/>
              <w:rPr>
                <w:rFonts w:ascii="Verdana" w:eastAsia="Tahoma" w:hAnsi="Verdana" w:cs="Arial"/>
                <w:b/>
                <w:sz w:val="22"/>
                <w:szCs w:val="22"/>
                <w:lang w:val="es-ES"/>
              </w:rPr>
            </w:pPr>
          </w:p>
          <w:p w14:paraId="5258675C" w14:textId="77777777" w:rsidR="007169CB" w:rsidRPr="007169CB" w:rsidRDefault="007169CB" w:rsidP="00780C58">
            <w:pPr>
              <w:spacing w:before="1"/>
              <w:ind w:left="609"/>
              <w:jc w:val="both"/>
              <w:rPr>
                <w:rFonts w:ascii="Verdana" w:eastAsia="Tahoma" w:hAnsi="Verdana" w:cs="Arial"/>
                <w:b/>
                <w:sz w:val="22"/>
                <w:szCs w:val="22"/>
                <w:lang w:val="es-ES"/>
              </w:rPr>
            </w:pPr>
          </w:p>
          <w:p w14:paraId="248203A0" w14:textId="77777777" w:rsidR="007169CB" w:rsidRPr="007169CB" w:rsidRDefault="007169CB" w:rsidP="00780C58">
            <w:pPr>
              <w:spacing w:before="1"/>
              <w:ind w:left="609"/>
              <w:jc w:val="both"/>
              <w:rPr>
                <w:rFonts w:ascii="Verdana" w:eastAsia="Tahoma" w:hAnsi="Verdana" w:cs="Arial"/>
                <w:b/>
                <w:sz w:val="22"/>
                <w:szCs w:val="22"/>
                <w:lang w:val="es-ES"/>
              </w:rPr>
            </w:pPr>
          </w:p>
          <w:p w14:paraId="2AD1C461" w14:textId="77777777" w:rsidR="007169CB" w:rsidRPr="007169CB" w:rsidRDefault="007169CB" w:rsidP="00780C58">
            <w:pPr>
              <w:spacing w:before="1"/>
              <w:ind w:left="609"/>
              <w:jc w:val="both"/>
              <w:rPr>
                <w:rFonts w:ascii="Verdana" w:eastAsia="Tahoma" w:hAnsi="Verdana" w:cs="Arial"/>
                <w:b/>
                <w:sz w:val="22"/>
                <w:szCs w:val="22"/>
                <w:lang w:val="es-ES"/>
              </w:rPr>
            </w:pPr>
          </w:p>
          <w:p w14:paraId="4C677A01" w14:textId="77777777" w:rsidR="007169CB" w:rsidRPr="007169CB" w:rsidRDefault="007169CB" w:rsidP="00780C58">
            <w:pPr>
              <w:spacing w:before="1"/>
              <w:ind w:left="609"/>
              <w:jc w:val="both"/>
              <w:rPr>
                <w:rFonts w:ascii="Verdana" w:eastAsia="Tahoma" w:hAnsi="Verdana" w:cs="Arial"/>
                <w:b/>
                <w:sz w:val="22"/>
                <w:szCs w:val="22"/>
                <w:lang w:val="es-ES"/>
              </w:rPr>
            </w:pPr>
          </w:p>
          <w:p w14:paraId="38C05E1E" w14:textId="77777777" w:rsidR="007169CB" w:rsidRPr="007169CB" w:rsidRDefault="007169CB" w:rsidP="00780C58">
            <w:pPr>
              <w:spacing w:before="1"/>
              <w:ind w:left="609"/>
              <w:jc w:val="both"/>
              <w:rPr>
                <w:rFonts w:ascii="Verdana" w:eastAsia="Tahoma" w:hAnsi="Verdana" w:cs="Arial"/>
                <w:b/>
                <w:sz w:val="22"/>
                <w:szCs w:val="22"/>
                <w:lang w:val="es-ES"/>
              </w:rPr>
            </w:pPr>
          </w:p>
          <w:p w14:paraId="46E77200" w14:textId="77777777" w:rsidR="007169CB" w:rsidRPr="007169CB" w:rsidRDefault="007169CB" w:rsidP="00780C58">
            <w:pPr>
              <w:spacing w:before="1"/>
              <w:ind w:left="609"/>
              <w:jc w:val="both"/>
              <w:rPr>
                <w:rFonts w:ascii="Verdana" w:eastAsia="Tahoma" w:hAnsi="Verdana" w:cs="Arial"/>
                <w:b/>
                <w:sz w:val="22"/>
                <w:szCs w:val="22"/>
                <w:lang w:val="es-ES"/>
              </w:rPr>
            </w:pPr>
          </w:p>
          <w:p w14:paraId="380D4051" w14:textId="77777777" w:rsidR="007169CB" w:rsidRPr="007169CB" w:rsidRDefault="007169CB" w:rsidP="00780C58">
            <w:pPr>
              <w:spacing w:before="1"/>
              <w:ind w:left="609"/>
              <w:jc w:val="both"/>
              <w:rPr>
                <w:rFonts w:ascii="Verdana" w:eastAsia="Tahoma" w:hAnsi="Verdana" w:cs="Arial"/>
                <w:b/>
                <w:sz w:val="22"/>
                <w:szCs w:val="22"/>
                <w:lang w:val="es-ES"/>
              </w:rPr>
            </w:pPr>
          </w:p>
          <w:p w14:paraId="6F6946DA" w14:textId="77777777" w:rsidR="007169CB" w:rsidRPr="007169CB" w:rsidRDefault="007169CB" w:rsidP="00780C58">
            <w:pPr>
              <w:spacing w:before="1"/>
              <w:ind w:left="609"/>
              <w:jc w:val="both"/>
              <w:rPr>
                <w:rFonts w:ascii="Verdana" w:eastAsia="Tahoma" w:hAnsi="Verdana" w:cs="Arial"/>
                <w:b/>
                <w:sz w:val="22"/>
                <w:szCs w:val="22"/>
                <w:lang w:val="es-ES"/>
              </w:rPr>
            </w:pPr>
          </w:p>
          <w:p w14:paraId="34D01AD3" w14:textId="77777777" w:rsidR="007169CB" w:rsidRPr="007169CB" w:rsidRDefault="007169CB" w:rsidP="00780C58">
            <w:pPr>
              <w:spacing w:before="1"/>
              <w:ind w:left="609"/>
              <w:jc w:val="both"/>
              <w:rPr>
                <w:rFonts w:ascii="Verdana" w:eastAsia="Tahoma" w:hAnsi="Verdana" w:cs="Arial"/>
                <w:b/>
                <w:sz w:val="22"/>
                <w:szCs w:val="22"/>
                <w:lang w:val="es-ES"/>
              </w:rPr>
            </w:pPr>
          </w:p>
          <w:p w14:paraId="2EA1CD6C" w14:textId="77777777" w:rsidR="007169CB" w:rsidRPr="007169CB" w:rsidRDefault="007169CB" w:rsidP="00780C58">
            <w:pPr>
              <w:spacing w:before="1"/>
              <w:ind w:left="609"/>
              <w:jc w:val="both"/>
              <w:rPr>
                <w:rFonts w:ascii="Verdana" w:eastAsia="Tahoma" w:hAnsi="Verdana" w:cs="Arial"/>
                <w:b/>
                <w:sz w:val="22"/>
                <w:szCs w:val="22"/>
                <w:lang w:val="es-ES"/>
              </w:rPr>
            </w:pPr>
          </w:p>
          <w:p w14:paraId="105267A0" w14:textId="77777777" w:rsidR="007169CB" w:rsidRPr="007169CB" w:rsidRDefault="007169CB" w:rsidP="00780C58">
            <w:pPr>
              <w:spacing w:before="1"/>
              <w:ind w:left="609"/>
              <w:jc w:val="both"/>
              <w:rPr>
                <w:rFonts w:ascii="Verdana" w:eastAsia="Tahoma" w:hAnsi="Verdana" w:cs="Arial"/>
                <w:b/>
                <w:sz w:val="22"/>
                <w:szCs w:val="22"/>
                <w:lang w:val="es-ES"/>
              </w:rPr>
            </w:pPr>
          </w:p>
          <w:p w14:paraId="445E323A" w14:textId="77777777" w:rsidR="007169CB" w:rsidRPr="007169CB" w:rsidRDefault="007169CB" w:rsidP="00780C58">
            <w:pPr>
              <w:spacing w:before="1"/>
              <w:ind w:left="609"/>
              <w:jc w:val="both"/>
              <w:rPr>
                <w:rFonts w:ascii="Verdana" w:eastAsia="Tahoma" w:hAnsi="Verdana" w:cs="Arial"/>
                <w:b/>
                <w:sz w:val="22"/>
                <w:szCs w:val="22"/>
                <w:lang w:val="es-ES"/>
              </w:rPr>
            </w:pPr>
            <w:r w:rsidRPr="007169CB">
              <w:rPr>
                <w:rFonts w:ascii="Verdana" w:eastAsia="Tahoma" w:hAnsi="Verdana" w:cs="Arial"/>
                <w:b/>
                <w:sz w:val="22"/>
                <w:szCs w:val="22"/>
                <w:lang w:val="es-ES"/>
              </w:rPr>
              <w:t>Ley</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1575</w:t>
            </w:r>
          </w:p>
          <w:p w14:paraId="6CB9B163" w14:textId="77777777" w:rsidR="007169CB" w:rsidRPr="007169CB" w:rsidRDefault="007169CB" w:rsidP="00780C58">
            <w:pPr>
              <w:pStyle w:val="Textoindependiente"/>
              <w:jc w:val="both"/>
              <w:rPr>
                <w:rFonts w:ascii="Verdana" w:eastAsia="Tahoma" w:hAnsi="Verdana" w:cs="Arial"/>
                <w:b/>
                <w:sz w:val="22"/>
                <w:szCs w:val="22"/>
                <w:lang w:val="es-ES"/>
              </w:rPr>
            </w:pPr>
            <w:proofErr w:type="gramStart"/>
            <w:r w:rsidRPr="007169CB">
              <w:rPr>
                <w:rFonts w:ascii="Verdana" w:eastAsia="Tahoma" w:hAnsi="Verdana" w:cs="Arial"/>
                <w:b/>
                <w:spacing w:val="-1"/>
                <w:sz w:val="22"/>
                <w:szCs w:val="22"/>
                <w:lang w:val="es-ES"/>
              </w:rPr>
              <w:t xml:space="preserve">Bomberos </w:t>
            </w:r>
            <w:r w:rsidRPr="007169CB">
              <w:rPr>
                <w:rFonts w:ascii="Verdana" w:eastAsia="Tahoma" w:hAnsi="Verdana" w:cs="Arial"/>
                <w:b/>
                <w:spacing w:val="-68"/>
                <w:sz w:val="22"/>
                <w:szCs w:val="22"/>
                <w:lang w:val="es-ES"/>
              </w:rPr>
              <w:t xml:space="preserve"> </w:t>
            </w:r>
            <w:r w:rsidRPr="007169CB">
              <w:rPr>
                <w:rFonts w:ascii="Verdana" w:eastAsia="Tahoma" w:hAnsi="Verdana" w:cs="Arial"/>
                <w:b/>
                <w:sz w:val="22"/>
                <w:szCs w:val="22"/>
                <w:lang w:val="es-ES"/>
              </w:rPr>
              <w:t>2012</w:t>
            </w:r>
            <w:proofErr w:type="gramEnd"/>
          </w:p>
        </w:tc>
        <w:tc>
          <w:tcPr>
            <w:tcW w:w="7113" w:type="dxa"/>
            <w:shd w:val="clear" w:color="auto" w:fill="auto"/>
          </w:tcPr>
          <w:p w14:paraId="2AD70665" w14:textId="77777777" w:rsidR="007169CB" w:rsidRPr="007169CB" w:rsidRDefault="007169CB" w:rsidP="00780C58">
            <w:pPr>
              <w:spacing w:line="276" w:lineRule="auto"/>
              <w:ind w:left="112" w:right="88"/>
              <w:jc w:val="both"/>
              <w:rPr>
                <w:rFonts w:ascii="Verdana" w:eastAsia="Tahoma" w:hAnsi="Verdana" w:cs="Arial"/>
                <w:sz w:val="22"/>
                <w:szCs w:val="22"/>
                <w:lang w:val="es-ES"/>
              </w:rPr>
            </w:pPr>
            <w:r w:rsidRPr="007169CB">
              <w:rPr>
                <w:rFonts w:ascii="Verdana" w:eastAsia="Tahoma" w:hAnsi="Verdana" w:cs="Arial"/>
                <w:sz w:val="22"/>
                <w:szCs w:val="22"/>
                <w:lang w:val="es-ES"/>
              </w:rPr>
              <w:t>Ley general de bomberos establece las funciones de los Cuerpos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de Bomberos y precisa además las responsabilidades para 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gestión integral del riesgo contra incendio, los preparativos 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atención</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rescates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todas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sus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modalidades;</w:t>
            </w:r>
          </w:p>
          <w:p w14:paraId="161D2C08" w14:textId="77777777" w:rsidR="007169CB" w:rsidRPr="007169CB" w:rsidRDefault="007169CB" w:rsidP="00780C58">
            <w:pPr>
              <w:ind w:left="112"/>
              <w:jc w:val="both"/>
              <w:rPr>
                <w:rFonts w:ascii="Verdana" w:eastAsia="Tahoma" w:hAnsi="Verdana" w:cs="Arial"/>
                <w:sz w:val="22"/>
                <w:szCs w:val="22"/>
                <w:lang w:val="es-ES"/>
              </w:rPr>
            </w:pPr>
            <w:r w:rsidRPr="007169CB">
              <w:rPr>
                <w:rFonts w:ascii="Verdana" w:eastAsia="Tahoma" w:hAnsi="Verdana" w:cs="Arial"/>
                <w:sz w:val="22"/>
                <w:szCs w:val="22"/>
                <w:lang w:val="es-ES"/>
              </w:rPr>
              <w:t>así</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como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atención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incidentes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materiales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peligrosos</w:t>
            </w:r>
          </w:p>
          <w:p w14:paraId="782EF27D" w14:textId="77777777" w:rsidR="007169CB" w:rsidRPr="007169CB" w:rsidRDefault="007169CB" w:rsidP="00780C58">
            <w:pPr>
              <w:spacing w:before="2" w:line="276" w:lineRule="auto"/>
              <w:ind w:left="4" w:right="83"/>
              <w:jc w:val="both"/>
              <w:rPr>
                <w:rFonts w:ascii="Verdana" w:eastAsia="Tahoma" w:hAnsi="Verdana" w:cs="Arial"/>
                <w:sz w:val="22"/>
                <w:szCs w:val="22"/>
                <w:lang w:val="es-ES"/>
              </w:rPr>
            </w:pPr>
            <w:r w:rsidRPr="007169CB">
              <w:rPr>
                <w:rFonts w:ascii="Verdana" w:eastAsia="Tahoma" w:hAnsi="Verdana" w:cs="Arial"/>
                <w:sz w:val="22"/>
                <w:szCs w:val="22"/>
                <w:lang w:val="es-ES"/>
              </w:rPr>
              <w:t>técnica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edificaciones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nuevas,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así</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como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aquellas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indispensables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recuperación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comunidad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posterioridad a la ocurrencia de un sismo, que puedan verse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sometidas a fuerzas sísmicas y otras fuerzas impuestas por 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naturaleza o el uso, con el fin de que sean capaces de resistirlas,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incrementar</w:t>
            </w:r>
            <w:r w:rsidRPr="007169CB">
              <w:rPr>
                <w:rFonts w:ascii="Verdana" w:eastAsia="Tahoma" w:hAnsi="Verdana" w:cs="Arial"/>
                <w:spacing w:val="70"/>
                <w:sz w:val="22"/>
                <w:szCs w:val="22"/>
                <w:lang w:val="es-ES"/>
              </w:rPr>
              <w:t xml:space="preserve"> </w:t>
            </w:r>
            <w:r w:rsidRPr="007169CB">
              <w:rPr>
                <w:rFonts w:ascii="Verdana" w:eastAsia="Tahoma" w:hAnsi="Verdana" w:cs="Arial"/>
                <w:sz w:val="22"/>
                <w:szCs w:val="22"/>
                <w:lang w:val="es-ES"/>
              </w:rPr>
              <w:t>su</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resistencia</w:t>
            </w:r>
            <w:r w:rsidRPr="007169CB">
              <w:rPr>
                <w:rFonts w:ascii="Verdana" w:eastAsia="Tahoma" w:hAnsi="Verdana" w:cs="Arial"/>
                <w:spacing w:val="70"/>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efectos</w:t>
            </w:r>
            <w:r w:rsidRPr="007169CB">
              <w:rPr>
                <w:rFonts w:ascii="Verdana" w:eastAsia="Tahoma" w:hAnsi="Verdana" w:cs="Arial"/>
                <w:spacing w:val="7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éstas</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producen,</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reducir a un mínimo el riesgo de la pérdida de vidas humanas, 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defender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posible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patrimonio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Estado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ciudadanos.</w:t>
            </w:r>
          </w:p>
          <w:p w14:paraId="3C199F78" w14:textId="77777777" w:rsidR="007169CB" w:rsidRPr="007169CB" w:rsidRDefault="007169CB" w:rsidP="00780C58">
            <w:pPr>
              <w:spacing w:line="276" w:lineRule="auto"/>
              <w:ind w:left="112" w:right="88"/>
              <w:jc w:val="both"/>
              <w:rPr>
                <w:rFonts w:ascii="Verdana" w:eastAsia="Tahoma" w:hAnsi="Verdana" w:cs="Arial"/>
                <w:sz w:val="22"/>
                <w:szCs w:val="22"/>
                <w:lang w:val="es-ES"/>
              </w:rPr>
            </w:pPr>
            <w:r w:rsidRPr="007169CB">
              <w:rPr>
                <w:rFonts w:ascii="Verdana" w:eastAsia="Tahoma" w:hAnsi="Verdana" w:cs="Arial"/>
                <w:b/>
                <w:sz w:val="22"/>
                <w:szCs w:val="22"/>
                <w:lang w:val="es-ES"/>
              </w:rPr>
              <w:t>Artículo</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47:</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temática.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requisitos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carácter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técnico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científico</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deben</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dividirse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temáticamente</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títulos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siguiente</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manera:</w:t>
            </w:r>
          </w:p>
          <w:p w14:paraId="3E079463" w14:textId="77777777" w:rsidR="007169CB" w:rsidRPr="007169CB" w:rsidRDefault="007169CB" w:rsidP="00780C58">
            <w:pPr>
              <w:spacing w:before="1" w:line="278" w:lineRule="auto"/>
              <w:ind w:left="112" w:right="90"/>
              <w:jc w:val="both"/>
              <w:rPr>
                <w:rFonts w:ascii="Verdana" w:eastAsia="Tahoma" w:hAnsi="Verdana" w:cs="Arial"/>
                <w:sz w:val="22"/>
                <w:szCs w:val="22"/>
                <w:lang w:val="es-ES"/>
              </w:rPr>
            </w:pPr>
            <w:r w:rsidRPr="007169CB">
              <w:rPr>
                <w:rFonts w:ascii="Verdana" w:eastAsia="Tahoma" w:hAnsi="Verdana" w:cs="Arial"/>
                <w:sz w:val="22"/>
                <w:szCs w:val="22"/>
                <w:lang w:val="es-ES"/>
              </w:rPr>
              <w:t>TÍTULO A. Requisitos generales de diseño y construcción sismo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resistente</w:t>
            </w:r>
          </w:p>
          <w:p w14:paraId="43D472FB" w14:textId="77777777" w:rsidR="007169CB" w:rsidRPr="007169CB" w:rsidRDefault="007169CB" w:rsidP="00780C58">
            <w:pPr>
              <w:spacing w:line="268"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TÍTULO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B.</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Cargas</w:t>
            </w:r>
          </w:p>
          <w:p w14:paraId="484BD8EE" w14:textId="77777777" w:rsidR="007169CB" w:rsidRPr="007169CB" w:rsidRDefault="007169CB" w:rsidP="00E32383">
            <w:pPr>
              <w:tabs>
                <w:tab w:val="left" w:pos="1168"/>
              </w:tabs>
              <w:spacing w:before="44" w:line="276" w:lineRule="auto"/>
              <w:ind w:left="112" w:right="33"/>
              <w:jc w:val="both"/>
              <w:rPr>
                <w:rFonts w:ascii="Verdana" w:eastAsia="Tahoma" w:hAnsi="Verdana" w:cs="Arial"/>
                <w:sz w:val="22"/>
                <w:szCs w:val="22"/>
                <w:lang w:val="es-ES"/>
              </w:rPr>
            </w:pPr>
            <w:r w:rsidRPr="007169CB">
              <w:rPr>
                <w:rFonts w:ascii="Verdana" w:eastAsia="Tahoma" w:hAnsi="Verdana" w:cs="Arial"/>
                <w:sz w:val="22"/>
                <w:szCs w:val="22"/>
                <w:lang w:val="es-ES"/>
              </w:rPr>
              <w:t>TÍTULO C. Concreto estructural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TÍTULO D. Mampostería estructural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TÍTULO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Casas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uno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pisos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 xml:space="preserve">TÍTULO </w:t>
            </w:r>
            <w:r w:rsidRPr="007169CB">
              <w:rPr>
                <w:rFonts w:ascii="Verdana" w:eastAsia="Tahoma" w:hAnsi="Verdana" w:cs="Arial"/>
                <w:sz w:val="22"/>
                <w:szCs w:val="22"/>
                <w:lang w:val="es-ES"/>
              </w:rPr>
              <w:lastRenderedPageBreak/>
              <w:t>F. Estructuras metálicas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TÍTULO G. Estructuras de madera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TÍTULO H. Estudios geotécnicos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TÍTULO</w:t>
            </w:r>
            <w:r w:rsidRPr="007169CB">
              <w:rPr>
                <w:rFonts w:ascii="Verdana" w:eastAsia="Tahoma" w:hAnsi="Verdana" w:cs="Arial"/>
                <w:sz w:val="22"/>
                <w:szCs w:val="22"/>
                <w:lang w:val="es-ES"/>
              </w:rPr>
              <w:tab/>
              <w:t>I.</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Supervisión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técnica</w:t>
            </w:r>
          </w:p>
          <w:p w14:paraId="20CE02D2" w14:textId="77777777" w:rsidR="007169CB" w:rsidRPr="007169CB" w:rsidRDefault="007169CB" w:rsidP="00780C58">
            <w:pPr>
              <w:spacing w:line="278" w:lineRule="auto"/>
              <w:ind w:left="112" w:right="87"/>
              <w:jc w:val="both"/>
              <w:rPr>
                <w:rFonts w:ascii="Verdana" w:eastAsia="Tahoma" w:hAnsi="Verdana" w:cs="Arial"/>
                <w:sz w:val="22"/>
                <w:szCs w:val="22"/>
                <w:lang w:val="es-ES"/>
              </w:rPr>
            </w:pPr>
            <w:r w:rsidRPr="007169CB">
              <w:rPr>
                <w:rFonts w:ascii="Verdana" w:eastAsia="Tahoma" w:hAnsi="Verdana" w:cs="Arial"/>
                <w:sz w:val="22"/>
                <w:szCs w:val="22"/>
                <w:lang w:val="es-ES"/>
              </w:rPr>
              <w:t>TÍTULO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J.</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Requisitos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protección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fuego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edificaciones</w:t>
            </w:r>
          </w:p>
          <w:p w14:paraId="1A4EFC65" w14:textId="77777777" w:rsidR="007169CB" w:rsidRPr="007169CB" w:rsidRDefault="007169CB" w:rsidP="00780C58">
            <w:pPr>
              <w:spacing w:line="266"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TÍTULO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K.</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Otros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requisitos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complementarios”.</w:t>
            </w:r>
          </w:p>
          <w:p w14:paraId="63357AD1" w14:textId="77777777" w:rsidR="007169CB" w:rsidRPr="007169CB" w:rsidRDefault="007169CB" w:rsidP="00780C58">
            <w:pPr>
              <w:spacing w:before="10"/>
              <w:jc w:val="both"/>
              <w:rPr>
                <w:rFonts w:ascii="Verdana" w:eastAsia="Tahoma" w:hAnsi="Verdana" w:cs="Arial"/>
                <w:sz w:val="22"/>
                <w:szCs w:val="22"/>
                <w:lang w:val="es-ES"/>
              </w:rPr>
            </w:pPr>
          </w:p>
          <w:p w14:paraId="15B592BF" w14:textId="77777777" w:rsidR="007169CB" w:rsidRPr="007169CB" w:rsidRDefault="007169CB" w:rsidP="00780C58">
            <w:pPr>
              <w:spacing w:line="276" w:lineRule="auto"/>
              <w:ind w:left="112" w:right="90"/>
              <w:jc w:val="both"/>
              <w:rPr>
                <w:rFonts w:ascii="Verdana" w:eastAsia="Tahoma" w:hAnsi="Verdana" w:cs="Arial"/>
                <w:sz w:val="22"/>
                <w:szCs w:val="22"/>
                <w:lang w:val="es-ES"/>
              </w:rPr>
            </w:pPr>
            <w:r w:rsidRPr="007169CB">
              <w:rPr>
                <w:rFonts w:ascii="Verdana" w:eastAsia="Tahoma" w:hAnsi="Verdana" w:cs="Arial"/>
                <w:b/>
                <w:sz w:val="22"/>
                <w:szCs w:val="22"/>
                <w:lang w:val="es-ES"/>
              </w:rPr>
              <w:t>Artículo</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48:</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Alcance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contenido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mínimo.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títulos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enumerados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artículo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anterior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deben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contener,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como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mínimo,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siguiente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alcance 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contenido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científico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técnico:</w:t>
            </w:r>
          </w:p>
          <w:p w14:paraId="71CB75A9" w14:textId="77777777" w:rsidR="007169CB" w:rsidRPr="007169CB" w:rsidRDefault="007169CB" w:rsidP="00780C58">
            <w:pPr>
              <w:spacing w:before="2"/>
              <w:jc w:val="both"/>
              <w:rPr>
                <w:rFonts w:ascii="Verdana" w:eastAsia="Tahoma" w:hAnsi="Verdana" w:cs="Arial"/>
                <w:sz w:val="22"/>
                <w:szCs w:val="22"/>
                <w:lang w:val="es-ES"/>
              </w:rPr>
            </w:pPr>
          </w:p>
          <w:p w14:paraId="256DD127" w14:textId="77777777" w:rsidR="007169CB" w:rsidRPr="007169CB" w:rsidRDefault="007169CB" w:rsidP="00780C58">
            <w:pPr>
              <w:ind w:left="112"/>
              <w:jc w:val="both"/>
              <w:rPr>
                <w:rFonts w:ascii="Verdana" w:eastAsia="Tahoma" w:hAnsi="Verdana" w:cs="Arial"/>
                <w:sz w:val="22"/>
                <w:szCs w:val="22"/>
                <w:lang w:val="es-ES"/>
              </w:rPr>
            </w:pPr>
            <w:r w:rsidRPr="007169CB">
              <w:rPr>
                <w:rFonts w:ascii="Verdana" w:eastAsia="Tahoma" w:hAnsi="Verdana" w:cs="Arial"/>
                <w:b/>
                <w:sz w:val="22"/>
                <w:szCs w:val="22"/>
                <w:lang w:val="es-ES"/>
              </w:rPr>
              <w:t>Titulo</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J.</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Requisitos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protección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fuego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edificaciones.</w:t>
            </w:r>
            <w:r w:rsidRPr="007169CB">
              <w:rPr>
                <w:rFonts w:ascii="Verdana" w:eastAsia="Tahoma" w:hAnsi="Verdana" w:cs="Arial"/>
                <w:spacing w:val="-18"/>
                <w:sz w:val="22"/>
                <w:szCs w:val="22"/>
                <w:lang w:val="es-ES"/>
              </w:rPr>
              <w:t xml:space="preserve"> </w:t>
            </w:r>
            <w:r w:rsidRPr="007169CB">
              <w:rPr>
                <w:rFonts w:ascii="Verdana" w:eastAsia="Tahoma" w:hAnsi="Verdana" w:cs="Arial"/>
                <w:sz w:val="22"/>
                <w:szCs w:val="22"/>
                <w:lang w:val="es-ES"/>
              </w:rPr>
              <w:t>Debe</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contener</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requisitos</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mínimos</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protección</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contra el fuego de edificaciones. Debe incluir como mínimo 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siguientes temas.</w:t>
            </w:r>
          </w:p>
          <w:p w14:paraId="00FD8948" w14:textId="77777777" w:rsidR="007169CB" w:rsidRPr="007169CB" w:rsidRDefault="007169CB" w:rsidP="00780C58">
            <w:pPr>
              <w:ind w:left="112"/>
              <w:jc w:val="both"/>
              <w:rPr>
                <w:rFonts w:ascii="Verdana" w:eastAsia="Tahoma" w:hAnsi="Verdana" w:cs="Arial"/>
                <w:sz w:val="22"/>
                <w:szCs w:val="22"/>
                <w:lang w:val="es-ES"/>
              </w:rPr>
            </w:pPr>
          </w:p>
        </w:tc>
      </w:tr>
      <w:tr w:rsidR="007169CB" w:rsidRPr="007169CB" w14:paraId="0B223079" w14:textId="77777777" w:rsidTr="00780C58">
        <w:tc>
          <w:tcPr>
            <w:tcW w:w="2175" w:type="dxa"/>
            <w:shd w:val="clear" w:color="auto" w:fill="auto"/>
          </w:tcPr>
          <w:p w14:paraId="1C14EB28" w14:textId="77777777" w:rsidR="007169CB" w:rsidRPr="007169CB" w:rsidRDefault="007169CB" w:rsidP="00E32383">
            <w:pPr>
              <w:spacing w:before="1"/>
              <w:ind w:left="176"/>
              <w:jc w:val="both"/>
              <w:rPr>
                <w:rFonts w:ascii="Verdana" w:eastAsia="Tahoma" w:hAnsi="Verdana" w:cs="Arial"/>
                <w:b/>
                <w:sz w:val="22"/>
                <w:szCs w:val="22"/>
                <w:lang w:val="es-ES"/>
              </w:rPr>
            </w:pPr>
            <w:r w:rsidRPr="007169CB">
              <w:rPr>
                <w:rFonts w:ascii="Verdana" w:hAnsi="Verdana"/>
                <w:b/>
                <w:sz w:val="22"/>
                <w:szCs w:val="22"/>
              </w:rPr>
              <w:lastRenderedPageBreak/>
              <w:t>LEY 1562 DE 2012</w:t>
            </w:r>
          </w:p>
        </w:tc>
        <w:tc>
          <w:tcPr>
            <w:tcW w:w="7113" w:type="dxa"/>
            <w:shd w:val="clear" w:color="auto" w:fill="auto"/>
          </w:tcPr>
          <w:p w14:paraId="698E1756" w14:textId="77777777" w:rsidR="007169CB" w:rsidRPr="007169CB" w:rsidRDefault="007169CB" w:rsidP="00780C58">
            <w:pPr>
              <w:spacing w:line="276" w:lineRule="auto"/>
              <w:ind w:left="112" w:right="88"/>
              <w:jc w:val="both"/>
              <w:rPr>
                <w:rFonts w:ascii="Verdana" w:eastAsia="Tahoma" w:hAnsi="Verdana" w:cs="Arial"/>
                <w:sz w:val="22"/>
                <w:szCs w:val="22"/>
                <w:lang w:val="es-ES"/>
              </w:rPr>
            </w:pPr>
            <w:r w:rsidRPr="007169CB">
              <w:rPr>
                <w:rFonts w:ascii="Verdana" w:hAnsi="Verdana"/>
                <w:sz w:val="22"/>
                <w:szCs w:val="22"/>
              </w:rPr>
              <w:t>Por la cual se modifica el Sistema de Riesgos Laborales y se dictan otras disposiciones en materia de Salud Ocupacional.</w:t>
            </w:r>
          </w:p>
        </w:tc>
      </w:tr>
      <w:tr w:rsidR="007169CB" w:rsidRPr="007169CB" w14:paraId="1EA360C1" w14:textId="77777777" w:rsidTr="00780C58">
        <w:tc>
          <w:tcPr>
            <w:tcW w:w="2175" w:type="dxa"/>
            <w:shd w:val="clear" w:color="auto" w:fill="auto"/>
          </w:tcPr>
          <w:p w14:paraId="39AA553E" w14:textId="77777777" w:rsidR="007169CB" w:rsidRPr="007169CB" w:rsidRDefault="007169CB" w:rsidP="00780C58">
            <w:pPr>
              <w:spacing w:before="155"/>
              <w:ind w:left="293" w:right="97"/>
              <w:jc w:val="both"/>
              <w:rPr>
                <w:rFonts w:ascii="Verdana" w:eastAsia="Tahoma" w:hAnsi="Verdana" w:cs="Arial"/>
                <w:b/>
                <w:sz w:val="22"/>
                <w:szCs w:val="22"/>
                <w:lang w:val="es-ES"/>
              </w:rPr>
            </w:pPr>
            <w:r w:rsidRPr="007169CB">
              <w:rPr>
                <w:rFonts w:ascii="Verdana" w:eastAsia="Tahoma" w:hAnsi="Verdana" w:cs="Arial"/>
                <w:b/>
                <w:sz w:val="22"/>
                <w:szCs w:val="22"/>
                <w:lang w:val="es-ES"/>
              </w:rPr>
              <w:t>Decreto</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1072</w:t>
            </w:r>
          </w:p>
          <w:p w14:paraId="569509B5" w14:textId="77777777" w:rsidR="007169CB" w:rsidRPr="007169CB" w:rsidRDefault="007169CB" w:rsidP="00780C58">
            <w:pPr>
              <w:spacing w:before="42"/>
              <w:ind w:left="288" w:right="97"/>
              <w:jc w:val="both"/>
              <w:rPr>
                <w:rFonts w:ascii="Verdana" w:eastAsia="Tahoma" w:hAnsi="Verdana" w:cs="Arial"/>
                <w:b/>
                <w:sz w:val="22"/>
                <w:szCs w:val="22"/>
                <w:lang w:val="es-ES"/>
              </w:rPr>
            </w:pPr>
            <w:r w:rsidRPr="007169CB">
              <w:rPr>
                <w:rFonts w:ascii="Verdana" w:eastAsia="Tahoma" w:hAnsi="Verdana" w:cs="Arial"/>
                <w:b/>
                <w:sz w:val="22"/>
                <w:szCs w:val="22"/>
                <w:lang w:val="es-ES"/>
              </w:rPr>
              <w:t>del</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26</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w:t>
            </w:r>
          </w:p>
          <w:p w14:paraId="2EA24AF5" w14:textId="77777777" w:rsidR="007169CB" w:rsidRPr="007169CB" w:rsidRDefault="007169CB" w:rsidP="00780C58">
            <w:pPr>
              <w:pStyle w:val="Textoindependiente"/>
              <w:jc w:val="both"/>
              <w:rPr>
                <w:rFonts w:ascii="Verdana" w:eastAsia="Tahoma" w:hAnsi="Verdana" w:cs="Arial"/>
                <w:b/>
                <w:sz w:val="22"/>
                <w:szCs w:val="22"/>
                <w:lang w:val="es-ES"/>
              </w:rPr>
            </w:pPr>
          </w:p>
          <w:p w14:paraId="2322698E" w14:textId="77777777" w:rsidR="007169CB" w:rsidRPr="007169CB" w:rsidRDefault="007169CB" w:rsidP="00780C58">
            <w:pPr>
              <w:pStyle w:val="Textoindependiente"/>
              <w:jc w:val="center"/>
              <w:rPr>
                <w:rFonts w:ascii="Verdana" w:eastAsia="Tahoma" w:hAnsi="Verdana" w:cs="Arial"/>
                <w:b/>
                <w:sz w:val="22"/>
                <w:szCs w:val="22"/>
                <w:lang w:val="es-ES"/>
              </w:rPr>
            </w:pPr>
            <w:r w:rsidRPr="007169CB">
              <w:rPr>
                <w:rFonts w:ascii="Verdana" w:eastAsia="Tahoma" w:hAnsi="Verdana" w:cs="Arial"/>
                <w:b/>
                <w:sz w:val="22"/>
                <w:szCs w:val="22"/>
                <w:lang w:val="es-ES"/>
              </w:rPr>
              <w:t>Mayo</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2015</w:t>
            </w:r>
          </w:p>
        </w:tc>
        <w:tc>
          <w:tcPr>
            <w:tcW w:w="7113" w:type="dxa"/>
            <w:shd w:val="clear" w:color="auto" w:fill="auto"/>
          </w:tcPr>
          <w:p w14:paraId="7A382A2C" w14:textId="77777777" w:rsidR="007169CB" w:rsidRPr="007169CB" w:rsidRDefault="007169CB" w:rsidP="00780C58">
            <w:pPr>
              <w:spacing w:line="276" w:lineRule="auto"/>
              <w:ind w:left="112" w:right="91"/>
              <w:jc w:val="both"/>
              <w:rPr>
                <w:rFonts w:ascii="Verdana" w:eastAsia="Tahoma" w:hAnsi="Verdana" w:cs="Arial"/>
                <w:sz w:val="22"/>
                <w:szCs w:val="22"/>
                <w:lang w:val="es-ES"/>
              </w:rPr>
            </w:pPr>
            <w:r w:rsidRPr="007169CB">
              <w:rPr>
                <w:rFonts w:ascii="Verdana" w:eastAsia="Tahoma" w:hAnsi="Verdana" w:cs="Arial"/>
                <w:sz w:val="22"/>
                <w:szCs w:val="22"/>
                <w:lang w:val="es-ES"/>
              </w:rPr>
              <w:t>Por la cual se definen las directrices de obligatorio cumplimiento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 implementar el Sistema de Gestión de la Seguridad y Salud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 Trabajo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(SG-SST),</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Artículo</w:t>
            </w:r>
            <w:r w:rsidRPr="007169CB">
              <w:rPr>
                <w:rFonts w:ascii="Verdana" w:eastAsia="Tahoma" w:hAnsi="Verdana" w:cs="Arial"/>
                <w:spacing w:val="-49"/>
                <w:sz w:val="22"/>
                <w:szCs w:val="22"/>
                <w:lang w:val="es-ES"/>
              </w:rPr>
              <w:t xml:space="preserve"> </w:t>
            </w:r>
            <w:r w:rsidRPr="007169CB">
              <w:rPr>
                <w:rFonts w:ascii="Verdana" w:eastAsia="Tahoma" w:hAnsi="Verdana" w:cs="Arial"/>
                <w:sz w:val="22"/>
                <w:szCs w:val="22"/>
                <w:lang w:val="es-ES"/>
              </w:rPr>
              <w:t>2.2.4.6.25.</w:t>
            </w:r>
          </w:p>
          <w:p w14:paraId="57B6E606" w14:textId="77777777" w:rsidR="007169CB" w:rsidRPr="007169CB" w:rsidRDefault="007169CB" w:rsidP="00780C58">
            <w:pPr>
              <w:spacing w:before="22"/>
              <w:ind w:left="112"/>
              <w:jc w:val="both"/>
              <w:rPr>
                <w:rFonts w:ascii="Verdana" w:eastAsia="Tahoma" w:hAnsi="Verdana" w:cs="Arial"/>
                <w:sz w:val="22"/>
                <w:szCs w:val="22"/>
                <w:lang w:val="es-ES"/>
              </w:rPr>
            </w:pPr>
            <w:r w:rsidRPr="007169CB">
              <w:rPr>
                <w:rFonts w:ascii="Verdana" w:eastAsia="Tahoma" w:hAnsi="Verdana" w:cs="Arial"/>
                <w:sz w:val="22"/>
                <w:szCs w:val="22"/>
                <w:lang w:val="es-ES"/>
              </w:rPr>
              <w:t>Prevención,</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preparación</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respuesta</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ante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emergencias</w:t>
            </w:r>
          </w:p>
        </w:tc>
      </w:tr>
      <w:tr w:rsidR="007169CB" w:rsidRPr="007169CB" w14:paraId="16637C02" w14:textId="77777777" w:rsidTr="00780C58">
        <w:tc>
          <w:tcPr>
            <w:tcW w:w="2175" w:type="dxa"/>
            <w:shd w:val="clear" w:color="auto" w:fill="auto"/>
          </w:tcPr>
          <w:p w14:paraId="7CC38727" w14:textId="77777777" w:rsidR="007169CB" w:rsidRPr="007169CB" w:rsidRDefault="007169CB" w:rsidP="00780C58">
            <w:pPr>
              <w:spacing w:line="289" w:lineRule="exact"/>
              <w:jc w:val="center"/>
              <w:rPr>
                <w:rFonts w:ascii="Verdana" w:eastAsia="Tahoma" w:hAnsi="Verdana" w:cs="Arial"/>
                <w:b/>
                <w:sz w:val="22"/>
                <w:szCs w:val="22"/>
                <w:lang w:val="es-ES"/>
              </w:rPr>
            </w:pPr>
            <w:r w:rsidRPr="007169CB">
              <w:rPr>
                <w:rFonts w:ascii="Verdana" w:eastAsia="Tahoma" w:hAnsi="Verdana" w:cs="Arial"/>
                <w:b/>
                <w:sz w:val="22"/>
                <w:szCs w:val="22"/>
                <w:lang w:val="es-ES"/>
              </w:rPr>
              <w:t>Resolución</w:t>
            </w:r>
          </w:p>
          <w:p w14:paraId="7424E876" w14:textId="77777777" w:rsidR="007169CB" w:rsidRPr="007169CB" w:rsidRDefault="007169CB" w:rsidP="00780C58">
            <w:pPr>
              <w:pStyle w:val="Textoindependiente"/>
              <w:jc w:val="center"/>
              <w:rPr>
                <w:rFonts w:ascii="Verdana" w:eastAsia="Tahoma" w:hAnsi="Verdana" w:cs="Arial"/>
                <w:b/>
                <w:sz w:val="22"/>
                <w:szCs w:val="22"/>
                <w:lang w:val="es-ES"/>
              </w:rPr>
            </w:pPr>
            <w:r w:rsidRPr="007169CB">
              <w:rPr>
                <w:rFonts w:ascii="Verdana" w:eastAsia="Tahoma" w:hAnsi="Verdana" w:cs="Arial"/>
                <w:b/>
                <w:sz w:val="22"/>
                <w:szCs w:val="22"/>
                <w:lang w:val="es-ES"/>
              </w:rPr>
              <w:t>0312</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del</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2019</w:t>
            </w:r>
          </w:p>
        </w:tc>
        <w:tc>
          <w:tcPr>
            <w:tcW w:w="7113" w:type="dxa"/>
            <w:shd w:val="clear" w:color="auto" w:fill="auto"/>
          </w:tcPr>
          <w:p w14:paraId="46F6FC77" w14:textId="77777777" w:rsidR="007169CB" w:rsidRPr="007169CB" w:rsidRDefault="007169CB" w:rsidP="00780C58">
            <w:pPr>
              <w:spacing w:line="289"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Por</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la cual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se definen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Estándares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Mínimos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Sistema</w:t>
            </w:r>
            <w:r w:rsidRPr="007169CB">
              <w:rPr>
                <w:rFonts w:ascii="Verdana" w:eastAsia="Tahoma" w:hAnsi="Verdana" w:cs="Arial"/>
                <w:spacing w:val="52"/>
                <w:sz w:val="22"/>
                <w:szCs w:val="22"/>
                <w:lang w:val="es-ES"/>
              </w:rPr>
              <w:t xml:space="preserve"> </w:t>
            </w:r>
            <w:r w:rsidRPr="007169CB">
              <w:rPr>
                <w:rFonts w:ascii="Verdana" w:eastAsia="Tahoma" w:hAnsi="Verdana" w:cs="Arial"/>
                <w:sz w:val="22"/>
                <w:szCs w:val="22"/>
                <w:lang w:val="es-ES"/>
              </w:rPr>
              <w:t>de</w:t>
            </w:r>
          </w:p>
          <w:p w14:paraId="0C4035FA" w14:textId="77777777" w:rsidR="007169CB" w:rsidRPr="007169CB" w:rsidRDefault="007169CB" w:rsidP="00780C58">
            <w:pPr>
              <w:spacing w:before="20"/>
              <w:ind w:left="112"/>
              <w:jc w:val="both"/>
              <w:rPr>
                <w:rFonts w:ascii="Verdana" w:eastAsia="Tahoma" w:hAnsi="Verdana" w:cs="Arial"/>
                <w:sz w:val="22"/>
                <w:szCs w:val="22"/>
                <w:lang w:val="es-ES"/>
              </w:rPr>
            </w:pPr>
            <w:r w:rsidRPr="007169CB">
              <w:rPr>
                <w:rFonts w:ascii="Verdana" w:eastAsia="Tahoma" w:hAnsi="Verdana" w:cs="Arial"/>
                <w:sz w:val="22"/>
                <w:szCs w:val="22"/>
                <w:lang w:val="es-ES"/>
              </w:rPr>
              <w:t>Gestión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Seguridad</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Salud.</w:t>
            </w:r>
          </w:p>
        </w:tc>
      </w:tr>
      <w:tr w:rsidR="007169CB" w:rsidRPr="007169CB" w14:paraId="0B77FF85" w14:textId="77777777" w:rsidTr="00780C58">
        <w:tc>
          <w:tcPr>
            <w:tcW w:w="2175" w:type="dxa"/>
            <w:shd w:val="clear" w:color="auto" w:fill="auto"/>
          </w:tcPr>
          <w:p w14:paraId="01991772" w14:textId="77777777" w:rsidR="007169CB" w:rsidRPr="007169CB" w:rsidRDefault="007169CB" w:rsidP="00780C58">
            <w:pPr>
              <w:ind w:left="97" w:right="114"/>
              <w:jc w:val="both"/>
              <w:rPr>
                <w:rFonts w:ascii="Verdana" w:eastAsia="Tahoma" w:hAnsi="Verdana" w:cs="Arial"/>
                <w:b/>
                <w:sz w:val="22"/>
                <w:szCs w:val="22"/>
                <w:lang w:val="es-ES"/>
              </w:rPr>
            </w:pPr>
          </w:p>
          <w:p w14:paraId="69252529" w14:textId="77777777" w:rsidR="007169CB" w:rsidRPr="007169CB" w:rsidRDefault="007169CB" w:rsidP="00780C58">
            <w:pPr>
              <w:ind w:left="97" w:right="114"/>
              <w:jc w:val="center"/>
              <w:rPr>
                <w:rFonts w:ascii="Verdana" w:eastAsia="Tahoma" w:hAnsi="Verdana" w:cs="Arial"/>
                <w:b/>
                <w:sz w:val="22"/>
                <w:szCs w:val="22"/>
                <w:lang w:val="es-ES"/>
              </w:rPr>
            </w:pPr>
            <w:r w:rsidRPr="007169CB">
              <w:rPr>
                <w:rFonts w:ascii="Verdana" w:eastAsia="Tahoma" w:hAnsi="Verdana" w:cs="Arial"/>
                <w:b/>
                <w:sz w:val="22"/>
                <w:szCs w:val="22"/>
                <w:lang w:val="es-ES"/>
              </w:rPr>
              <w:t>Decreto</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2157</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de</w:t>
            </w:r>
          </w:p>
          <w:p w14:paraId="510F914D" w14:textId="77777777" w:rsidR="007169CB" w:rsidRPr="007169CB" w:rsidRDefault="007169CB" w:rsidP="00780C58">
            <w:pPr>
              <w:spacing w:line="289" w:lineRule="exact"/>
              <w:jc w:val="center"/>
              <w:rPr>
                <w:rFonts w:ascii="Verdana" w:eastAsia="Tahoma" w:hAnsi="Verdana" w:cs="Arial"/>
                <w:b/>
                <w:sz w:val="22"/>
                <w:szCs w:val="22"/>
                <w:lang w:val="es-ES"/>
              </w:rPr>
            </w:pPr>
            <w:r w:rsidRPr="007169CB">
              <w:rPr>
                <w:rFonts w:ascii="Verdana" w:eastAsia="Tahoma" w:hAnsi="Verdana" w:cs="Arial"/>
                <w:b/>
                <w:sz w:val="22"/>
                <w:szCs w:val="22"/>
                <w:lang w:val="es-ES"/>
              </w:rPr>
              <w:t>2017</w:t>
            </w:r>
          </w:p>
        </w:tc>
        <w:tc>
          <w:tcPr>
            <w:tcW w:w="7113" w:type="dxa"/>
            <w:shd w:val="clear" w:color="auto" w:fill="auto"/>
          </w:tcPr>
          <w:p w14:paraId="5D46227E" w14:textId="77777777" w:rsidR="007169CB" w:rsidRPr="007169CB" w:rsidRDefault="007169CB" w:rsidP="00780C58">
            <w:pPr>
              <w:spacing w:before="2" w:line="276" w:lineRule="auto"/>
              <w:ind w:left="112" w:right="90"/>
              <w:jc w:val="both"/>
              <w:rPr>
                <w:rFonts w:ascii="Verdana" w:eastAsia="Tahoma" w:hAnsi="Verdana" w:cs="Arial"/>
                <w:sz w:val="22"/>
                <w:szCs w:val="22"/>
                <w:lang w:val="es-ES"/>
              </w:rPr>
            </w:pPr>
            <w:r w:rsidRPr="007169CB">
              <w:rPr>
                <w:rFonts w:ascii="Verdana" w:eastAsia="Tahoma" w:hAnsi="Verdana" w:cs="Arial"/>
                <w:sz w:val="22"/>
                <w:szCs w:val="22"/>
                <w:lang w:val="es-ES"/>
              </w:rPr>
              <w:t>Por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medio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adoptan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directrices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generales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elaboración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gestión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desastres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entidades públicas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privadas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en 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marco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artículo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42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p>
          <w:p w14:paraId="66A62EB6" w14:textId="77777777" w:rsidR="007169CB" w:rsidRPr="007169CB" w:rsidRDefault="007169CB" w:rsidP="00780C58">
            <w:pPr>
              <w:spacing w:line="289"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ley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1523</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2012"</w:t>
            </w:r>
          </w:p>
          <w:p w14:paraId="105AEE63" w14:textId="77777777" w:rsidR="007169CB" w:rsidRPr="007169CB" w:rsidRDefault="007169CB" w:rsidP="00780C58">
            <w:pPr>
              <w:spacing w:line="289" w:lineRule="exact"/>
              <w:ind w:left="112"/>
              <w:jc w:val="both"/>
              <w:rPr>
                <w:rFonts w:ascii="Verdana" w:eastAsia="Tahoma" w:hAnsi="Verdana" w:cs="Arial"/>
                <w:sz w:val="22"/>
                <w:szCs w:val="22"/>
                <w:lang w:val="es-ES"/>
              </w:rPr>
            </w:pPr>
          </w:p>
        </w:tc>
      </w:tr>
      <w:tr w:rsidR="007169CB" w:rsidRPr="007169CB" w14:paraId="333EAF87" w14:textId="77777777" w:rsidTr="00780C58">
        <w:tc>
          <w:tcPr>
            <w:tcW w:w="2175" w:type="dxa"/>
            <w:shd w:val="clear" w:color="auto" w:fill="auto"/>
          </w:tcPr>
          <w:p w14:paraId="15924399" w14:textId="77777777" w:rsidR="007169CB" w:rsidRPr="007169CB" w:rsidRDefault="007169CB" w:rsidP="00780C58">
            <w:pPr>
              <w:spacing w:before="117" w:line="330" w:lineRule="atLeast"/>
              <w:ind w:right="391"/>
              <w:jc w:val="center"/>
              <w:rPr>
                <w:rFonts w:ascii="Verdana" w:eastAsia="Tahoma" w:hAnsi="Verdana" w:cs="Arial"/>
                <w:b/>
                <w:spacing w:val="-68"/>
                <w:sz w:val="22"/>
                <w:szCs w:val="22"/>
                <w:lang w:val="es-ES"/>
              </w:rPr>
            </w:pPr>
            <w:r w:rsidRPr="007169CB">
              <w:rPr>
                <w:rFonts w:ascii="Verdana" w:eastAsia="Tahoma" w:hAnsi="Verdana" w:cs="Arial"/>
                <w:b/>
                <w:sz w:val="22"/>
                <w:szCs w:val="22"/>
                <w:lang w:val="es-ES"/>
              </w:rPr>
              <w:t>Resolución</w:t>
            </w:r>
          </w:p>
          <w:p w14:paraId="2737F37D" w14:textId="77777777" w:rsidR="007169CB" w:rsidRPr="007169CB" w:rsidRDefault="007169CB" w:rsidP="00780C58">
            <w:pPr>
              <w:spacing w:before="117" w:line="330" w:lineRule="atLeast"/>
              <w:ind w:right="391"/>
              <w:jc w:val="center"/>
              <w:rPr>
                <w:rFonts w:ascii="Verdana" w:eastAsia="Tahoma" w:hAnsi="Verdana" w:cs="Arial"/>
                <w:b/>
                <w:spacing w:val="-68"/>
                <w:sz w:val="22"/>
                <w:szCs w:val="22"/>
                <w:lang w:val="es-ES"/>
              </w:rPr>
            </w:pPr>
            <w:r w:rsidRPr="007169CB">
              <w:rPr>
                <w:rFonts w:ascii="Verdana" w:eastAsia="Tahoma" w:hAnsi="Verdana" w:cs="Arial"/>
                <w:b/>
                <w:sz w:val="22"/>
                <w:szCs w:val="22"/>
                <w:lang w:val="es-ES"/>
              </w:rPr>
              <w:t>777</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 2021</w:t>
            </w:r>
          </w:p>
        </w:tc>
        <w:tc>
          <w:tcPr>
            <w:tcW w:w="7113" w:type="dxa"/>
            <w:shd w:val="clear" w:color="auto" w:fill="auto"/>
          </w:tcPr>
          <w:p w14:paraId="2884D103" w14:textId="77777777" w:rsidR="007169CB" w:rsidRPr="007169CB" w:rsidRDefault="007169CB" w:rsidP="00780C58">
            <w:pPr>
              <w:spacing w:line="225" w:lineRule="auto"/>
              <w:ind w:left="112" w:right="118"/>
              <w:jc w:val="both"/>
              <w:rPr>
                <w:rFonts w:ascii="Verdana" w:eastAsia="Tahoma" w:hAnsi="Verdana" w:cs="Arial"/>
                <w:sz w:val="22"/>
                <w:szCs w:val="22"/>
                <w:lang w:val="es-ES"/>
              </w:rPr>
            </w:pPr>
            <w:r w:rsidRPr="007169CB">
              <w:rPr>
                <w:rFonts w:ascii="Verdana" w:eastAsia="Tahoma" w:hAnsi="Verdana" w:cs="Arial"/>
                <w:sz w:val="22"/>
                <w:szCs w:val="22"/>
                <w:lang w:val="es-ES"/>
              </w:rPr>
              <w:t>Por medio de la cual se definen los criterios y condiciones para el</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desarrollo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actividades económicas,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sociales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Estado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y</w:t>
            </w:r>
          </w:p>
          <w:p w14:paraId="0A532853" w14:textId="77777777" w:rsidR="007169CB" w:rsidRPr="007169CB" w:rsidRDefault="007169CB" w:rsidP="00780C58">
            <w:pPr>
              <w:spacing w:line="289"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se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adopta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protocolo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bioseguridad</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ejecución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estas</w:t>
            </w:r>
          </w:p>
        </w:tc>
      </w:tr>
      <w:tr w:rsidR="007169CB" w:rsidRPr="007169CB" w14:paraId="119EAC45" w14:textId="77777777" w:rsidTr="00780C58">
        <w:tc>
          <w:tcPr>
            <w:tcW w:w="2175" w:type="dxa"/>
            <w:shd w:val="clear" w:color="auto" w:fill="auto"/>
          </w:tcPr>
          <w:p w14:paraId="06E08A70" w14:textId="77777777" w:rsidR="007169CB" w:rsidRPr="007169CB" w:rsidRDefault="007169CB" w:rsidP="00780C58">
            <w:pPr>
              <w:spacing w:before="117" w:line="330" w:lineRule="atLeast"/>
              <w:ind w:right="391"/>
              <w:jc w:val="center"/>
              <w:rPr>
                <w:rFonts w:ascii="Verdana" w:eastAsia="Tahoma" w:hAnsi="Verdana" w:cs="Arial"/>
                <w:b/>
                <w:sz w:val="22"/>
                <w:szCs w:val="22"/>
                <w:lang w:val="es-ES"/>
              </w:rPr>
            </w:pPr>
            <w:r w:rsidRPr="007169CB">
              <w:rPr>
                <w:rFonts w:ascii="Verdana" w:eastAsia="Tahoma" w:hAnsi="Verdana" w:cs="Arial"/>
                <w:b/>
                <w:sz w:val="22"/>
                <w:szCs w:val="22"/>
                <w:lang w:val="es-ES"/>
              </w:rPr>
              <w:t>RESOLUCION</w:t>
            </w:r>
          </w:p>
          <w:p w14:paraId="6F2BAD99" w14:textId="77777777" w:rsidR="007169CB" w:rsidRPr="007169CB" w:rsidRDefault="007169CB" w:rsidP="00780C58">
            <w:pPr>
              <w:spacing w:before="117" w:line="330" w:lineRule="atLeast"/>
              <w:ind w:right="391"/>
              <w:jc w:val="center"/>
              <w:rPr>
                <w:rFonts w:ascii="Verdana" w:eastAsia="Tahoma" w:hAnsi="Verdana" w:cs="Arial"/>
                <w:b/>
                <w:sz w:val="22"/>
                <w:szCs w:val="22"/>
                <w:lang w:val="es-ES"/>
              </w:rPr>
            </w:pPr>
            <w:r w:rsidRPr="007169CB">
              <w:rPr>
                <w:rFonts w:ascii="Verdana" w:eastAsia="Tahoma" w:hAnsi="Verdana" w:cs="Arial"/>
                <w:b/>
                <w:sz w:val="22"/>
                <w:szCs w:val="22"/>
                <w:lang w:val="es-ES"/>
              </w:rPr>
              <w:t>0925/2022</w:t>
            </w:r>
          </w:p>
        </w:tc>
        <w:tc>
          <w:tcPr>
            <w:tcW w:w="7113" w:type="dxa"/>
            <w:shd w:val="clear" w:color="auto" w:fill="auto"/>
          </w:tcPr>
          <w:p w14:paraId="79AFA849" w14:textId="77777777" w:rsidR="007169CB" w:rsidRPr="007169CB" w:rsidRDefault="007169CB" w:rsidP="00780C58">
            <w:pPr>
              <w:spacing w:line="225" w:lineRule="auto"/>
              <w:ind w:left="112" w:right="118"/>
              <w:jc w:val="both"/>
              <w:rPr>
                <w:rFonts w:ascii="Verdana" w:eastAsia="Tahoma" w:hAnsi="Verdana" w:cs="Arial"/>
                <w:sz w:val="22"/>
                <w:szCs w:val="22"/>
                <w:lang w:val="es-ES"/>
              </w:rPr>
            </w:pPr>
            <w:r w:rsidRPr="007169CB">
              <w:rPr>
                <w:rFonts w:ascii="Verdana" w:eastAsia="Tahoma" w:hAnsi="Verdana" w:cs="Arial"/>
                <w:sz w:val="22"/>
                <w:szCs w:val="22"/>
                <w:lang w:val="es-ES"/>
              </w:rPr>
              <w:t>Por la cual se actualiza el comité de emergencias.</w:t>
            </w:r>
          </w:p>
          <w:p w14:paraId="62D7F353" w14:textId="77777777" w:rsidR="007169CB" w:rsidRPr="007169CB" w:rsidRDefault="007169CB" w:rsidP="00780C58">
            <w:pPr>
              <w:spacing w:line="225" w:lineRule="auto"/>
              <w:ind w:left="112" w:right="118"/>
              <w:jc w:val="both"/>
              <w:rPr>
                <w:rFonts w:ascii="Verdana" w:eastAsia="Tahoma" w:hAnsi="Verdana" w:cs="Arial"/>
                <w:sz w:val="22"/>
                <w:szCs w:val="22"/>
                <w:lang w:val="es-ES"/>
              </w:rPr>
            </w:pPr>
            <w:r w:rsidRPr="007169CB">
              <w:rPr>
                <w:rFonts w:ascii="Verdana" w:eastAsia="Tahoma" w:hAnsi="Verdana" w:cs="Arial"/>
                <w:b/>
                <w:sz w:val="22"/>
                <w:szCs w:val="22"/>
                <w:lang w:val="es-ES"/>
              </w:rPr>
              <w:t xml:space="preserve">Artículo 1. </w:t>
            </w:r>
            <w:r w:rsidRPr="007169CB">
              <w:rPr>
                <w:rFonts w:ascii="Verdana" w:eastAsia="Tahoma" w:hAnsi="Verdana" w:cs="Arial"/>
                <w:sz w:val="22"/>
                <w:szCs w:val="22"/>
                <w:lang w:val="es-ES"/>
              </w:rPr>
              <w:t>El comité de emergencias será el responsable de coordinar a nivel estratégico la ejecución de las actividades que deban desarrollarse antes, durante y después de una emergencia, simulacro y/o contingencia.</w:t>
            </w:r>
          </w:p>
        </w:tc>
      </w:tr>
      <w:tr w:rsidR="007169CB" w:rsidRPr="007169CB" w14:paraId="29688A5F" w14:textId="77777777" w:rsidTr="00780C58">
        <w:tc>
          <w:tcPr>
            <w:tcW w:w="2175" w:type="dxa"/>
            <w:shd w:val="clear" w:color="auto" w:fill="auto"/>
          </w:tcPr>
          <w:p w14:paraId="0F4382E0" w14:textId="77777777" w:rsidR="007169CB" w:rsidRPr="007169CB" w:rsidRDefault="007169CB" w:rsidP="00780C58">
            <w:pPr>
              <w:spacing w:before="117" w:line="330" w:lineRule="atLeast"/>
              <w:ind w:right="391"/>
              <w:jc w:val="center"/>
              <w:rPr>
                <w:rFonts w:ascii="Verdana" w:eastAsia="Tahoma" w:hAnsi="Verdana" w:cs="Arial"/>
                <w:b/>
                <w:sz w:val="22"/>
                <w:szCs w:val="22"/>
                <w:lang w:val="es-ES"/>
              </w:rPr>
            </w:pPr>
            <w:r w:rsidRPr="007169CB">
              <w:rPr>
                <w:rFonts w:ascii="Verdana" w:eastAsia="Tahoma" w:hAnsi="Verdana" w:cs="Arial"/>
                <w:b/>
                <w:sz w:val="22"/>
                <w:szCs w:val="22"/>
                <w:lang w:val="es-ES"/>
              </w:rPr>
              <w:t>NTC-5254</w:t>
            </w:r>
          </w:p>
        </w:tc>
        <w:tc>
          <w:tcPr>
            <w:tcW w:w="7113" w:type="dxa"/>
            <w:shd w:val="clear" w:color="auto" w:fill="auto"/>
          </w:tcPr>
          <w:p w14:paraId="2C007A82" w14:textId="77777777" w:rsidR="007169CB" w:rsidRPr="007169CB" w:rsidRDefault="007169CB" w:rsidP="00780C58">
            <w:pPr>
              <w:spacing w:line="225" w:lineRule="auto"/>
              <w:ind w:left="112" w:right="118"/>
              <w:jc w:val="both"/>
              <w:rPr>
                <w:rFonts w:ascii="Verdana" w:eastAsia="Tahoma" w:hAnsi="Verdana" w:cs="Arial"/>
                <w:sz w:val="22"/>
                <w:szCs w:val="22"/>
                <w:lang w:val="es-ES"/>
              </w:rPr>
            </w:pPr>
            <w:r w:rsidRPr="007169CB">
              <w:rPr>
                <w:rFonts w:ascii="Verdana" w:eastAsia="Tahoma" w:hAnsi="Verdana" w:cs="Arial"/>
                <w:sz w:val="22"/>
                <w:szCs w:val="22"/>
                <w:lang w:val="es-ES"/>
              </w:rPr>
              <w:t>Gestión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Riesgo</w:t>
            </w:r>
          </w:p>
        </w:tc>
      </w:tr>
      <w:tr w:rsidR="007169CB" w:rsidRPr="007169CB" w14:paraId="1B7F0294" w14:textId="77777777" w:rsidTr="00780C58">
        <w:tc>
          <w:tcPr>
            <w:tcW w:w="2175" w:type="dxa"/>
            <w:shd w:val="clear" w:color="auto" w:fill="auto"/>
          </w:tcPr>
          <w:p w14:paraId="2A911A62" w14:textId="77777777" w:rsidR="007169CB" w:rsidRPr="007169CB" w:rsidRDefault="007169CB" w:rsidP="00780C58">
            <w:pPr>
              <w:spacing w:before="117" w:line="330" w:lineRule="atLeast"/>
              <w:ind w:right="391"/>
              <w:jc w:val="center"/>
              <w:rPr>
                <w:rFonts w:ascii="Verdana" w:eastAsia="Tahoma" w:hAnsi="Verdana" w:cs="Arial"/>
                <w:b/>
                <w:sz w:val="22"/>
                <w:szCs w:val="22"/>
                <w:lang w:val="es-ES"/>
              </w:rPr>
            </w:pPr>
          </w:p>
          <w:p w14:paraId="1BADDA1A" w14:textId="77777777" w:rsidR="007169CB" w:rsidRPr="007169CB" w:rsidRDefault="007169CB" w:rsidP="00780C58">
            <w:pPr>
              <w:spacing w:before="117" w:line="330" w:lineRule="atLeast"/>
              <w:ind w:right="391"/>
              <w:jc w:val="center"/>
              <w:rPr>
                <w:rFonts w:ascii="Verdana" w:eastAsia="Tahoma" w:hAnsi="Verdana" w:cs="Arial"/>
                <w:b/>
                <w:sz w:val="22"/>
                <w:szCs w:val="22"/>
                <w:lang w:val="es-ES"/>
              </w:rPr>
            </w:pPr>
          </w:p>
          <w:p w14:paraId="7794C945" w14:textId="77777777" w:rsidR="007169CB" w:rsidRPr="007169CB" w:rsidRDefault="007169CB" w:rsidP="00780C58">
            <w:pPr>
              <w:spacing w:before="117" w:line="330" w:lineRule="atLeast"/>
              <w:ind w:right="391"/>
              <w:jc w:val="center"/>
              <w:rPr>
                <w:rFonts w:ascii="Verdana" w:eastAsia="Tahoma" w:hAnsi="Verdana" w:cs="Arial"/>
                <w:b/>
                <w:sz w:val="22"/>
                <w:szCs w:val="22"/>
                <w:lang w:val="es-ES"/>
              </w:rPr>
            </w:pPr>
            <w:r w:rsidRPr="007169CB">
              <w:rPr>
                <w:rFonts w:ascii="Verdana" w:eastAsia="Tahoma" w:hAnsi="Verdana" w:cs="Arial"/>
                <w:b/>
                <w:sz w:val="22"/>
                <w:szCs w:val="22"/>
                <w:lang w:val="es-ES"/>
              </w:rPr>
              <w:t>NTC-1700</w:t>
            </w:r>
          </w:p>
        </w:tc>
        <w:tc>
          <w:tcPr>
            <w:tcW w:w="7113" w:type="dxa"/>
            <w:shd w:val="clear" w:color="auto" w:fill="auto"/>
          </w:tcPr>
          <w:p w14:paraId="21FA5441" w14:textId="77777777" w:rsidR="007169CB" w:rsidRPr="007169CB" w:rsidRDefault="007169CB" w:rsidP="00780C58">
            <w:pPr>
              <w:spacing w:line="225" w:lineRule="auto"/>
              <w:ind w:left="112" w:right="118"/>
              <w:jc w:val="both"/>
              <w:rPr>
                <w:rFonts w:ascii="Verdana" w:eastAsia="Tahoma" w:hAnsi="Verdana" w:cs="Arial"/>
                <w:sz w:val="22"/>
                <w:szCs w:val="22"/>
                <w:lang w:val="es-ES"/>
              </w:rPr>
            </w:pPr>
            <w:r w:rsidRPr="007169CB">
              <w:rPr>
                <w:rFonts w:ascii="Verdana" w:eastAsia="Tahoma" w:hAnsi="Verdana" w:cs="Arial"/>
                <w:sz w:val="22"/>
                <w:szCs w:val="22"/>
                <w:lang w:val="es-ES"/>
              </w:rPr>
              <w:t>Higiene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Seguridad. Medidas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Seguridad 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Edificaciones.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Medios de Evacuación y Código NFPA 101: Código de Seguridad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Humana.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Establece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son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requerimientos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debe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cumplir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edificaciones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cuanto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salidas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evacuación,</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 xml:space="preserve">escaleras de </w:t>
            </w:r>
            <w:r w:rsidRPr="007169CB">
              <w:rPr>
                <w:rFonts w:ascii="Verdana" w:eastAsia="Tahoma" w:hAnsi="Verdana" w:cs="Arial"/>
                <w:sz w:val="22"/>
                <w:szCs w:val="22"/>
                <w:lang w:val="es-ES"/>
              </w:rPr>
              <w:lastRenderedPageBreak/>
              <w:t>emergencia, iluminación de evacuación, sistema de</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protección</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especiales,</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número</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personas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máximo</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por</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unidad</w:t>
            </w:r>
            <w:r w:rsidRPr="007169CB">
              <w:rPr>
                <w:rFonts w:ascii="Verdana" w:eastAsia="Tahoma" w:hAnsi="Verdana" w:cs="Arial"/>
                <w:spacing w:val="-18"/>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área, entre otros requerimientos parámetros que son analizados</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con</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base</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uso</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edificios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es</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decir</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comercial,</w:t>
            </w:r>
            <w:r w:rsidRPr="007169CB">
              <w:rPr>
                <w:rFonts w:ascii="Verdana" w:eastAsia="Tahoma" w:hAnsi="Verdana" w:cs="Arial"/>
                <w:spacing w:val="-25"/>
                <w:sz w:val="22"/>
                <w:szCs w:val="22"/>
                <w:lang w:val="es-ES"/>
              </w:rPr>
              <w:t xml:space="preserve"> </w:t>
            </w:r>
            <w:r w:rsidRPr="007169CB">
              <w:rPr>
                <w:rFonts w:ascii="Verdana" w:eastAsia="Tahoma" w:hAnsi="Verdana" w:cs="Arial"/>
                <w:sz w:val="22"/>
                <w:szCs w:val="22"/>
                <w:lang w:val="es-ES"/>
              </w:rPr>
              <w:t>instituciones</w:t>
            </w:r>
            <w:r w:rsidRPr="007169CB">
              <w:rPr>
                <w:rFonts w:ascii="Verdana" w:eastAsia="Tahoma" w:hAnsi="Verdana" w:cs="Arial"/>
                <w:spacing w:val="-72"/>
                <w:sz w:val="22"/>
                <w:szCs w:val="22"/>
                <w:lang w:val="es-ES"/>
              </w:rPr>
              <w:t xml:space="preserve"> </w:t>
            </w:r>
            <w:r w:rsidRPr="007169CB">
              <w:rPr>
                <w:rFonts w:ascii="Verdana" w:eastAsia="Tahoma" w:hAnsi="Verdana" w:cs="Arial"/>
                <w:spacing w:val="-1"/>
                <w:sz w:val="22"/>
                <w:szCs w:val="22"/>
                <w:lang w:val="es-ES"/>
              </w:rPr>
              <w:t>educativas,</w:t>
            </w:r>
            <w:r w:rsidRPr="007169CB">
              <w:rPr>
                <w:rFonts w:ascii="Verdana" w:eastAsia="Tahoma" w:hAnsi="Verdana" w:cs="Arial"/>
                <w:spacing w:val="-21"/>
                <w:sz w:val="22"/>
                <w:szCs w:val="22"/>
                <w:lang w:val="es-ES"/>
              </w:rPr>
              <w:t xml:space="preserve"> </w:t>
            </w:r>
            <w:r w:rsidRPr="007169CB">
              <w:rPr>
                <w:rFonts w:ascii="Verdana" w:eastAsia="Tahoma" w:hAnsi="Verdana" w:cs="Arial"/>
                <w:sz w:val="22"/>
                <w:szCs w:val="22"/>
                <w:lang w:val="es-ES"/>
              </w:rPr>
              <w:t>hospitales,</w:t>
            </w:r>
            <w:r w:rsidRPr="007169CB">
              <w:rPr>
                <w:rFonts w:ascii="Verdana" w:eastAsia="Tahoma" w:hAnsi="Verdana" w:cs="Arial"/>
                <w:spacing w:val="-22"/>
                <w:sz w:val="22"/>
                <w:szCs w:val="22"/>
                <w:lang w:val="es-ES"/>
              </w:rPr>
              <w:t xml:space="preserve"> </w:t>
            </w:r>
            <w:r w:rsidRPr="007169CB">
              <w:rPr>
                <w:rFonts w:ascii="Verdana" w:eastAsia="Tahoma" w:hAnsi="Verdana" w:cs="Arial"/>
                <w:sz w:val="22"/>
                <w:szCs w:val="22"/>
                <w:lang w:val="es-ES"/>
              </w:rPr>
              <w:t>industrias,</w:t>
            </w:r>
            <w:r w:rsidRPr="007169CB">
              <w:rPr>
                <w:rFonts w:ascii="Verdana" w:eastAsia="Tahoma" w:hAnsi="Verdana" w:cs="Arial"/>
                <w:spacing w:val="-23"/>
                <w:sz w:val="22"/>
                <w:szCs w:val="22"/>
                <w:lang w:val="es-ES"/>
              </w:rPr>
              <w:t xml:space="preserve"> </w:t>
            </w:r>
            <w:r w:rsidRPr="007169CB">
              <w:rPr>
                <w:rFonts w:ascii="Verdana" w:eastAsia="Tahoma" w:hAnsi="Verdana" w:cs="Arial"/>
                <w:sz w:val="22"/>
                <w:szCs w:val="22"/>
                <w:lang w:val="es-ES"/>
              </w:rPr>
              <w:t>entre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otros.</w:t>
            </w:r>
          </w:p>
        </w:tc>
      </w:tr>
      <w:tr w:rsidR="007169CB" w:rsidRPr="007169CB" w14:paraId="2710F5C5" w14:textId="77777777" w:rsidTr="00780C58">
        <w:tc>
          <w:tcPr>
            <w:tcW w:w="2175" w:type="dxa"/>
            <w:shd w:val="clear" w:color="auto" w:fill="auto"/>
          </w:tcPr>
          <w:p w14:paraId="7292ADBF" w14:textId="77777777" w:rsidR="007169CB" w:rsidRPr="007169CB" w:rsidRDefault="007169CB" w:rsidP="00780C58">
            <w:pPr>
              <w:spacing w:before="117" w:line="330" w:lineRule="atLeast"/>
              <w:ind w:right="391"/>
              <w:jc w:val="center"/>
              <w:rPr>
                <w:rFonts w:ascii="Verdana" w:eastAsia="Tahoma" w:hAnsi="Verdana" w:cs="Arial"/>
                <w:b/>
                <w:sz w:val="22"/>
                <w:szCs w:val="22"/>
                <w:lang w:val="es-ES"/>
              </w:rPr>
            </w:pPr>
            <w:r w:rsidRPr="007169CB">
              <w:rPr>
                <w:rFonts w:ascii="Verdana" w:eastAsia="Tahoma" w:hAnsi="Verdana" w:cs="Arial"/>
                <w:b/>
                <w:sz w:val="22"/>
                <w:szCs w:val="22"/>
                <w:lang w:val="es-ES"/>
              </w:rPr>
              <w:lastRenderedPageBreak/>
              <w:t>NTC-2885</w:t>
            </w:r>
          </w:p>
        </w:tc>
        <w:tc>
          <w:tcPr>
            <w:tcW w:w="7113" w:type="dxa"/>
            <w:shd w:val="clear" w:color="auto" w:fill="auto"/>
          </w:tcPr>
          <w:p w14:paraId="00206B42" w14:textId="77777777" w:rsidR="007169CB" w:rsidRPr="007169CB" w:rsidRDefault="007169CB" w:rsidP="00780C58">
            <w:pPr>
              <w:widowControl w:val="0"/>
              <w:autoSpaceDE w:val="0"/>
              <w:autoSpaceDN w:val="0"/>
              <w:spacing w:line="276" w:lineRule="auto"/>
              <w:ind w:left="112" w:right="86"/>
              <w:jc w:val="both"/>
              <w:rPr>
                <w:rFonts w:ascii="Verdana" w:eastAsia="Tahoma" w:hAnsi="Verdana" w:cs="Arial"/>
                <w:sz w:val="22"/>
                <w:szCs w:val="22"/>
                <w:lang w:val="es-ES"/>
              </w:rPr>
            </w:pPr>
            <w:r w:rsidRPr="007169CB">
              <w:rPr>
                <w:rFonts w:ascii="Verdana" w:eastAsia="Tahoma" w:hAnsi="Verdana" w:cs="Arial"/>
                <w:spacing w:val="-1"/>
                <w:sz w:val="22"/>
                <w:szCs w:val="22"/>
                <w:lang w:val="es-ES"/>
              </w:rPr>
              <w:t>Higiene</w:t>
            </w:r>
            <w:r w:rsidRPr="007169CB">
              <w:rPr>
                <w:rFonts w:ascii="Verdana" w:eastAsia="Tahoma" w:hAnsi="Verdana" w:cs="Arial"/>
                <w:spacing w:val="-14"/>
                <w:sz w:val="22"/>
                <w:szCs w:val="22"/>
                <w:lang w:val="es-ES"/>
              </w:rPr>
              <w:t xml:space="preserve"> </w:t>
            </w:r>
            <w:r w:rsidRPr="007169CB">
              <w:rPr>
                <w:rFonts w:ascii="Verdana" w:eastAsia="Tahoma" w:hAnsi="Verdana" w:cs="Arial"/>
                <w:spacing w:val="-1"/>
                <w:sz w:val="22"/>
                <w:szCs w:val="22"/>
                <w:lang w:val="es-ES"/>
              </w:rPr>
              <w:t>y</w:t>
            </w:r>
            <w:r w:rsidRPr="007169CB">
              <w:rPr>
                <w:rFonts w:ascii="Verdana" w:eastAsia="Tahoma" w:hAnsi="Verdana" w:cs="Arial"/>
                <w:spacing w:val="-19"/>
                <w:sz w:val="22"/>
                <w:szCs w:val="22"/>
                <w:lang w:val="es-ES"/>
              </w:rPr>
              <w:t xml:space="preserve"> </w:t>
            </w:r>
            <w:r w:rsidRPr="007169CB">
              <w:rPr>
                <w:rFonts w:ascii="Verdana" w:eastAsia="Tahoma" w:hAnsi="Verdana" w:cs="Arial"/>
                <w:spacing w:val="-1"/>
                <w:sz w:val="22"/>
                <w:szCs w:val="22"/>
                <w:lang w:val="es-ES"/>
              </w:rPr>
              <w:t>Seguridad.</w:t>
            </w:r>
            <w:r w:rsidRPr="007169CB">
              <w:rPr>
                <w:rFonts w:ascii="Verdana" w:eastAsia="Tahoma" w:hAnsi="Verdana" w:cs="Arial"/>
                <w:spacing w:val="-15"/>
                <w:sz w:val="22"/>
                <w:szCs w:val="22"/>
                <w:lang w:val="es-ES"/>
              </w:rPr>
              <w:t xml:space="preserve"> </w:t>
            </w:r>
            <w:r w:rsidRPr="007169CB">
              <w:rPr>
                <w:rFonts w:ascii="Verdana" w:eastAsia="Tahoma" w:hAnsi="Verdana" w:cs="Arial"/>
                <w:spacing w:val="-1"/>
                <w:sz w:val="22"/>
                <w:szCs w:val="22"/>
                <w:lang w:val="es-ES"/>
              </w:rPr>
              <w:t>Extintores</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Portátiles.</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Establece</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uno</w:t>
            </w:r>
            <w:r w:rsidRPr="007169CB">
              <w:rPr>
                <w:rFonts w:ascii="Verdana" w:eastAsia="Tahoma" w:hAnsi="Verdana" w:cs="Arial"/>
                <w:spacing w:val="-16"/>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sus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apartes los requisitos para la inspección y mantenimiento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 xml:space="preserve">portátiles, igualmente el código 25 de la NFPA Standard </w:t>
            </w:r>
            <w:proofErr w:type="spellStart"/>
            <w:r w:rsidRPr="007169CB">
              <w:rPr>
                <w:rFonts w:ascii="Verdana" w:eastAsia="Tahoma" w:hAnsi="Verdana" w:cs="Arial"/>
                <w:sz w:val="22"/>
                <w:szCs w:val="22"/>
                <w:lang w:val="es-ES"/>
              </w:rPr>
              <w:t>for</w:t>
            </w:r>
            <w:proofErr w:type="spellEnd"/>
            <w:r w:rsidRPr="007169CB">
              <w:rPr>
                <w:rFonts w:ascii="Verdana" w:eastAsia="Tahoma" w:hAnsi="Verdana" w:cs="Arial"/>
                <w:sz w:val="22"/>
                <w:szCs w:val="22"/>
                <w:lang w:val="es-ES"/>
              </w:rPr>
              <w:t xml:space="preserve"> </w:t>
            </w:r>
            <w:proofErr w:type="spellStart"/>
            <w:r w:rsidRPr="007169CB">
              <w:rPr>
                <w:rFonts w:ascii="Verdana" w:eastAsia="Tahoma" w:hAnsi="Verdana" w:cs="Arial"/>
                <w:sz w:val="22"/>
                <w:szCs w:val="22"/>
                <w:lang w:val="es-ES"/>
              </w:rPr>
              <w:t>the</w:t>
            </w:r>
            <w:proofErr w:type="spellEnd"/>
            <w:r w:rsidRPr="007169CB">
              <w:rPr>
                <w:rFonts w:ascii="Verdana" w:eastAsia="Tahoma" w:hAnsi="Verdana" w:cs="Arial"/>
                <w:spacing w:val="1"/>
                <w:sz w:val="22"/>
                <w:szCs w:val="22"/>
                <w:lang w:val="es-ES"/>
              </w:rPr>
              <w:t xml:space="preserve"> </w:t>
            </w:r>
            <w:proofErr w:type="spellStart"/>
            <w:r w:rsidRPr="007169CB">
              <w:rPr>
                <w:rFonts w:ascii="Verdana" w:eastAsia="Tahoma" w:hAnsi="Verdana" w:cs="Arial"/>
                <w:sz w:val="22"/>
                <w:szCs w:val="22"/>
                <w:lang w:val="es-ES"/>
              </w:rPr>
              <w:t>inspection</w:t>
            </w:r>
            <w:proofErr w:type="spellEnd"/>
            <w:r w:rsidRPr="007169CB">
              <w:rPr>
                <w:rFonts w:ascii="Verdana" w:eastAsia="Tahoma" w:hAnsi="Verdana" w:cs="Arial"/>
                <w:sz w:val="22"/>
                <w:szCs w:val="22"/>
                <w:lang w:val="es-ES"/>
              </w:rPr>
              <w:t>,</w:t>
            </w:r>
            <w:r w:rsidRPr="007169CB">
              <w:rPr>
                <w:rFonts w:ascii="Verdana" w:eastAsia="Tahoma" w:hAnsi="Verdana" w:cs="Arial"/>
                <w:spacing w:val="23"/>
                <w:sz w:val="22"/>
                <w:szCs w:val="22"/>
                <w:lang w:val="es-ES"/>
              </w:rPr>
              <w:t xml:space="preserve"> </w:t>
            </w:r>
            <w:proofErr w:type="spellStart"/>
            <w:r w:rsidRPr="007169CB">
              <w:rPr>
                <w:rFonts w:ascii="Verdana" w:eastAsia="Tahoma" w:hAnsi="Verdana" w:cs="Arial"/>
                <w:sz w:val="22"/>
                <w:szCs w:val="22"/>
                <w:lang w:val="es-ES"/>
              </w:rPr>
              <w:t>testing</w:t>
            </w:r>
            <w:proofErr w:type="spellEnd"/>
            <w:r w:rsidRPr="007169CB">
              <w:rPr>
                <w:rFonts w:ascii="Verdana" w:eastAsia="Tahoma" w:hAnsi="Verdana" w:cs="Arial"/>
                <w:spacing w:val="24"/>
                <w:sz w:val="22"/>
                <w:szCs w:val="22"/>
                <w:lang w:val="es-ES"/>
              </w:rPr>
              <w:t xml:space="preserve"> </w:t>
            </w:r>
            <w:r w:rsidRPr="007169CB">
              <w:rPr>
                <w:rFonts w:ascii="Verdana" w:eastAsia="Tahoma" w:hAnsi="Verdana" w:cs="Arial"/>
                <w:sz w:val="22"/>
                <w:szCs w:val="22"/>
                <w:lang w:val="es-ES"/>
              </w:rPr>
              <w:t>and</w:t>
            </w:r>
            <w:r w:rsidRPr="007169CB">
              <w:rPr>
                <w:rFonts w:ascii="Verdana" w:eastAsia="Tahoma" w:hAnsi="Verdana" w:cs="Arial"/>
                <w:spacing w:val="23"/>
                <w:sz w:val="22"/>
                <w:szCs w:val="22"/>
                <w:lang w:val="es-ES"/>
              </w:rPr>
              <w:t xml:space="preserve"> </w:t>
            </w:r>
            <w:proofErr w:type="spellStart"/>
            <w:r w:rsidRPr="007169CB">
              <w:rPr>
                <w:rFonts w:ascii="Verdana" w:eastAsia="Tahoma" w:hAnsi="Verdana" w:cs="Arial"/>
                <w:sz w:val="22"/>
                <w:szCs w:val="22"/>
                <w:lang w:val="es-ES"/>
              </w:rPr>
              <w:t>maintenance</w:t>
            </w:r>
            <w:proofErr w:type="spellEnd"/>
            <w:r w:rsidRPr="007169CB">
              <w:rPr>
                <w:rFonts w:ascii="Verdana" w:eastAsia="Tahoma" w:hAnsi="Verdana" w:cs="Arial"/>
                <w:spacing w:val="25"/>
                <w:sz w:val="22"/>
                <w:szCs w:val="22"/>
                <w:lang w:val="es-ES"/>
              </w:rPr>
              <w:t xml:space="preserve"> </w:t>
            </w:r>
            <w:proofErr w:type="spellStart"/>
            <w:r w:rsidRPr="007169CB">
              <w:rPr>
                <w:rFonts w:ascii="Verdana" w:eastAsia="Tahoma" w:hAnsi="Verdana" w:cs="Arial"/>
                <w:sz w:val="22"/>
                <w:szCs w:val="22"/>
                <w:lang w:val="es-ES"/>
              </w:rPr>
              <w:t>of</w:t>
            </w:r>
            <w:proofErr w:type="spellEnd"/>
            <w:r w:rsidRPr="007169CB">
              <w:rPr>
                <w:rFonts w:ascii="Verdana" w:eastAsia="Tahoma" w:hAnsi="Verdana" w:cs="Arial"/>
                <w:spacing w:val="21"/>
                <w:sz w:val="22"/>
                <w:szCs w:val="22"/>
                <w:lang w:val="es-ES"/>
              </w:rPr>
              <w:t xml:space="preserve"> </w:t>
            </w:r>
            <w:proofErr w:type="spellStart"/>
            <w:r w:rsidRPr="007169CB">
              <w:rPr>
                <w:rFonts w:ascii="Verdana" w:eastAsia="Tahoma" w:hAnsi="Verdana" w:cs="Arial"/>
                <w:sz w:val="22"/>
                <w:szCs w:val="22"/>
                <w:lang w:val="es-ES"/>
              </w:rPr>
              <w:t>Water</w:t>
            </w:r>
            <w:proofErr w:type="spellEnd"/>
            <w:r w:rsidRPr="007169CB">
              <w:rPr>
                <w:rFonts w:ascii="Verdana" w:eastAsia="Tahoma" w:hAnsi="Verdana" w:cs="Arial"/>
                <w:spacing w:val="25"/>
                <w:sz w:val="22"/>
                <w:szCs w:val="22"/>
                <w:lang w:val="es-ES"/>
              </w:rPr>
              <w:t xml:space="preserve"> </w:t>
            </w:r>
            <w:r w:rsidRPr="007169CB">
              <w:rPr>
                <w:rFonts w:ascii="Verdana" w:eastAsia="Tahoma" w:hAnsi="Verdana" w:cs="Arial"/>
                <w:sz w:val="22"/>
                <w:szCs w:val="22"/>
                <w:lang w:val="es-ES"/>
              </w:rPr>
              <w:t>–</w:t>
            </w:r>
            <w:r w:rsidRPr="007169CB">
              <w:rPr>
                <w:rFonts w:ascii="Verdana" w:eastAsia="Tahoma" w:hAnsi="Verdana" w:cs="Arial"/>
                <w:spacing w:val="25"/>
                <w:sz w:val="22"/>
                <w:szCs w:val="22"/>
                <w:lang w:val="es-ES"/>
              </w:rPr>
              <w:t xml:space="preserve"> </w:t>
            </w:r>
            <w:proofErr w:type="spellStart"/>
            <w:r w:rsidRPr="007169CB">
              <w:rPr>
                <w:rFonts w:ascii="Verdana" w:eastAsia="Tahoma" w:hAnsi="Verdana" w:cs="Arial"/>
                <w:sz w:val="22"/>
                <w:szCs w:val="22"/>
                <w:lang w:val="es-ES"/>
              </w:rPr>
              <w:t>Based</w:t>
            </w:r>
            <w:proofErr w:type="spellEnd"/>
            <w:r w:rsidRPr="007169CB">
              <w:rPr>
                <w:rFonts w:ascii="Verdana" w:eastAsia="Tahoma" w:hAnsi="Verdana" w:cs="Arial"/>
                <w:spacing w:val="23"/>
                <w:sz w:val="22"/>
                <w:szCs w:val="22"/>
                <w:lang w:val="es-ES"/>
              </w:rPr>
              <w:t xml:space="preserve"> </w:t>
            </w:r>
            <w:proofErr w:type="spellStart"/>
            <w:r w:rsidRPr="007169CB">
              <w:rPr>
                <w:rFonts w:ascii="Verdana" w:eastAsia="Tahoma" w:hAnsi="Verdana" w:cs="Arial"/>
                <w:sz w:val="22"/>
                <w:szCs w:val="22"/>
                <w:lang w:val="es-ES"/>
              </w:rPr>
              <w:t>fire</w:t>
            </w:r>
            <w:proofErr w:type="spellEnd"/>
          </w:p>
          <w:p w14:paraId="76BF619F" w14:textId="77777777" w:rsidR="007169CB" w:rsidRPr="007169CB" w:rsidRDefault="007169CB" w:rsidP="00780C58">
            <w:pPr>
              <w:spacing w:line="225" w:lineRule="auto"/>
              <w:ind w:left="112" w:right="118"/>
              <w:jc w:val="both"/>
              <w:rPr>
                <w:rFonts w:ascii="Verdana" w:eastAsia="Tahoma" w:hAnsi="Verdana" w:cs="Arial"/>
                <w:sz w:val="22"/>
                <w:szCs w:val="22"/>
                <w:lang w:val="es-ES"/>
              </w:rPr>
            </w:pPr>
            <w:proofErr w:type="spellStart"/>
            <w:r w:rsidRPr="007169CB">
              <w:rPr>
                <w:rFonts w:ascii="Verdana" w:eastAsia="Tahoma" w:hAnsi="Verdana" w:cs="Arial"/>
                <w:sz w:val="22"/>
                <w:szCs w:val="22"/>
                <w:lang w:val="es-ES"/>
              </w:rPr>
              <w:t>protection</w:t>
            </w:r>
            <w:proofErr w:type="spellEnd"/>
            <w:r w:rsidRPr="007169CB">
              <w:rPr>
                <w:rFonts w:ascii="Verdana" w:eastAsia="Tahoma" w:hAnsi="Verdana" w:cs="Arial"/>
                <w:spacing w:val="-3"/>
                <w:sz w:val="22"/>
                <w:szCs w:val="22"/>
                <w:lang w:val="es-ES"/>
              </w:rPr>
              <w:t xml:space="preserve"> </w:t>
            </w:r>
            <w:proofErr w:type="spellStart"/>
            <w:r w:rsidRPr="007169CB">
              <w:rPr>
                <w:rFonts w:ascii="Verdana" w:eastAsia="Tahoma" w:hAnsi="Verdana" w:cs="Arial"/>
                <w:sz w:val="22"/>
                <w:szCs w:val="22"/>
                <w:lang w:val="es-ES"/>
              </w:rPr>
              <w:t>systems</w:t>
            </w:r>
            <w:proofErr w:type="spellEnd"/>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USA: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2002.</w:t>
            </w:r>
          </w:p>
        </w:tc>
      </w:tr>
      <w:tr w:rsidR="007169CB" w:rsidRPr="007169CB" w14:paraId="05F239D5" w14:textId="77777777" w:rsidTr="00780C58">
        <w:tc>
          <w:tcPr>
            <w:tcW w:w="2175" w:type="dxa"/>
            <w:shd w:val="clear" w:color="auto" w:fill="auto"/>
          </w:tcPr>
          <w:p w14:paraId="50B142BC" w14:textId="77777777" w:rsidR="007169CB" w:rsidRPr="007169CB" w:rsidRDefault="007169CB" w:rsidP="00780C58">
            <w:pPr>
              <w:widowControl w:val="0"/>
              <w:autoSpaceDE w:val="0"/>
              <w:autoSpaceDN w:val="0"/>
              <w:spacing w:before="23"/>
              <w:ind w:left="558"/>
              <w:jc w:val="both"/>
              <w:rPr>
                <w:rFonts w:ascii="Verdana" w:eastAsia="Tahoma" w:hAnsi="Verdana" w:cs="Arial"/>
                <w:b/>
                <w:sz w:val="22"/>
                <w:szCs w:val="22"/>
                <w:lang w:val="es-ES"/>
              </w:rPr>
            </w:pPr>
            <w:r w:rsidRPr="007169CB">
              <w:rPr>
                <w:rFonts w:ascii="Verdana" w:eastAsia="Tahoma" w:hAnsi="Verdana" w:cs="Arial"/>
                <w:b/>
                <w:sz w:val="22"/>
                <w:szCs w:val="22"/>
                <w:lang w:val="es-ES"/>
              </w:rPr>
              <w:t>NTC-4140</w:t>
            </w:r>
          </w:p>
        </w:tc>
        <w:tc>
          <w:tcPr>
            <w:tcW w:w="7113" w:type="dxa"/>
            <w:shd w:val="clear" w:color="auto" w:fill="auto"/>
          </w:tcPr>
          <w:p w14:paraId="3B59FAAB"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Edificios,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Pasillos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corredores</w:t>
            </w:r>
          </w:p>
        </w:tc>
      </w:tr>
      <w:tr w:rsidR="007169CB" w:rsidRPr="007169CB" w14:paraId="44DF1656" w14:textId="77777777" w:rsidTr="00780C58">
        <w:tc>
          <w:tcPr>
            <w:tcW w:w="2175" w:type="dxa"/>
            <w:shd w:val="clear" w:color="auto" w:fill="auto"/>
          </w:tcPr>
          <w:p w14:paraId="38A14D56" w14:textId="77777777" w:rsidR="007169CB" w:rsidRPr="007169CB" w:rsidRDefault="007169CB" w:rsidP="00780C58">
            <w:pPr>
              <w:widowControl w:val="0"/>
              <w:autoSpaceDE w:val="0"/>
              <w:autoSpaceDN w:val="0"/>
              <w:spacing w:before="21"/>
              <w:ind w:left="558"/>
              <w:jc w:val="both"/>
              <w:rPr>
                <w:rFonts w:ascii="Verdana" w:eastAsia="Tahoma" w:hAnsi="Verdana" w:cs="Arial"/>
                <w:b/>
                <w:sz w:val="22"/>
                <w:szCs w:val="22"/>
                <w:lang w:val="es-ES"/>
              </w:rPr>
            </w:pPr>
            <w:r w:rsidRPr="007169CB">
              <w:rPr>
                <w:rFonts w:ascii="Verdana" w:eastAsia="Tahoma" w:hAnsi="Verdana" w:cs="Arial"/>
                <w:b/>
                <w:sz w:val="22"/>
                <w:szCs w:val="22"/>
                <w:lang w:val="es-ES"/>
              </w:rPr>
              <w:t>NTC-4144</w:t>
            </w:r>
          </w:p>
        </w:tc>
        <w:tc>
          <w:tcPr>
            <w:tcW w:w="7113" w:type="dxa"/>
            <w:shd w:val="clear" w:color="auto" w:fill="auto"/>
          </w:tcPr>
          <w:p w14:paraId="1F20B57C"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Edificios.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Señalización.</w:t>
            </w:r>
          </w:p>
        </w:tc>
      </w:tr>
      <w:tr w:rsidR="007169CB" w:rsidRPr="007169CB" w14:paraId="4364ADE4" w14:textId="77777777" w:rsidTr="00780C58">
        <w:tc>
          <w:tcPr>
            <w:tcW w:w="2175" w:type="dxa"/>
            <w:shd w:val="clear" w:color="auto" w:fill="auto"/>
          </w:tcPr>
          <w:p w14:paraId="3D68B53D" w14:textId="77777777" w:rsidR="007169CB" w:rsidRPr="007169CB" w:rsidRDefault="007169CB" w:rsidP="00780C58">
            <w:pPr>
              <w:widowControl w:val="0"/>
              <w:autoSpaceDE w:val="0"/>
              <w:autoSpaceDN w:val="0"/>
              <w:spacing w:before="11"/>
              <w:ind w:left="558"/>
              <w:jc w:val="both"/>
              <w:rPr>
                <w:rFonts w:ascii="Verdana" w:eastAsia="Tahoma" w:hAnsi="Verdana" w:cs="Arial"/>
                <w:b/>
                <w:sz w:val="22"/>
                <w:szCs w:val="22"/>
                <w:lang w:val="es-ES"/>
              </w:rPr>
            </w:pPr>
            <w:r w:rsidRPr="007169CB">
              <w:rPr>
                <w:rFonts w:ascii="Verdana" w:eastAsia="Tahoma" w:hAnsi="Verdana" w:cs="Arial"/>
                <w:b/>
                <w:sz w:val="22"/>
                <w:szCs w:val="22"/>
                <w:lang w:val="es-ES"/>
              </w:rPr>
              <w:t>NTC-4145</w:t>
            </w:r>
          </w:p>
        </w:tc>
        <w:tc>
          <w:tcPr>
            <w:tcW w:w="7113" w:type="dxa"/>
            <w:shd w:val="clear" w:color="auto" w:fill="auto"/>
          </w:tcPr>
          <w:p w14:paraId="74FDB063"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Edificios.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Escaleras</w:t>
            </w:r>
          </w:p>
        </w:tc>
      </w:tr>
      <w:tr w:rsidR="007169CB" w:rsidRPr="007169CB" w14:paraId="7D189AA2" w14:textId="77777777" w:rsidTr="00780C58">
        <w:tc>
          <w:tcPr>
            <w:tcW w:w="2175" w:type="dxa"/>
            <w:shd w:val="clear" w:color="auto" w:fill="auto"/>
          </w:tcPr>
          <w:p w14:paraId="086FDB46" w14:textId="77777777" w:rsidR="007169CB" w:rsidRPr="007169CB" w:rsidRDefault="007169CB" w:rsidP="00780C58">
            <w:pPr>
              <w:widowControl w:val="0"/>
              <w:autoSpaceDE w:val="0"/>
              <w:autoSpaceDN w:val="0"/>
              <w:spacing w:before="11"/>
              <w:ind w:left="558"/>
              <w:jc w:val="both"/>
              <w:rPr>
                <w:rFonts w:ascii="Verdana" w:eastAsia="Tahoma" w:hAnsi="Verdana" w:cs="Arial"/>
                <w:b/>
                <w:sz w:val="22"/>
                <w:szCs w:val="22"/>
                <w:lang w:val="es-ES"/>
              </w:rPr>
            </w:pPr>
            <w:r w:rsidRPr="007169CB">
              <w:rPr>
                <w:rFonts w:ascii="Verdana" w:eastAsia="Tahoma" w:hAnsi="Verdana" w:cs="Arial"/>
                <w:b/>
                <w:sz w:val="22"/>
                <w:szCs w:val="22"/>
                <w:lang w:val="es-ES"/>
              </w:rPr>
              <w:t>NTC-4201</w:t>
            </w:r>
          </w:p>
        </w:tc>
        <w:tc>
          <w:tcPr>
            <w:tcW w:w="7113" w:type="dxa"/>
            <w:shd w:val="clear" w:color="auto" w:fill="auto"/>
          </w:tcPr>
          <w:p w14:paraId="463BBEEE" w14:textId="77777777" w:rsidR="007169CB" w:rsidRPr="007169CB" w:rsidRDefault="007169CB" w:rsidP="00780C58">
            <w:pPr>
              <w:widowControl w:val="0"/>
              <w:autoSpaceDE w:val="0"/>
              <w:autoSpaceDN w:val="0"/>
              <w:spacing w:line="287"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Edificios.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Equipamientos,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bordillos,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pasamanos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agarraderas.</w:t>
            </w:r>
          </w:p>
        </w:tc>
      </w:tr>
      <w:tr w:rsidR="007169CB" w:rsidRPr="007169CB" w14:paraId="6E199900" w14:textId="77777777" w:rsidTr="00780C58">
        <w:tc>
          <w:tcPr>
            <w:tcW w:w="2175" w:type="dxa"/>
            <w:shd w:val="clear" w:color="auto" w:fill="auto"/>
          </w:tcPr>
          <w:p w14:paraId="33F12174" w14:textId="77777777" w:rsidR="007169CB" w:rsidRPr="007169CB" w:rsidRDefault="007169CB" w:rsidP="00780C58">
            <w:pPr>
              <w:widowControl w:val="0"/>
              <w:autoSpaceDE w:val="0"/>
              <w:autoSpaceDN w:val="0"/>
              <w:spacing w:before="155"/>
              <w:ind w:left="558"/>
              <w:jc w:val="both"/>
              <w:rPr>
                <w:rFonts w:ascii="Verdana" w:eastAsia="Tahoma" w:hAnsi="Verdana" w:cs="Arial"/>
                <w:b/>
                <w:sz w:val="22"/>
                <w:szCs w:val="22"/>
                <w:lang w:val="es-ES"/>
              </w:rPr>
            </w:pPr>
            <w:r w:rsidRPr="007169CB">
              <w:rPr>
                <w:rFonts w:ascii="Verdana" w:eastAsia="Tahoma" w:hAnsi="Verdana" w:cs="Arial"/>
                <w:b/>
                <w:sz w:val="22"/>
                <w:szCs w:val="22"/>
                <w:lang w:val="es-ES"/>
              </w:rPr>
              <w:t>NTC-1867</w:t>
            </w:r>
          </w:p>
        </w:tc>
        <w:tc>
          <w:tcPr>
            <w:tcW w:w="7113" w:type="dxa"/>
            <w:shd w:val="clear" w:color="auto" w:fill="auto"/>
          </w:tcPr>
          <w:p w14:paraId="449D287F" w14:textId="77777777" w:rsidR="007169CB" w:rsidRPr="007169CB" w:rsidRDefault="007169CB" w:rsidP="00780C58">
            <w:pPr>
              <w:widowControl w:val="0"/>
              <w:tabs>
                <w:tab w:val="left" w:pos="1396"/>
                <w:tab w:val="left" w:pos="1968"/>
                <w:tab w:val="left" w:pos="3096"/>
                <w:tab w:val="left" w:pos="4066"/>
                <w:tab w:val="left" w:pos="5324"/>
              </w:tabs>
              <w:autoSpaceDE w:val="0"/>
              <w:autoSpaceDN w:val="0"/>
              <w:spacing w:line="287"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Sistemas</w:t>
            </w:r>
            <w:r w:rsidRPr="007169CB">
              <w:rPr>
                <w:rFonts w:ascii="Verdana" w:eastAsia="Tahoma" w:hAnsi="Verdana" w:cs="Arial"/>
                <w:sz w:val="22"/>
                <w:szCs w:val="22"/>
                <w:lang w:val="es-ES"/>
              </w:rPr>
              <w:tab/>
              <w:t>de</w:t>
            </w:r>
            <w:r w:rsidRPr="007169CB">
              <w:rPr>
                <w:rFonts w:ascii="Verdana" w:eastAsia="Tahoma" w:hAnsi="Verdana" w:cs="Arial"/>
                <w:sz w:val="22"/>
                <w:szCs w:val="22"/>
                <w:lang w:val="es-ES"/>
              </w:rPr>
              <w:tab/>
              <w:t>señales</w:t>
            </w:r>
            <w:r w:rsidRPr="007169CB">
              <w:rPr>
                <w:rFonts w:ascii="Verdana" w:eastAsia="Tahoma" w:hAnsi="Verdana" w:cs="Arial"/>
                <w:sz w:val="22"/>
                <w:szCs w:val="22"/>
                <w:lang w:val="es-ES"/>
              </w:rPr>
              <w:tab/>
              <w:t>contra</w:t>
            </w:r>
            <w:r w:rsidRPr="007169CB">
              <w:rPr>
                <w:rFonts w:ascii="Verdana" w:eastAsia="Tahoma" w:hAnsi="Verdana" w:cs="Arial"/>
                <w:sz w:val="22"/>
                <w:szCs w:val="22"/>
                <w:lang w:val="es-ES"/>
              </w:rPr>
              <w:tab/>
              <w:t>incendio,</w:t>
            </w:r>
            <w:r w:rsidRPr="007169CB">
              <w:rPr>
                <w:rFonts w:ascii="Verdana" w:eastAsia="Tahoma" w:hAnsi="Verdana" w:cs="Arial"/>
                <w:sz w:val="22"/>
                <w:szCs w:val="22"/>
                <w:lang w:val="es-ES"/>
              </w:rPr>
              <w:tab/>
              <w:t>instalaciones,</w:t>
            </w:r>
          </w:p>
          <w:p w14:paraId="5C27634E" w14:textId="77777777" w:rsidR="007169CB" w:rsidRPr="007169CB" w:rsidRDefault="007169CB" w:rsidP="00780C58">
            <w:pPr>
              <w:widowControl w:val="0"/>
              <w:autoSpaceDE w:val="0"/>
              <w:autoSpaceDN w:val="0"/>
              <w:spacing w:before="41" w:line="285"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mantenimiento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usos</w:t>
            </w:r>
          </w:p>
        </w:tc>
      </w:tr>
      <w:tr w:rsidR="007169CB" w:rsidRPr="007169CB" w14:paraId="760B66C6" w14:textId="77777777" w:rsidTr="00780C58">
        <w:tc>
          <w:tcPr>
            <w:tcW w:w="2175" w:type="dxa"/>
            <w:shd w:val="clear" w:color="auto" w:fill="auto"/>
          </w:tcPr>
          <w:p w14:paraId="670F83E4" w14:textId="77777777" w:rsidR="007169CB" w:rsidRPr="007169CB" w:rsidRDefault="007169CB" w:rsidP="00780C58">
            <w:pPr>
              <w:widowControl w:val="0"/>
              <w:autoSpaceDE w:val="0"/>
              <w:autoSpaceDN w:val="0"/>
              <w:spacing w:line="289" w:lineRule="exact"/>
              <w:ind w:left="250" w:right="62"/>
              <w:jc w:val="center"/>
              <w:rPr>
                <w:rFonts w:ascii="Verdana" w:eastAsia="Tahoma" w:hAnsi="Verdana" w:cs="Arial"/>
                <w:b/>
                <w:sz w:val="22"/>
                <w:szCs w:val="22"/>
                <w:lang w:val="es-ES"/>
              </w:rPr>
            </w:pPr>
            <w:r w:rsidRPr="007169CB">
              <w:rPr>
                <w:rFonts w:ascii="Verdana" w:eastAsia="Tahoma" w:hAnsi="Verdana" w:cs="Arial"/>
                <w:b/>
                <w:sz w:val="22"/>
                <w:szCs w:val="22"/>
                <w:lang w:val="es-ES"/>
              </w:rPr>
              <w:t>ISO</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16069</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DE</w:t>
            </w:r>
          </w:p>
          <w:p w14:paraId="5943BB6F" w14:textId="77777777" w:rsidR="007169CB" w:rsidRPr="007169CB" w:rsidRDefault="007169CB" w:rsidP="00780C58">
            <w:pPr>
              <w:widowControl w:val="0"/>
              <w:autoSpaceDE w:val="0"/>
              <w:autoSpaceDN w:val="0"/>
              <w:spacing w:before="41" w:line="282" w:lineRule="exact"/>
              <w:ind w:left="250" w:right="59"/>
              <w:jc w:val="center"/>
              <w:rPr>
                <w:rFonts w:ascii="Verdana" w:eastAsia="Tahoma" w:hAnsi="Verdana" w:cs="Arial"/>
                <w:b/>
                <w:sz w:val="22"/>
                <w:szCs w:val="22"/>
                <w:lang w:val="es-ES"/>
              </w:rPr>
            </w:pPr>
            <w:r w:rsidRPr="007169CB">
              <w:rPr>
                <w:rFonts w:ascii="Verdana" w:eastAsia="Tahoma" w:hAnsi="Verdana" w:cs="Arial"/>
                <w:b/>
                <w:sz w:val="22"/>
                <w:szCs w:val="22"/>
                <w:lang w:val="es-ES"/>
              </w:rPr>
              <w:t>2004</w:t>
            </w:r>
          </w:p>
        </w:tc>
        <w:tc>
          <w:tcPr>
            <w:tcW w:w="7113" w:type="dxa"/>
            <w:shd w:val="clear" w:color="auto" w:fill="auto"/>
          </w:tcPr>
          <w:p w14:paraId="167A89F6" w14:textId="77777777" w:rsidR="007169CB" w:rsidRPr="007169CB" w:rsidRDefault="007169CB" w:rsidP="00780C58">
            <w:pPr>
              <w:widowControl w:val="0"/>
              <w:autoSpaceDE w:val="0"/>
              <w:autoSpaceDN w:val="0"/>
              <w:spacing w:before="158"/>
              <w:ind w:left="110"/>
              <w:jc w:val="both"/>
              <w:rPr>
                <w:rFonts w:ascii="Verdana" w:eastAsia="Tahoma" w:hAnsi="Verdana" w:cs="Arial"/>
                <w:sz w:val="22"/>
                <w:szCs w:val="22"/>
                <w:lang w:val="es-ES"/>
              </w:rPr>
            </w:pPr>
            <w:r w:rsidRPr="007169CB">
              <w:rPr>
                <w:rFonts w:ascii="Verdana" w:eastAsia="Tahoma" w:hAnsi="Verdana" w:cs="Arial"/>
                <w:sz w:val="22"/>
                <w:szCs w:val="22"/>
                <w:lang w:val="es-ES"/>
              </w:rPr>
              <w:t>Sistemas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señalización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rutas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evacuación.</w:t>
            </w:r>
          </w:p>
        </w:tc>
      </w:tr>
      <w:tr w:rsidR="007169CB" w:rsidRPr="007169CB" w14:paraId="49DD76A5" w14:textId="77777777" w:rsidTr="00780C58">
        <w:tc>
          <w:tcPr>
            <w:tcW w:w="2175" w:type="dxa"/>
            <w:shd w:val="clear" w:color="auto" w:fill="auto"/>
          </w:tcPr>
          <w:p w14:paraId="2E72B3EA" w14:textId="77777777" w:rsidR="007169CB" w:rsidRPr="007169CB" w:rsidRDefault="007169CB" w:rsidP="00780C58">
            <w:pPr>
              <w:widowControl w:val="0"/>
              <w:autoSpaceDE w:val="0"/>
              <w:autoSpaceDN w:val="0"/>
              <w:spacing w:line="289" w:lineRule="exact"/>
              <w:ind w:left="618"/>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10</w:t>
            </w:r>
          </w:p>
        </w:tc>
        <w:tc>
          <w:tcPr>
            <w:tcW w:w="7113" w:type="dxa"/>
            <w:shd w:val="clear" w:color="auto" w:fill="auto"/>
          </w:tcPr>
          <w:p w14:paraId="016CE6C3"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Extintores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Portátiles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Contra</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Incendios</w:t>
            </w:r>
          </w:p>
        </w:tc>
      </w:tr>
      <w:tr w:rsidR="007169CB" w:rsidRPr="007169CB" w14:paraId="4BEF5976" w14:textId="77777777" w:rsidTr="00780C58">
        <w:tc>
          <w:tcPr>
            <w:tcW w:w="2175" w:type="dxa"/>
            <w:shd w:val="clear" w:color="auto" w:fill="auto"/>
          </w:tcPr>
          <w:p w14:paraId="501D6D6F" w14:textId="77777777" w:rsidR="007169CB" w:rsidRPr="007169CB" w:rsidRDefault="007169CB" w:rsidP="00780C58">
            <w:pPr>
              <w:widowControl w:val="0"/>
              <w:autoSpaceDE w:val="0"/>
              <w:autoSpaceDN w:val="0"/>
              <w:spacing w:line="289" w:lineRule="exact"/>
              <w:ind w:left="618"/>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30</w:t>
            </w:r>
          </w:p>
        </w:tc>
        <w:tc>
          <w:tcPr>
            <w:tcW w:w="7113" w:type="dxa"/>
            <w:shd w:val="clear" w:color="auto" w:fill="auto"/>
          </w:tcPr>
          <w:p w14:paraId="13FC2A4C"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Código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líquidos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inflamables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combustibles</w:t>
            </w:r>
          </w:p>
        </w:tc>
      </w:tr>
      <w:tr w:rsidR="007169CB" w:rsidRPr="007169CB" w14:paraId="5512BA0B" w14:textId="77777777" w:rsidTr="00780C58">
        <w:tc>
          <w:tcPr>
            <w:tcW w:w="2175" w:type="dxa"/>
            <w:shd w:val="clear" w:color="auto" w:fill="auto"/>
          </w:tcPr>
          <w:p w14:paraId="3847D205" w14:textId="77777777" w:rsidR="007169CB" w:rsidRPr="007169CB" w:rsidRDefault="007169CB" w:rsidP="00780C58">
            <w:pPr>
              <w:widowControl w:val="0"/>
              <w:autoSpaceDE w:val="0"/>
              <w:autoSpaceDN w:val="0"/>
              <w:spacing w:line="289" w:lineRule="exact"/>
              <w:ind w:left="618"/>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49</w:t>
            </w:r>
          </w:p>
        </w:tc>
        <w:tc>
          <w:tcPr>
            <w:tcW w:w="7113" w:type="dxa"/>
            <w:shd w:val="clear" w:color="auto" w:fill="auto"/>
          </w:tcPr>
          <w:p w14:paraId="3650CE9A"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Datos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productos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químicos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peligrosos</w:t>
            </w:r>
          </w:p>
        </w:tc>
      </w:tr>
      <w:tr w:rsidR="007169CB" w:rsidRPr="007169CB" w14:paraId="466A5C2B" w14:textId="77777777" w:rsidTr="00780C58">
        <w:tc>
          <w:tcPr>
            <w:tcW w:w="2175" w:type="dxa"/>
            <w:shd w:val="clear" w:color="auto" w:fill="auto"/>
          </w:tcPr>
          <w:p w14:paraId="4A781881" w14:textId="77777777" w:rsidR="007169CB" w:rsidRPr="007169CB" w:rsidRDefault="007169CB" w:rsidP="00780C58">
            <w:pPr>
              <w:widowControl w:val="0"/>
              <w:autoSpaceDE w:val="0"/>
              <w:autoSpaceDN w:val="0"/>
              <w:spacing w:before="14"/>
              <w:ind w:left="554"/>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325</w:t>
            </w:r>
          </w:p>
        </w:tc>
        <w:tc>
          <w:tcPr>
            <w:tcW w:w="7113" w:type="dxa"/>
            <w:shd w:val="clear" w:color="auto" w:fill="auto"/>
          </w:tcPr>
          <w:p w14:paraId="7C50E4E7"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Riesgos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incendio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gases,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líquidos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sólidos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volátiles</w:t>
            </w:r>
          </w:p>
        </w:tc>
      </w:tr>
      <w:tr w:rsidR="007169CB" w:rsidRPr="007169CB" w14:paraId="792BB6B9" w14:textId="77777777" w:rsidTr="00780C58">
        <w:tc>
          <w:tcPr>
            <w:tcW w:w="2175" w:type="dxa"/>
            <w:shd w:val="clear" w:color="auto" w:fill="auto"/>
          </w:tcPr>
          <w:p w14:paraId="795EA6F9" w14:textId="77777777" w:rsidR="007169CB" w:rsidRPr="007169CB" w:rsidRDefault="007169CB" w:rsidP="00780C58">
            <w:pPr>
              <w:widowControl w:val="0"/>
              <w:autoSpaceDE w:val="0"/>
              <w:autoSpaceDN w:val="0"/>
              <w:spacing w:before="11"/>
              <w:ind w:left="554"/>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491</w:t>
            </w:r>
          </w:p>
        </w:tc>
        <w:tc>
          <w:tcPr>
            <w:tcW w:w="7113" w:type="dxa"/>
            <w:shd w:val="clear" w:color="auto" w:fill="auto"/>
          </w:tcPr>
          <w:p w14:paraId="3F3897FE" w14:textId="77777777" w:rsidR="007169CB" w:rsidRPr="007169CB" w:rsidRDefault="007169CB" w:rsidP="00780C58">
            <w:pPr>
              <w:widowControl w:val="0"/>
              <w:autoSpaceDE w:val="0"/>
              <w:autoSpaceDN w:val="0"/>
              <w:spacing w:line="268"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Manual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reacciones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químicas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peligrosas</w:t>
            </w:r>
          </w:p>
        </w:tc>
      </w:tr>
      <w:tr w:rsidR="007169CB" w:rsidRPr="007169CB" w14:paraId="776A334E" w14:textId="77777777" w:rsidTr="00780C58">
        <w:tc>
          <w:tcPr>
            <w:tcW w:w="2175" w:type="dxa"/>
            <w:shd w:val="clear" w:color="auto" w:fill="auto"/>
          </w:tcPr>
          <w:p w14:paraId="1D0DD40A" w14:textId="77777777" w:rsidR="007169CB" w:rsidRPr="007169CB" w:rsidRDefault="007169CB" w:rsidP="00780C58">
            <w:pPr>
              <w:widowControl w:val="0"/>
              <w:autoSpaceDE w:val="0"/>
              <w:autoSpaceDN w:val="0"/>
              <w:spacing w:before="155"/>
              <w:ind w:left="554"/>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654</w:t>
            </w:r>
          </w:p>
        </w:tc>
        <w:tc>
          <w:tcPr>
            <w:tcW w:w="7113" w:type="dxa"/>
            <w:shd w:val="clear" w:color="auto" w:fill="auto"/>
          </w:tcPr>
          <w:p w14:paraId="368C4EC9" w14:textId="77777777" w:rsidR="007169CB" w:rsidRPr="007169CB" w:rsidRDefault="007169CB" w:rsidP="00780C58">
            <w:pPr>
              <w:widowControl w:val="0"/>
              <w:autoSpaceDE w:val="0"/>
              <w:autoSpaceDN w:val="0"/>
              <w:spacing w:line="289"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Prevención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incendios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explosiones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polvos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las</w:t>
            </w:r>
          </w:p>
          <w:p w14:paraId="3FB755FA" w14:textId="77777777" w:rsidR="007169CB" w:rsidRPr="007169CB" w:rsidRDefault="007169CB" w:rsidP="00780C58">
            <w:pPr>
              <w:widowControl w:val="0"/>
              <w:autoSpaceDE w:val="0"/>
              <w:autoSpaceDN w:val="0"/>
              <w:spacing w:before="41" w:line="285"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industrias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Químicas</w:t>
            </w:r>
          </w:p>
        </w:tc>
      </w:tr>
      <w:tr w:rsidR="007169CB" w:rsidRPr="007169CB" w14:paraId="4B745ACA" w14:textId="77777777" w:rsidTr="00780C58">
        <w:tc>
          <w:tcPr>
            <w:tcW w:w="2175" w:type="dxa"/>
            <w:shd w:val="clear" w:color="auto" w:fill="auto"/>
          </w:tcPr>
          <w:p w14:paraId="403F2F39" w14:textId="77777777" w:rsidR="007169CB" w:rsidRPr="007169CB" w:rsidRDefault="007169CB" w:rsidP="00780C58">
            <w:pPr>
              <w:widowControl w:val="0"/>
              <w:autoSpaceDE w:val="0"/>
              <w:autoSpaceDN w:val="0"/>
              <w:spacing w:before="155"/>
              <w:ind w:left="554"/>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704</w:t>
            </w:r>
          </w:p>
        </w:tc>
        <w:tc>
          <w:tcPr>
            <w:tcW w:w="7113" w:type="dxa"/>
            <w:shd w:val="clear" w:color="auto" w:fill="auto"/>
          </w:tcPr>
          <w:p w14:paraId="53036929" w14:textId="77777777" w:rsidR="007169CB" w:rsidRPr="007169CB" w:rsidRDefault="007169CB" w:rsidP="00780C58">
            <w:pPr>
              <w:widowControl w:val="0"/>
              <w:autoSpaceDE w:val="0"/>
              <w:autoSpaceDN w:val="0"/>
              <w:spacing w:line="287"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Sistema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normalizado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identificar</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riesgos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incendio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p>
          <w:p w14:paraId="44E6205D" w14:textId="77777777" w:rsidR="007169CB" w:rsidRPr="007169CB" w:rsidRDefault="007169CB" w:rsidP="00780C58">
            <w:pPr>
              <w:widowControl w:val="0"/>
              <w:autoSpaceDE w:val="0"/>
              <w:autoSpaceDN w:val="0"/>
              <w:spacing w:before="41" w:line="282" w:lineRule="exact"/>
              <w:ind w:left="110"/>
              <w:jc w:val="both"/>
              <w:rPr>
                <w:rFonts w:ascii="Verdana" w:eastAsia="Tahoma" w:hAnsi="Verdana" w:cs="Arial"/>
                <w:sz w:val="22"/>
                <w:szCs w:val="22"/>
                <w:lang w:val="es-ES"/>
              </w:rPr>
            </w:pPr>
            <w:r w:rsidRPr="007169CB">
              <w:rPr>
                <w:rFonts w:ascii="Verdana" w:eastAsia="Tahoma" w:hAnsi="Verdana" w:cs="Arial"/>
                <w:sz w:val="22"/>
                <w:szCs w:val="22"/>
                <w:lang w:val="es-ES"/>
              </w:rPr>
              <w:t>Materiales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peligrosos</w:t>
            </w:r>
          </w:p>
        </w:tc>
      </w:tr>
      <w:tr w:rsidR="007169CB" w:rsidRPr="007169CB" w14:paraId="43D24394" w14:textId="77777777" w:rsidTr="00780C58">
        <w:tc>
          <w:tcPr>
            <w:tcW w:w="2175" w:type="dxa"/>
            <w:shd w:val="clear" w:color="auto" w:fill="auto"/>
          </w:tcPr>
          <w:p w14:paraId="49CBCA67" w14:textId="77777777" w:rsidR="007169CB" w:rsidRPr="007169CB" w:rsidRDefault="007169CB" w:rsidP="00780C58">
            <w:pPr>
              <w:widowControl w:val="0"/>
              <w:autoSpaceDE w:val="0"/>
              <w:autoSpaceDN w:val="0"/>
              <w:spacing w:before="16"/>
              <w:ind w:left="554"/>
              <w:jc w:val="both"/>
              <w:rPr>
                <w:rFonts w:ascii="Verdana" w:eastAsia="Tahoma" w:hAnsi="Verdana" w:cs="Arial"/>
                <w:b/>
                <w:sz w:val="22"/>
                <w:szCs w:val="22"/>
                <w:lang w:val="es-ES"/>
              </w:rPr>
            </w:pPr>
            <w:r w:rsidRPr="007169CB">
              <w:rPr>
                <w:rFonts w:ascii="Verdana" w:eastAsia="Tahoma" w:hAnsi="Verdana" w:cs="Arial"/>
                <w:b/>
                <w:sz w:val="22"/>
                <w:szCs w:val="22"/>
                <w:lang w:val="es-ES"/>
              </w:rPr>
              <w:t>NFPA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472</w:t>
            </w:r>
          </w:p>
        </w:tc>
        <w:tc>
          <w:tcPr>
            <w:tcW w:w="7113" w:type="dxa"/>
            <w:shd w:val="clear" w:color="auto" w:fill="auto"/>
          </w:tcPr>
          <w:p w14:paraId="2A20B526" w14:textId="77777777" w:rsidR="007169CB" w:rsidRPr="007169CB" w:rsidRDefault="007169CB" w:rsidP="00780C58">
            <w:pPr>
              <w:widowControl w:val="0"/>
              <w:autoSpaceDE w:val="0"/>
              <w:autoSpaceDN w:val="0"/>
              <w:spacing w:before="2"/>
              <w:ind w:left="110"/>
              <w:jc w:val="both"/>
              <w:rPr>
                <w:rFonts w:ascii="Verdana" w:eastAsia="Tahoma" w:hAnsi="Verdana" w:cs="Arial"/>
                <w:sz w:val="22"/>
                <w:szCs w:val="22"/>
                <w:lang w:val="es-ES"/>
              </w:rPr>
            </w:pPr>
            <w:r w:rsidRPr="007169CB">
              <w:rPr>
                <w:rFonts w:ascii="Verdana" w:eastAsia="Tahoma" w:hAnsi="Verdana" w:cs="Arial"/>
                <w:sz w:val="22"/>
                <w:szCs w:val="22"/>
                <w:lang w:val="es-ES"/>
              </w:rPr>
              <w:t>Respuesta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incidentes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MATPEL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(Materiales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peligrosos)</w:t>
            </w:r>
          </w:p>
        </w:tc>
      </w:tr>
    </w:tbl>
    <w:p w14:paraId="74775742" w14:textId="77777777" w:rsidR="007169CB" w:rsidRPr="007169CB" w:rsidRDefault="007169CB" w:rsidP="007169CB">
      <w:pPr>
        <w:pStyle w:val="Textoindependiente"/>
        <w:jc w:val="both"/>
        <w:rPr>
          <w:rFonts w:ascii="Verdana" w:hAnsi="Verdana" w:cs="Arial"/>
          <w:sz w:val="22"/>
          <w:szCs w:val="22"/>
          <w:lang w:val="es-ES"/>
        </w:rPr>
      </w:pPr>
    </w:p>
    <w:p w14:paraId="4A8CC1AB" w14:textId="77777777" w:rsidR="007169CB" w:rsidRPr="007169CB" w:rsidRDefault="007169CB" w:rsidP="007169CB">
      <w:pPr>
        <w:jc w:val="both"/>
        <w:rPr>
          <w:rFonts w:ascii="Verdana" w:hAnsi="Verdana"/>
          <w:vanish/>
          <w:sz w:val="22"/>
          <w:szCs w:val="22"/>
        </w:rPr>
      </w:pPr>
    </w:p>
    <w:p w14:paraId="14EEA640" w14:textId="77777777" w:rsidR="007169CB" w:rsidRPr="007169CB" w:rsidRDefault="007169CB" w:rsidP="00950766">
      <w:pPr>
        <w:pStyle w:val="Ttulo1"/>
      </w:pPr>
      <w:bookmarkStart w:id="20" w:name="_Toc164071173"/>
      <w:bookmarkStart w:id="21" w:name="_Toc169704275"/>
      <w:r w:rsidRPr="007169CB">
        <w:t>GLOSARIO</w:t>
      </w:r>
      <w:bookmarkEnd w:id="20"/>
      <w:bookmarkEnd w:id="21"/>
    </w:p>
    <w:p w14:paraId="226C92A9" w14:textId="77777777" w:rsidR="007169CB" w:rsidRPr="007169CB" w:rsidRDefault="007169CB" w:rsidP="007169CB">
      <w:pPr>
        <w:widowControl w:val="0"/>
        <w:autoSpaceDE w:val="0"/>
        <w:autoSpaceDN w:val="0"/>
        <w:spacing w:line="276" w:lineRule="auto"/>
        <w:ind w:right="551"/>
        <w:jc w:val="both"/>
        <w:rPr>
          <w:rFonts w:ascii="Verdana" w:eastAsia="Tahoma" w:hAnsi="Verdana" w:cs="Arial"/>
          <w:b/>
          <w:bCs/>
          <w:sz w:val="22"/>
          <w:szCs w:val="22"/>
          <w:lang w:val="es-ES"/>
        </w:rPr>
      </w:pPr>
    </w:p>
    <w:p w14:paraId="3A4313B8" w14:textId="77777777" w:rsidR="007169CB" w:rsidRPr="007169CB" w:rsidRDefault="007169CB" w:rsidP="002836AE">
      <w:pPr>
        <w:pStyle w:val="Textoindependiente"/>
        <w:spacing w:line="244" w:lineRule="auto"/>
        <w:jc w:val="both"/>
        <w:rPr>
          <w:rFonts w:ascii="Verdana" w:hAnsi="Verdana"/>
          <w:sz w:val="22"/>
          <w:szCs w:val="22"/>
        </w:rPr>
      </w:pPr>
      <w:r w:rsidRPr="007169CB">
        <w:rPr>
          <w:rFonts w:ascii="Verdana" w:hAnsi="Verdana"/>
          <w:b/>
          <w:sz w:val="22"/>
          <w:szCs w:val="22"/>
        </w:rPr>
        <w:t>Alarma</w:t>
      </w:r>
      <w:r w:rsidRPr="007169CB">
        <w:rPr>
          <w:rFonts w:ascii="Verdana" w:hAnsi="Verdana"/>
          <w:sz w:val="22"/>
          <w:szCs w:val="22"/>
        </w:rPr>
        <w:t>: aviso por el cual se informa a la comunidad para que sigan instrucciones específicas de</w:t>
      </w:r>
      <w:r w:rsidRPr="007169CB">
        <w:rPr>
          <w:rFonts w:ascii="Verdana" w:hAnsi="Verdana"/>
          <w:spacing w:val="1"/>
          <w:sz w:val="22"/>
          <w:szCs w:val="22"/>
        </w:rPr>
        <w:t xml:space="preserve"> </w:t>
      </w:r>
      <w:r w:rsidRPr="007169CB">
        <w:rPr>
          <w:rFonts w:ascii="Verdana" w:hAnsi="Verdana"/>
          <w:sz w:val="22"/>
          <w:szCs w:val="22"/>
        </w:rPr>
        <w:t>emergencia</w:t>
      </w:r>
      <w:r w:rsidRPr="007169CB">
        <w:rPr>
          <w:rFonts w:ascii="Verdana" w:hAnsi="Verdana"/>
          <w:spacing w:val="-3"/>
          <w:sz w:val="22"/>
          <w:szCs w:val="22"/>
        </w:rPr>
        <w:t xml:space="preserve"> </w:t>
      </w:r>
      <w:r w:rsidRPr="007169CB">
        <w:rPr>
          <w:rFonts w:ascii="Verdana" w:hAnsi="Verdana"/>
          <w:sz w:val="22"/>
          <w:szCs w:val="22"/>
        </w:rPr>
        <w:t>debido a la</w:t>
      </w:r>
      <w:r w:rsidRPr="007169CB">
        <w:rPr>
          <w:rFonts w:ascii="Verdana" w:hAnsi="Verdana"/>
          <w:spacing w:val="-2"/>
          <w:sz w:val="22"/>
          <w:szCs w:val="22"/>
        </w:rPr>
        <w:t xml:space="preserve"> </w:t>
      </w:r>
      <w:r w:rsidRPr="007169CB">
        <w:rPr>
          <w:rFonts w:ascii="Verdana" w:hAnsi="Verdana"/>
          <w:sz w:val="22"/>
          <w:szCs w:val="22"/>
        </w:rPr>
        <w:t>presencia</w:t>
      </w:r>
      <w:r w:rsidRPr="007169CB">
        <w:rPr>
          <w:rFonts w:ascii="Verdana" w:hAnsi="Verdana"/>
          <w:spacing w:val="-2"/>
          <w:sz w:val="22"/>
          <w:szCs w:val="22"/>
        </w:rPr>
        <w:t xml:space="preserve"> </w:t>
      </w:r>
      <w:r w:rsidRPr="007169CB">
        <w:rPr>
          <w:rFonts w:ascii="Verdana" w:hAnsi="Verdana"/>
          <w:sz w:val="22"/>
          <w:szCs w:val="22"/>
        </w:rPr>
        <w:t>real o inminente</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una amenaza.</w:t>
      </w:r>
    </w:p>
    <w:p w14:paraId="3A5847C5"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 xml:space="preserve">Alerta: </w:t>
      </w:r>
      <w:r w:rsidRPr="007169CB">
        <w:rPr>
          <w:rFonts w:ascii="Verdana" w:hAnsi="Verdana"/>
          <w:sz w:val="22"/>
          <w:szCs w:val="22"/>
        </w:rPr>
        <w:t>período anterior a la ocurrencia de un desastre, declarado con el fin de tomar precauciones</w:t>
      </w:r>
      <w:r w:rsidRPr="007169CB">
        <w:rPr>
          <w:rFonts w:ascii="Verdana" w:hAnsi="Verdana"/>
          <w:spacing w:val="1"/>
          <w:sz w:val="22"/>
          <w:szCs w:val="22"/>
        </w:rPr>
        <w:t xml:space="preserve"> </w:t>
      </w:r>
      <w:r w:rsidRPr="007169CB">
        <w:rPr>
          <w:rFonts w:ascii="Verdana" w:hAnsi="Verdana"/>
          <w:sz w:val="22"/>
          <w:szCs w:val="22"/>
        </w:rPr>
        <w:t>específicas, debido a la</w:t>
      </w:r>
      <w:r w:rsidRPr="007169CB">
        <w:rPr>
          <w:rFonts w:ascii="Verdana" w:hAnsi="Verdana"/>
          <w:spacing w:val="-2"/>
          <w:sz w:val="22"/>
          <w:szCs w:val="22"/>
        </w:rPr>
        <w:t xml:space="preserve"> </w:t>
      </w:r>
      <w:r w:rsidRPr="007169CB">
        <w:rPr>
          <w:rFonts w:ascii="Verdana" w:hAnsi="Verdana"/>
          <w:sz w:val="22"/>
          <w:szCs w:val="22"/>
        </w:rPr>
        <w:t>probable y</w:t>
      </w:r>
      <w:r w:rsidRPr="007169CB">
        <w:rPr>
          <w:rFonts w:ascii="Verdana" w:hAnsi="Verdana"/>
          <w:spacing w:val="-1"/>
          <w:sz w:val="22"/>
          <w:szCs w:val="22"/>
        </w:rPr>
        <w:t xml:space="preserve"> </w:t>
      </w:r>
      <w:r w:rsidRPr="007169CB">
        <w:rPr>
          <w:rFonts w:ascii="Verdana" w:hAnsi="Verdana"/>
          <w:sz w:val="22"/>
          <w:szCs w:val="22"/>
        </w:rPr>
        <w:t>cercana</w:t>
      </w:r>
      <w:r w:rsidRPr="007169CB">
        <w:rPr>
          <w:rFonts w:ascii="Verdana" w:hAnsi="Verdana"/>
          <w:spacing w:val="-2"/>
          <w:sz w:val="22"/>
          <w:szCs w:val="22"/>
        </w:rPr>
        <w:t xml:space="preserve"> </w:t>
      </w:r>
      <w:r w:rsidRPr="007169CB">
        <w:rPr>
          <w:rFonts w:ascii="Verdana" w:hAnsi="Verdana"/>
          <w:sz w:val="22"/>
          <w:szCs w:val="22"/>
        </w:rPr>
        <w:t>ocurrencia un</w:t>
      </w:r>
      <w:r w:rsidRPr="007169CB">
        <w:rPr>
          <w:rFonts w:ascii="Verdana" w:hAnsi="Verdana"/>
          <w:spacing w:val="-1"/>
          <w:sz w:val="22"/>
          <w:szCs w:val="22"/>
        </w:rPr>
        <w:t xml:space="preserve"> </w:t>
      </w:r>
      <w:r w:rsidRPr="007169CB">
        <w:rPr>
          <w:rFonts w:ascii="Verdana" w:hAnsi="Verdana"/>
          <w:sz w:val="22"/>
          <w:szCs w:val="22"/>
        </w:rPr>
        <w:t>desastre.</w:t>
      </w:r>
    </w:p>
    <w:p w14:paraId="67C626CF"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 xml:space="preserve">Amenaza: </w:t>
      </w:r>
      <w:r w:rsidRPr="007169CB">
        <w:rPr>
          <w:rFonts w:ascii="Verdana" w:hAnsi="Verdana"/>
          <w:sz w:val="22"/>
          <w:szCs w:val="22"/>
        </w:rPr>
        <w:t>se refiere a la potencialidad que tiene un evento natural, una actividad humana o una</w:t>
      </w:r>
      <w:r w:rsidRPr="007169CB">
        <w:rPr>
          <w:rFonts w:ascii="Verdana" w:hAnsi="Verdana"/>
          <w:spacing w:val="1"/>
          <w:sz w:val="22"/>
          <w:szCs w:val="22"/>
        </w:rPr>
        <w:t xml:space="preserve"> </w:t>
      </w:r>
      <w:r w:rsidRPr="007169CB">
        <w:rPr>
          <w:rFonts w:ascii="Verdana" w:hAnsi="Verdana"/>
          <w:sz w:val="22"/>
          <w:szCs w:val="22"/>
        </w:rPr>
        <w:t>acción mecánica, de causar daños o destrucción independiente de la existencia en el área amenazada</w:t>
      </w:r>
      <w:r w:rsidRPr="007169CB">
        <w:rPr>
          <w:rFonts w:ascii="Verdana" w:hAnsi="Verdana"/>
          <w:spacing w:val="-59"/>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habitantes</w:t>
      </w:r>
      <w:r w:rsidRPr="007169CB">
        <w:rPr>
          <w:rFonts w:ascii="Verdana" w:hAnsi="Verdana"/>
          <w:spacing w:val="1"/>
          <w:sz w:val="22"/>
          <w:szCs w:val="22"/>
        </w:rPr>
        <w:t xml:space="preserve"> </w:t>
      </w:r>
      <w:r w:rsidRPr="007169CB">
        <w:rPr>
          <w:rFonts w:ascii="Verdana" w:hAnsi="Verdana"/>
          <w:sz w:val="22"/>
          <w:szCs w:val="22"/>
        </w:rPr>
        <w:t>y/o bienes</w:t>
      </w:r>
      <w:r w:rsidRPr="007169CB">
        <w:rPr>
          <w:rFonts w:ascii="Verdana" w:hAnsi="Verdana"/>
          <w:spacing w:val="-4"/>
          <w:sz w:val="22"/>
          <w:szCs w:val="22"/>
        </w:rPr>
        <w:t xml:space="preserve"> </w:t>
      </w:r>
      <w:r w:rsidRPr="007169CB">
        <w:rPr>
          <w:rFonts w:ascii="Verdana" w:hAnsi="Verdana"/>
          <w:sz w:val="22"/>
          <w:szCs w:val="22"/>
        </w:rPr>
        <w:t>materiales.</w:t>
      </w:r>
    </w:p>
    <w:p w14:paraId="37CBAFA9" w14:textId="77777777" w:rsidR="007169CB" w:rsidRPr="007169CB" w:rsidRDefault="007169CB" w:rsidP="002836AE">
      <w:pPr>
        <w:spacing w:before="1"/>
        <w:jc w:val="both"/>
        <w:rPr>
          <w:rFonts w:ascii="Verdana" w:hAnsi="Verdana"/>
          <w:sz w:val="22"/>
          <w:szCs w:val="22"/>
        </w:rPr>
      </w:pPr>
      <w:r w:rsidRPr="007169CB">
        <w:rPr>
          <w:rFonts w:ascii="Verdana" w:hAnsi="Verdana"/>
          <w:b/>
          <w:sz w:val="22"/>
          <w:szCs w:val="22"/>
        </w:rPr>
        <w:t>Brigada</w:t>
      </w:r>
      <w:r w:rsidRPr="007169CB">
        <w:rPr>
          <w:rFonts w:ascii="Verdana" w:hAnsi="Verdana"/>
          <w:b/>
          <w:spacing w:val="1"/>
          <w:sz w:val="22"/>
          <w:szCs w:val="22"/>
        </w:rPr>
        <w:t xml:space="preserve"> </w:t>
      </w:r>
      <w:r w:rsidRPr="007169CB">
        <w:rPr>
          <w:rFonts w:ascii="Verdana" w:hAnsi="Verdana"/>
          <w:b/>
          <w:sz w:val="22"/>
          <w:szCs w:val="22"/>
        </w:rPr>
        <w:t>de</w:t>
      </w:r>
      <w:r w:rsidRPr="007169CB">
        <w:rPr>
          <w:rFonts w:ascii="Verdana" w:hAnsi="Verdana"/>
          <w:b/>
          <w:spacing w:val="1"/>
          <w:sz w:val="22"/>
          <w:szCs w:val="22"/>
        </w:rPr>
        <w:t xml:space="preserve"> </w:t>
      </w:r>
      <w:r w:rsidRPr="007169CB">
        <w:rPr>
          <w:rFonts w:ascii="Verdana" w:hAnsi="Verdana"/>
          <w:b/>
          <w:sz w:val="22"/>
          <w:szCs w:val="22"/>
        </w:rPr>
        <w:t>emergencias:</w:t>
      </w:r>
      <w:r w:rsidRPr="007169CB">
        <w:rPr>
          <w:rFonts w:ascii="Verdana" w:hAnsi="Verdana"/>
          <w:b/>
          <w:spacing w:val="1"/>
          <w:sz w:val="22"/>
          <w:szCs w:val="22"/>
        </w:rPr>
        <w:t xml:space="preserve"> </w:t>
      </w:r>
      <w:r w:rsidRPr="007169CB">
        <w:rPr>
          <w:rFonts w:ascii="Verdana" w:hAnsi="Verdana"/>
          <w:sz w:val="22"/>
          <w:szCs w:val="22"/>
        </w:rPr>
        <w:t>Grupo</w:t>
      </w:r>
      <w:r w:rsidRPr="007169CB">
        <w:rPr>
          <w:rFonts w:ascii="Verdana" w:hAnsi="Verdana"/>
          <w:spacing w:val="1"/>
          <w:sz w:val="22"/>
          <w:szCs w:val="22"/>
        </w:rPr>
        <w:t xml:space="preserve"> </w:t>
      </w:r>
      <w:r w:rsidRPr="007169CB">
        <w:rPr>
          <w:rFonts w:ascii="Verdana" w:hAnsi="Verdana"/>
          <w:sz w:val="22"/>
          <w:szCs w:val="22"/>
        </w:rPr>
        <w:t>operativo</w:t>
      </w:r>
      <w:r w:rsidRPr="007169CB">
        <w:rPr>
          <w:rFonts w:ascii="Verdana" w:hAnsi="Verdana"/>
          <w:spacing w:val="1"/>
          <w:sz w:val="22"/>
          <w:szCs w:val="22"/>
        </w:rPr>
        <w:t xml:space="preserve"> </w:t>
      </w:r>
      <w:r w:rsidRPr="007169CB">
        <w:rPr>
          <w:rFonts w:ascii="Verdana" w:hAnsi="Verdana"/>
          <w:sz w:val="22"/>
          <w:szCs w:val="22"/>
        </w:rPr>
        <w:t>con</w:t>
      </w:r>
      <w:r w:rsidRPr="007169CB">
        <w:rPr>
          <w:rFonts w:ascii="Verdana" w:hAnsi="Verdana"/>
          <w:spacing w:val="1"/>
          <w:sz w:val="22"/>
          <w:szCs w:val="22"/>
        </w:rPr>
        <w:t xml:space="preserve"> </w:t>
      </w:r>
      <w:r w:rsidRPr="007169CB">
        <w:rPr>
          <w:rFonts w:ascii="Verdana" w:hAnsi="Verdana"/>
          <w:sz w:val="22"/>
          <w:szCs w:val="22"/>
        </w:rPr>
        <w:t>entrenamiento</w:t>
      </w:r>
      <w:r w:rsidRPr="007169CB">
        <w:rPr>
          <w:rFonts w:ascii="Verdana" w:hAnsi="Verdana"/>
          <w:spacing w:val="1"/>
          <w:sz w:val="22"/>
          <w:szCs w:val="22"/>
        </w:rPr>
        <w:t xml:space="preserve"> </w:t>
      </w:r>
      <w:r w:rsidRPr="007169CB">
        <w:rPr>
          <w:rFonts w:ascii="Verdana" w:hAnsi="Verdana"/>
          <w:sz w:val="22"/>
          <w:szCs w:val="22"/>
        </w:rPr>
        <w:t>para</w:t>
      </w:r>
      <w:r w:rsidRPr="007169CB">
        <w:rPr>
          <w:rFonts w:ascii="Verdana" w:hAnsi="Verdana"/>
          <w:spacing w:val="1"/>
          <w:sz w:val="22"/>
          <w:szCs w:val="22"/>
        </w:rPr>
        <w:t xml:space="preserve"> </w:t>
      </w:r>
      <w:r w:rsidRPr="007169CB">
        <w:rPr>
          <w:rFonts w:ascii="Verdana" w:hAnsi="Verdana"/>
          <w:sz w:val="22"/>
          <w:szCs w:val="22"/>
        </w:rPr>
        <w:t>atender</w:t>
      </w:r>
      <w:r w:rsidRPr="007169CB">
        <w:rPr>
          <w:rFonts w:ascii="Verdana" w:hAnsi="Verdana"/>
          <w:spacing w:val="1"/>
          <w:sz w:val="22"/>
          <w:szCs w:val="22"/>
        </w:rPr>
        <w:t xml:space="preserve"> </w:t>
      </w:r>
      <w:r w:rsidRPr="007169CB">
        <w:rPr>
          <w:rFonts w:ascii="Verdana" w:hAnsi="Verdana"/>
          <w:sz w:val="22"/>
          <w:szCs w:val="22"/>
        </w:rPr>
        <w:t>emergencias</w:t>
      </w:r>
      <w:r w:rsidRPr="007169CB">
        <w:rPr>
          <w:rFonts w:ascii="Verdana" w:hAnsi="Verdana"/>
          <w:spacing w:val="1"/>
          <w:sz w:val="22"/>
          <w:szCs w:val="22"/>
        </w:rPr>
        <w:t xml:space="preserve"> </w:t>
      </w:r>
      <w:r w:rsidRPr="007169CB">
        <w:rPr>
          <w:rFonts w:ascii="Verdana" w:hAnsi="Verdana"/>
          <w:sz w:val="22"/>
          <w:szCs w:val="22"/>
        </w:rPr>
        <w:t>incipientes.</w:t>
      </w:r>
    </w:p>
    <w:p w14:paraId="1C1EC5C8" w14:textId="77777777" w:rsidR="007169CB" w:rsidRPr="007169CB" w:rsidRDefault="007169CB" w:rsidP="002836AE">
      <w:pPr>
        <w:spacing w:before="1"/>
        <w:ind w:right="258"/>
        <w:jc w:val="both"/>
        <w:rPr>
          <w:rFonts w:ascii="Verdana" w:hAnsi="Verdana"/>
          <w:sz w:val="22"/>
          <w:szCs w:val="22"/>
        </w:rPr>
      </w:pPr>
    </w:p>
    <w:p w14:paraId="639645E6" w14:textId="77777777" w:rsidR="007169CB" w:rsidRPr="007169CB" w:rsidRDefault="007169CB" w:rsidP="002836AE">
      <w:pPr>
        <w:pStyle w:val="Textoindependiente"/>
        <w:spacing w:before="1"/>
        <w:jc w:val="both"/>
        <w:rPr>
          <w:rFonts w:ascii="Verdana" w:hAnsi="Verdana"/>
          <w:sz w:val="22"/>
          <w:szCs w:val="22"/>
        </w:rPr>
      </w:pPr>
      <w:r w:rsidRPr="007169CB">
        <w:rPr>
          <w:rFonts w:ascii="Verdana" w:hAnsi="Verdana"/>
          <w:b/>
          <w:sz w:val="22"/>
          <w:szCs w:val="22"/>
        </w:rPr>
        <w:t>Calamidad</w:t>
      </w:r>
      <w:r w:rsidRPr="007169CB">
        <w:rPr>
          <w:rFonts w:ascii="Verdana" w:hAnsi="Verdana"/>
          <w:b/>
          <w:spacing w:val="1"/>
          <w:sz w:val="22"/>
          <w:szCs w:val="22"/>
        </w:rPr>
        <w:t xml:space="preserve"> </w:t>
      </w:r>
      <w:r w:rsidRPr="007169CB">
        <w:rPr>
          <w:rFonts w:ascii="Verdana" w:hAnsi="Verdana"/>
          <w:b/>
          <w:sz w:val="22"/>
          <w:szCs w:val="22"/>
        </w:rPr>
        <w:t>Pública:</w:t>
      </w:r>
      <w:r w:rsidRPr="007169CB">
        <w:rPr>
          <w:rFonts w:ascii="Verdana" w:hAnsi="Verdana"/>
          <w:b/>
          <w:spacing w:val="1"/>
          <w:sz w:val="22"/>
          <w:szCs w:val="22"/>
        </w:rPr>
        <w:t xml:space="preserve"> </w:t>
      </w:r>
      <w:r w:rsidRPr="007169CB">
        <w:rPr>
          <w:rFonts w:ascii="Verdana" w:hAnsi="Verdana"/>
          <w:sz w:val="22"/>
          <w:szCs w:val="22"/>
        </w:rPr>
        <w:t>situación</w:t>
      </w:r>
      <w:r w:rsidRPr="007169CB">
        <w:rPr>
          <w:rFonts w:ascii="Verdana" w:hAnsi="Verdana"/>
          <w:spacing w:val="1"/>
          <w:sz w:val="22"/>
          <w:szCs w:val="22"/>
        </w:rPr>
        <w:t xml:space="preserve"> </w:t>
      </w:r>
      <w:r w:rsidRPr="007169CB">
        <w:rPr>
          <w:rFonts w:ascii="Verdana" w:hAnsi="Verdana"/>
          <w:sz w:val="22"/>
          <w:szCs w:val="22"/>
        </w:rPr>
        <w:t>en</w:t>
      </w:r>
      <w:r w:rsidRPr="007169CB">
        <w:rPr>
          <w:rFonts w:ascii="Verdana" w:hAnsi="Verdana"/>
          <w:spacing w:val="1"/>
          <w:sz w:val="22"/>
          <w:szCs w:val="22"/>
        </w:rPr>
        <w:t xml:space="preserve"> </w:t>
      </w:r>
      <w:r w:rsidRPr="007169CB">
        <w:rPr>
          <w:rFonts w:ascii="Verdana" w:hAnsi="Verdana"/>
          <w:sz w:val="22"/>
          <w:szCs w:val="22"/>
        </w:rPr>
        <w:t>la</w:t>
      </w:r>
      <w:r w:rsidRPr="007169CB">
        <w:rPr>
          <w:rFonts w:ascii="Verdana" w:hAnsi="Verdana"/>
          <w:spacing w:val="1"/>
          <w:sz w:val="22"/>
          <w:szCs w:val="22"/>
        </w:rPr>
        <w:t xml:space="preserve"> </w:t>
      </w:r>
      <w:r w:rsidRPr="007169CB">
        <w:rPr>
          <w:rFonts w:ascii="Verdana" w:hAnsi="Verdana"/>
          <w:sz w:val="22"/>
          <w:szCs w:val="22"/>
        </w:rPr>
        <w:t>cual</w:t>
      </w:r>
      <w:r w:rsidRPr="007169CB">
        <w:rPr>
          <w:rFonts w:ascii="Verdana" w:hAnsi="Verdana"/>
          <w:spacing w:val="1"/>
          <w:sz w:val="22"/>
          <w:szCs w:val="22"/>
        </w:rPr>
        <w:t xml:space="preserve"> </w:t>
      </w:r>
      <w:r w:rsidRPr="007169CB">
        <w:rPr>
          <w:rFonts w:ascii="Verdana" w:hAnsi="Verdana"/>
          <w:sz w:val="22"/>
          <w:szCs w:val="22"/>
        </w:rPr>
        <w:t>se</w:t>
      </w:r>
      <w:r w:rsidRPr="007169CB">
        <w:rPr>
          <w:rFonts w:ascii="Verdana" w:hAnsi="Verdana"/>
          <w:spacing w:val="1"/>
          <w:sz w:val="22"/>
          <w:szCs w:val="22"/>
        </w:rPr>
        <w:t xml:space="preserve"> </w:t>
      </w:r>
      <w:r w:rsidRPr="007169CB">
        <w:rPr>
          <w:rFonts w:ascii="Verdana" w:hAnsi="Verdana"/>
          <w:sz w:val="22"/>
          <w:szCs w:val="22"/>
        </w:rPr>
        <w:t>presenta</w:t>
      </w:r>
      <w:r w:rsidRPr="007169CB">
        <w:rPr>
          <w:rFonts w:ascii="Verdana" w:hAnsi="Verdana"/>
          <w:spacing w:val="1"/>
          <w:sz w:val="22"/>
          <w:szCs w:val="22"/>
        </w:rPr>
        <w:t xml:space="preserve"> </w:t>
      </w:r>
      <w:r w:rsidRPr="007169CB">
        <w:rPr>
          <w:rFonts w:ascii="Verdana" w:hAnsi="Verdana"/>
          <w:sz w:val="22"/>
          <w:szCs w:val="22"/>
        </w:rPr>
        <w:t>daño</w:t>
      </w:r>
      <w:r w:rsidRPr="007169CB">
        <w:rPr>
          <w:rFonts w:ascii="Verdana" w:hAnsi="Verdana"/>
          <w:spacing w:val="1"/>
          <w:sz w:val="22"/>
          <w:szCs w:val="22"/>
        </w:rPr>
        <w:t xml:space="preserve"> </w:t>
      </w:r>
      <w:r w:rsidRPr="007169CB">
        <w:rPr>
          <w:rFonts w:ascii="Verdana" w:hAnsi="Verdana"/>
          <w:sz w:val="22"/>
          <w:szCs w:val="22"/>
        </w:rPr>
        <w:t>o</w:t>
      </w:r>
      <w:r w:rsidRPr="007169CB">
        <w:rPr>
          <w:rFonts w:ascii="Verdana" w:hAnsi="Verdana"/>
          <w:spacing w:val="1"/>
          <w:sz w:val="22"/>
          <w:szCs w:val="22"/>
        </w:rPr>
        <w:t xml:space="preserve"> </w:t>
      </w:r>
      <w:r w:rsidRPr="007169CB">
        <w:rPr>
          <w:rFonts w:ascii="Verdana" w:hAnsi="Verdana"/>
          <w:sz w:val="22"/>
          <w:szCs w:val="22"/>
        </w:rPr>
        <w:t>alteración</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las</w:t>
      </w:r>
      <w:r w:rsidRPr="007169CB">
        <w:rPr>
          <w:rFonts w:ascii="Verdana" w:hAnsi="Verdana"/>
          <w:spacing w:val="1"/>
          <w:sz w:val="22"/>
          <w:szCs w:val="22"/>
        </w:rPr>
        <w:t xml:space="preserve"> </w:t>
      </w:r>
      <w:r w:rsidRPr="007169CB">
        <w:rPr>
          <w:rFonts w:ascii="Verdana" w:hAnsi="Verdana"/>
          <w:sz w:val="22"/>
          <w:szCs w:val="22"/>
        </w:rPr>
        <w:t>condiciones</w:t>
      </w:r>
      <w:r w:rsidRPr="007169CB">
        <w:rPr>
          <w:rFonts w:ascii="Verdana" w:hAnsi="Verdana"/>
          <w:spacing w:val="-59"/>
          <w:sz w:val="22"/>
          <w:szCs w:val="22"/>
        </w:rPr>
        <w:t xml:space="preserve"> </w:t>
      </w:r>
      <w:r w:rsidRPr="007169CB">
        <w:rPr>
          <w:rFonts w:ascii="Verdana" w:hAnsi="Verdana"/>
          <w:sz w:val="22"/>
          <w:szCs w:val="22"/>
        </w:rPr>
        <w:t xml:space="preserve">normales de vida en un área geográfica determinada, causada por </w:t>
      </w:r>
      <w:r w:rsidRPr="007169CB">
        <w:rPr>
          <w:rFonts w:ascii="Verdana" w:hAnsi="Verdana"/>
          <w:sz w:val="22"/>
          <w:szCs w:val="22"/>
        </w:rPr>
        <w:lastRenderedPageBreak/>
        <w:t>fenómenos naturales y por efectos</w:t>
      </w:r>
      <w:r w:rsidRPr="007169CB">
        <w:rPr>
          <w:rFonts w:ascii="Verdana" w:hAnsi="Verdana"/>
          <w:spacing w:val="1"/>
          <w:sz w:val="22"/>
          <w:szCs w:val="22"/>
        </w:rPr>
        <w:t xml:space="preserve"> </w:t>
      </w:r>
      <w:r w:rsidRPr="007169CB">
        <w:rPr>
          <w:rFonts w:ascii="Verdana" w:hAnsi="Verdana"/>
          <w:sz w:val="22"/>
          <w:szCs w:val="22"/>
        </w:rPr>
        <w:t>catastróficos de la acción del hombre en forma accidental, que no requiera en su fase de recuperación</w:t>
      </w:r>
      <w:r w:rsidRPr="007169CB">
        <w:rPr>
          <w:rFonts w:ascii="Verdana" w:hAnsi="Verdana"/>
          <w:spacing w:val="-59"/>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acciones</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reconstrucción,</w:t>
      </w:r>
      <w:r w:rsidRPr="007169CB">
        <w:rPr>
          <w:rFonts w:ascii="Verdana" w:hAnsi="Verdana"/>
          <w:spacing w:val="1"/>
          <w:sz w:val="22"/>
          <w:szCs w:val="22"/>
        </w:rPr>
        <w:t xml:space="preserve"> </w:t>
      </w:r>
      <w:r w:rsidRPr="007169CB">
        <w:rPr>
          <w:rFonts w:ascii="Verdana" w:hAnsi="Verdana"/>
          <w:sz w:val="22"/>
          <w:szCs w:val="22"/>
        </w:rPr>
        <w:t>bastando</w:t>
      </w:r>
      <w:r w:rsidRPr="007169CB">
        <w:rPr>
          <w:rFonts w:ascii="Verdana" w:hAnsi="Verdana"/>
          <w:spacing w:val="-3"/>
          <w:sz w:val="22"/>
          <w:szCs w:val="22"/>
        </w:rPr>
        <w:t xml:space="preserve"> </w:t>
      </w:r>
      <w:r w:rsidRPr="007169CB">
        <w:rPr>
          <w:rFonts w:ascii="Verdana" w:hAnsi="Verdana"/>
          <w:sz w:val="22"/>
          <w:szCs w:val="22"/>
        </w:rPr>
        <w:t>con las</w:t>
      </w:r>
      <w:r w:rsidRPr="007169CB">
        <w:rPr>
          <w:rFonts w:ascii="Verdana" w:hAnsi="Verdana"/>
          <w:spacing w:val="-3"/>
          <w:sz w:val="22"/>
          <w:szCs w:val="22"/>
        </w:rPr>
        <w:t xml:space="preserve"> </w:t>
      </w:r>
      <w:r w:rsidRPr="007169CB">
        <w:rPr>
          <w:rFonts w:ascii="Verdana" w:hAnsi="Verdana"/>
          <w:sz w:val="22"/>
          <w:szCs w:val="22"/>
        </w:rPr>
        <w:t>de</w:t>
      </w:r>
      <w:r w:rsidRPr="007169CB">
        <w:rPr>
          <w:rFonts w:ascii="Verdana" w:hAnsi="Verdana"/>
          <w:spacing w:val="-3"/>
          <w:sz w:val="22"/>
          <w:szCs w:val="22"/>
        </w:rPr>
        <w:t xml:space="preserve"> </w:t>
      </w:r>
      <w:r w:rsidRPr="007169CB">
        <w:rPr>
          <w:rFonts w:ascii="Verdana" w:hAnsi="Verdana"/>
          <w:sz w:val="22"/>
          <w:szCs w:val="22"/>
        </w:rPr>
        <w:t>rehabilitación para</w:t>
      </w:r>
      <w:r w:rsidRPr="007169CB">
        <w:rPr>
          <w:rFonts w:ascii="Verdana" w:hAnsi="Verdana"/>
          <w:spacing w:val="-3"/>
          <w:sz w:val="22"/>
          <w:szCs w:val="22"/>
        </w:rPr>
        <w:t xml:space="preserve"> </w:t>
      </w:r>
      <w:r w:rsidRPr="007169CB">
        <w:rPr>
          <w:rFonts w:ascii="Verdana" w:hAnsi="Verdana"/>
          <w:sz w:val="22"/>
          <w:szCs w:val="22"/>
        </w:rPr>
        <w:t>recuperar</w:t>
      </w:r>
      <w:r w:rsidRPr="007169CB">
        <w:rPr>
          <w:rFonts w:ascii="Verdana" w:hAnsi="Verdana"/>
          <w:spacing w:val="-2"/>
          <w:sz w:val="22"/>
          <w:szCs w:val="22"/>
        </w:rPr>
        <w:t xml:space="preserve"> </w:t>
      </w:r>
      <w:r w:rsidRPr="007169CB">
        <w:rPr>
          <w:rFonts w:ascii="Verdana" w:hAnsi="Verdana"/>
          <w:sz w:val="22"/>
          <w:szCs w:val="22"/>
        </w:rPr>
        <w:t>la normalidad.</w:t>
      </w:r>
    </w:p>
    <w:p w14:paraId="170463E5"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 xml:space="preserve">Comité operativo de emergencias (COE): </w:t>
      </w:r>
      <w:r w:rsidRPr="007169CB">
        <w:rPr>
          <w:rFonts w:ascii="Verdana" w:hAnsi="Verdana"/>
          <w:sz w:val="22"/>
          <w:szCs w:val="22"/>
        </w:rPr>
        <w:t>Grupo administrativo de las emergencias antes,</w:t>
      </w:r>
      <w:r w:rsidRPr="007169CB">
        <w:rPr>
          <w:rFonts w:ascii="Verdana" w:hAnsi="Verdana"/>
          <w:spacing w:val="1"/>
          <w:sz w:val="22"/>
          <w:szCs w:val="22"/>
        </w:rPr>
        <w:t xml:space="preserve"> </w:t>
      </w:r>
      <w:r w:rsidRPr="007169CB">
        <w:rPr>
          <w:rFonts w:ascii="Verdana" w:hAnsi="Verdana"/>
          <w:sz w:val="22"/>
          <w:szCs w:val="22"/>
        </w:rPr>
        <w:t>durante y después de los eventos;</w:t>
      </w:r>
      <w:r w:rsidRPr="007169CB">
        <w:rPr>
          <w:rFonts w:ascii="Verdana" w:hAnsi="Verdana"/>
          <w:spacing w:val="1"/>
          <w:sz w:val="22"/>
          <w:szCs w:val="22"/>
        </w:rPr>
        <w:t xml:space="preserve"> </w:t>
      </w:r>
      <w:r w:rsidRPr="007169CB">
        <w:rPr>
          <w:rFonts w:ascii="Verdana" w:hAnsi="Verdana"/>
          <w:sz w:val="22"/>
          <w:szCs w:val="22"/>
        </w:rPr>
        <w:t>responsable de organizar</w:t>
      </w:r>
      <w:r w:rsidRPr="007169CB">
        <w:rPr>
          <w:rFonts w:ascii="Verdana" w:hAnsi="Verdana"/>
          <w:spacing w:val="1"/>
          <w:sz w:val="22"/>
          <w:szCs w:val="22"/>
        </w:rPr>
        <w:t xml:space="preserve"> </w:t>
      </w:r>
      <w:r w:rsidRPr="007169CB">
        <w:rPr>
          <w:rFonts w:ascii="Verdana" w:hAnsi="Verdana"/>
          <w:sz w:val="22"/>
          <w:szCs w:val="22"/>
        </w:rPr>
        <w:t>planear</w:t>
      </w:r>
      <w:r w:rsidRPr="007169CB">
        <w:rPr>
          <w:rFonts w:ascii="Verdana" w:hAnsi="Verdana"/>
          <w:spacing w:val="1"/>
          <w:sz w:val="22"/>
          <w:szCs w:val="22"/>
        </w:rPr>
        <w:t xml:space="preserve"> </w:t>
      </w:r>
      <w:r w:rsidRPr="007169CB">
        <w:rPr>
          <w:rFonts w:ascii="Verdana" w:hAnsi="Verdana"/>
          <w:sz w:val="22"/>
          <w:szCs w:val="22"/>
        </w:rPr>
        <w:t>y</w:t>
      </w:r>
      <w:r w:rsidRPr="007169CB">
        <w:rPr>
          <w:rFonts w:ascii="Verdana" w:hAnsi="Verdana"/>
          <w:spacing w:val="1"/>
          <w:sz w:val="22"/>
          <w:szCs w:val="22"/>
        </w:rPr>
        <w:t xml:space="preserve"> </w:t>
      </w:r>
      <w:r w:rsidRPr="007169CB">
        <w:rPr>
          <w:rFonts w:ascii="Verdana" w:hAnsi="Verdana"/>
          <w:sz w:val="22"/>
          <w:szCs w:val="22"/>
        </w:rPr>
        <w:t>poner</w:t>
      </w:r>
      <w:r w:rsidRPr="007169CB">
        <w:rPr>
          <w:rFonts w:ascii="Verdana" w:hAnsi="Verdana"/>
          <w:spacing w:val="61"/>
          <w:sz w:val="22"/>
          <w:szCs w:val="22"/>
        </w:rPr>
        <w:t xml:space="preserve"> </w:t>
      </w:r>
      <w:r w:rsidRPr="007169CB">
        <w:rPr>
          <w:rFonts w:ascii="Verdana" w:hAnsi="Verdana"/>
          <w:sz w:val="22"/>
          <w:szCs w:val="22"/>
        </w:rPr>
        <w:t>en funcionamiento el</w:t>
      </w:r>
      <w:r w:rsidRPr="007169CB">
        <w:rPr>
          <w:rFonts w:ascii="Verdana" w:hAnsi="Verdana"/>
          <w:spacing w:val="1"/>
          <w:sz w:val="22"/>
          <w:szCs w:val="22"/>
        </w:rPr>
        <w:t xml:space="preserve"> </w:t>
      </w:r>
      <w:r w:rsidRPr="007169CB">
        <w:rPr>
          <w:rFonts w:ascii="Verdana" w:hAnsi="Verdana"/>
          <w:sz w:val="22"/>
          <w:szCs w:val="22"/>
        </w:rPr>
        <w:t>plan</w:t>
      </w:r>
      <w:r w:rsidRPr="007169CB">
        <w:rPr>
          <w:rFonts w:ascii="Verdana" w:hAnsi="Verdana"/>
          <w:spacing w:val="-1"/>
          <w:sz w:val="22"/>
          <w:szCs w:val="22"/>
        </w:rPr>
        <w:t xml:space="preserve"> </w:t>
      </w:r>
      <w:r w:rsidRPr="007169CB">
        <w:rPr>
          <w:rFonts w:ascii="Verdana" w:hAnsi="Verdana"/>
          <w:sz w:val="22"/>
          <w:szCs w:val="22"/>
        </w:rPr>
        <w:t>de emergencia</w:t>
      </w:r>
      <w:r w:rsidRPr="007169CB">
        <w:rPr>
          <w:rFonts w:ascii="Verdana" w:hAnsi="Verdana"/>
          <w:spacing w:val="1"/>
          <w:sz w:val="22"/>
          <w:szCs w:val="22"/>
        </w:rPr>
        <w:t xml:space="preserve"> </w:t>
      </w:r>
      <w:r w:rsidRPr="007169CB">
        <w:rPr>
          <w:rFonts w:ascii="Verdana" w:hAnsi="Verdana"/>
          <w:sz w:val="22"/>
          <w:szCs w:val="22"/>
        </w:rPr>
        <w:t>y</w:t>
      </w:r>
      <w:r w:rsidRPr="007169CB">
        <w:rPr>
          <w:rFonts w:ascii="Verdana" w:hAnsi="Verdana"/>
          <w:spacing w:val="-2"/>
          <w:sz w:val="22"/>
          <w:szCs w:val="22"/>
        </w:rPr>
        <w:t xml:space="preserve"> </w:t>
      </w:r>
      <w:r w:rsidRPr="007169CB">
        <w:rPr>
          <w:rFonts w:ascii="Verdana" w:hAnsi="Verdana"/>
          <w:sz w:val="22"/>
          <w:szCs w:val="22"/>
        </w:rPr>
        <w:t>contingencia.</w:t>
      </w:r>
    </w:p>
    <w:p w14:paraId="1E790BC7"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Contingencia:</w:t>
      </w:r>
      <w:r w:rsidRPr="007169CB">
        <w:rPr>
          <w:rFonts w:ascii="Verdana" w:hAnsi="Verdana"/>
          <w:b/>
          <w:spacing w:val="1"/>
          <w:sz w:val="22"/>
          <w:szCs w:val="22"/>
        </w:rPr>
        <w:t xml:space="preserve"> </w:t>
      </w:r>
      <w:r w:rsidRPr="007169CB">
        <w:rPr>
          <w:rFonts w:ascii="Verdana" w:hAnsi="Verdana"/>
          <w:sz w:val="22"/>
          <w:szCs w:val="22"/>
        </w:rPr>
        <w:t>Evento</w:t>
      </w:r>
      <w:r w:rsidRPr="007169CB">
        <w:rPr>
          <w:rFonts w:ascii="Verdana" w:hAnsi="Verdana"/>
          <w:spacing w:val="-3"/>
          <w:sz w:val="22"/>
          <w:szCs w:val="22"/>
        </w:rPr>
        <w:t xml:space="preserve"> </w:t>
      </w:r>
      <w:r w:rsidRPr="007169CB">
        <w:rPr>
          <w:rFonts w:ascii="Verdana" w:hAnsi="Verdana"/>
          <w:sz w:val="22"/>
          <w:szCs w:val="22"/>
        </w:rPr>
        <w:t>que</w:t>
      </w:r>
      <w:r w:rsidRPr="007169CB">
        <w:rPr>
          <w:rFonts w:ascii="Verdana" w:hAnsi="Verdana"/>
          <w:spacing w:val="-2"/>
          <w:sz w:val="22"/>
          <w:szCs w:val="22"/>
        </w:rPr>
        <w:t xml:space="preserve"> </w:t>
      </w:r>
      <w:r w:rsidRPr="007169CB">
        <w:rPr>
          <w:rFonts w:ascii="Verdana" w:hAnsi="Verdana"/>
          <w:sz w:val="22"/>
          <w:szCs w:val="22"/>
        </w:rPr>
        <w:t>ocurre</w:t>
      </w:r>
      <w:r w:rsidRPr="007169CB">
        <w:rPr>
          <w:rFonts w:ascii="Verdana" w:hAnsi="Verdana"/>
          <w:spacing w:val="-3"/>
          <w:sz w:val="22"/>
          <w:szCs w:val="22"/>
        </w:rPr>
        <w:t xml:space="preserve"> </w:t>
      </w:r>
      <w:r w:rsidRPr="007169CB">
        <w:rPr>
          <w:rFonts w:ascii="Verdana" w:hAnsi="Verdana"/>
          <w:sz w:val="22"/>
          <w:szCs w:val="22"/>
        </w:rPr>
        <w:t>en</w:t>
      </w:r>
      <w:r w:rsidRPr="007169CB">
        <w:rPr>
          <w:rFonts w:ascii="Verdana" w:hAnsi="Verdana"/>
          <w:spacing w:val="-2"/>
          <w:sz w:val="22"/>
          <w:szCs w:val="22"/>
        </w:rPr>
        <w:t xml:space="preserve"> </w:t>
      </w:r>
      <w:r w:rsidRPr="007169CB">
        <w:rPr>
          <w:rFonts w:ascii="Verdana" w:hAnsi="Verdana"/>
          <w:sz w:val="22"/>
          <w:szCs w:val="22"/>
        </w:rPr>
        <w:t>la</w:t>
      </w:r>
      <w:r w:rsidRPr="007169CB">
        <w:rPr>
          <w:rFonts w:ascii="Verdana" w:hAnsi="Verdana"/>
          <w:spacing w:val="-3"/>
          <w:sz w:val="22"/>
          <w:szCs w:val="22"/>
        </w:rPr>
        <w:t xml:space="preserve"> </w:t>
      </w:r>
      <w:r w:rsidRPr="007169CB">
        <w:rPr>
          <w:rFonts w:ascii="Verdana" w:hAnsi="Verdana"/>
          <w:sz w:val="22"/>
          <w:szCs w:val="22"/>
        </w:rPr>
        <w:t>mayoría</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los</w:t>
      </w:r>
      <w:r w:rsidRPr="007169CB">
        <w:rPr>
          <w:rFonts w:ascii="Verdana" w:hAnsi="Verdana"/>
          <w:spacing w:val="-1"/>
          <w:sz w:val="22"/>
          <w:szCs w:val="22"/>
        </w:rPr>
        <w:t xml:space="preserve"> </w:t>
      </w:r>
      <w:r w:rsidRPr="007169CB">
        <w:rPr>
          <w:rFonts w:ascii="Verdana" w:hAnsi="Verdana"/>
          <w:sz w:val="22"/>
          <w:szCs w:val="22"/>
        </w:rPr>
        <w:t>casos</w:t>
      </w:r>
      <w:r w:rsidRPr="007169CB">
        <w:rPr>
          <w:rFonts w:ascii="Verdana" w:hAnsi="Verdana"/>
          <w:spacing w:val="-2"/>
          <w:sz w:val="22"/>
          <w:szCs w:val="22"/>
        </w:rPr>
        <w:t xml:space="preserve"> </w:t>
      </w:r>
      <w:r w:rsidRPr="007169CB">
        <w:rPr>
          <w:rFonts w:ascii="Verdana" w:hAnsi="Verdana"/>
          <w:sz w:val="22"/>
          <w:szCs w:val="22"/>
        </w:rPr>
        <w:t>en</w:t>
      </w:r>
      <w:r w:rsidRPr="007169CB">
        <w:rPr>
          <w:rFonts w:ascii="Verdana" w:hAnsi="Verdana"/>
          <w:spacing w:val="-6"/>
          <w:sz w:val="22"/>
          <w:szCs w:val="22"/>
        </w:rPr>
        <w:t xml:space="preserve"> </w:t>
      </w:r>
      <w:r w:rsidRPr="007169CB">
        <w:rPr>
          <w:rFonts w:ascii="Verdana" w:hAnsi="Verdana"/>
          <w:sz w:val="22"/>
          <w:szCs w:val="22"/>
        </w:rPr>
        <w:t>forma</w:t>
      </w:r>
      <w:r w:rsidRPr="007169CB">
        <w:rPr>
          <w:rFonts w:ascii="Verdana" w:hAnsi="Verdana"/>
          <w:spacing w:val="-4"/>
          <w:sz w:val="22"/>
          <w:szCs w:val="22"/>
        </w:rPr>
        <w:t xml:space="preserve"> </w:t>
      </w:r>
      <w:r w:rsidRPr="007169CB">
        <w:rPr>
          <w:rFonts w:ascii="Verdana" w:hAnsi="Verdana"/>
          <w:sz w:val="22"/>
          <w:szCs w:val="22"/>
        </w:rPr>
        <w:t>repentina</w:t>
      </w:r>
      <w:r w:rsidRPr="007169CB">
        <w:rPr>
          <w:rFonts w:ascii="Verdana" w:hAnsi="Verdana"/>
          <w:spacing w:val="-1"/>
          <w:sz w:val="22"/>
          <w:szCs w:val="22"/>
        </w:rPr>
        <w:t xml:space="preserve"> </w:t>
      </w:r>
      <w:r w:rsidRPr="007169CB">
        <w:rPr>
          <w:rFonts w:ascii="Verdana" w:hAnsi="Verdana"/>
          <w:sz w:val="22"/>
          <w:szCs w:val="22"/>
        </w:rPr>
        <w:t>o</w:t>
      </w:r>
      <w:r w:rsidRPr="007169CB">
        <w:rPr>
          <w:rFonts w:ascii="Verdana" w:hAnsi="Verdana"/>
          <w:spacing w:val="-1"/>
          <w:sz w:val="22"/>
          <w:szCs w:val="22"/>
        </w:rPr>
        <w:t xml:space="preserve"> </w:t>
      </w:r>
      <w:r w:rsidRPr="007169CB">
        <w:rPr>
          <w:rFonts w:ascii="Verdana" w:hAnsi="Verdana"/>
          <w:sz w:val="22"/>
          <w:szCs w:val="22"/>
        </w:rPr>
        <w:t>inesperada.</w:t>
      </w:r>
    </w:p>
    <w:p w14:paraId="24C5A4FD" w14:textId="77777777" w:rsidR="007169CB" w:rsidRPr="007169CB" w:rsidRDefault="007169CB" w:rsidP="002836AE">
      <w:pPr>
        <w:pStyle w:val="Textoindependiente"/>
        <w:spacing w:line="244" w:lineRule="auto"/>
        <w:jc w:val="both"/>
        <w:rPr>
          <w:rFonts w:ascii="Verdana" w:hAnsi="Verdana"/>
          <w:sz w:val="22"/>
          <w:szCs w:val="22"/>
        </w:rPr>
      </w:pPr>
      <w:r w:rsidRPr="007169CB">
        <w:rPr>
          <w:rFonts w:ascii="Verdana" w:hAnsi="Verdana"/>
          <w:b/>
          <w:sz w:val="22"/>
          <w:szCs w:val="22"/>
        </w:rPr>
        <w:t>Damnificado</w:t>
      </w:r>
      <w:r w:rsidRPr="007169CB">
        <w:rPr>
          <w:rFonts w:ascii="Verdana" w:hAnsi="Verdana"/>
          <w:sz w:val="22"/>
          <w:szCs w:val="22"/>
        </w:rPr>
        <w:t>: víctima que no sufrió ninguna lesión en su cuerpo, pero perdió la estructura de</w:t>
      </w:r>
      <w:r w:rsidRPr="007169CB">
        <w:rPr>
          <w:rFonts w:ascii="Verdana" w:hAnsi="Verdana"/>
          <w:spacing w:val="1"/>
          <w:sz w:val="22"/>
          <w:szCs w:val="22"/>
        </w:rPr>
        <w:t xml:space="preserve"> </w:t>
      </w:r>
      <w:r w:rsidRPr="007169CB">
        <w:rPr>
          <w:rFonts w:ascii="Verdana" w:hAnsi="Verdana"/>
          <w:sz w:val="22"/>
          <w:szCs w:val="22"/>
        </w:rPr>
        <w:t>soporte</w:t>
      </w:r>
      <w:r w:rsidRPr="007169CB">
        <w:rPr>
          <w:rFonts w:ascii="Verdana" w:hAnsi="Verdana"/>
          <w:spacing w:val="-3"/>
          <w:sz w:val="22"/>
          <w:szCs w:val="22"/>
        </w:rPr>
        <w:t xml:space="preserve"> </w:t>
      </w:r>
      <w:r w:rsidRPr="007169CB">
        <w:rPr>
          <w:rFonts w:ascii="Verdana" w:hAnsi="Verdana"/>
          <w:sz w:val="22"/>
          <w:szCs w:val="22"/>
        </w:rPr>
        <w:t>de sus</w:t>
      </w:r>
      <w:r w:rsidRPr="007169CB">
        <w:rPr>
          <w:rFonts w:ascii="Verdana" w:hAnsi="Verdana"/>
          <w:spacing w:val="1"/>
          <w:sz w:val="22"/>
          <w:szCs w:val="22"/>
        </w:rPr>
        <w:t xml:space="preserve"> </w:t>
      </w:r>
      <w:r w:rsidRPr="007169CB">
        <w:rPr>
          <w:rFonts w:ascii="Verdana" w:hAnsi="Verdana"/>
          <w:sz w:val="22"/>
          <w:szCs w:val="22"/>
        </w:rPr>
        <w:t>necesidades básicas,</w:t>
      </w:r>
      <w:r w:rsidRPr="007169CB">
        <w:rPr>
          <w:rFonts w:ascii="Verdana" w:hAnsi="Verdana"/>
          <w:spacing w:val="-1"/>
          <w:sz w:val="22"/>
          <w:szCs w:val="22"/>
        </w:rPr>
        <w:t xml:space="preserve"> </w:t>
      </w:r>
      <w:r w:rsidRPr="007169CB">
        <w:rPr>
          <w:rFonts w:ascii="Verdana" w:hAnsi="Verdana"/>
          <w:sz w:val="22"/>
          <w:szCs w:val="22"/>
        </w:rPr>
        <w:t>como vivienda,</w:t>
      </w:r>
      <w:r w:rsidRPr="007169CB">
        <w:rPr>
          <w:rFonts w:ascii="Verdana" w:hAnsi="Verdana"/>
          <w:spacing w:val="-1"/>
          <w:sz w:val="22"/>
          <w:szCs w:val="22"/>
        </w:rPr>
        <w:t xml:space="preserve"> </w:t>
      </w:r>
      <w:r w:rsidRPr="007169CB">
        <w:rPr>
          <w:rFonts w:ascii="Verdana" w:hAnsi="Verdana"/>
          <w:sz w:val="22"/>
          <w:szCs w:val="22"/>
        </w:rPr>
        <w:t>medio</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subsistencia.</w:t>
      </w:r>
    </w:p>
    <w:p w14:paraId="4D5753A1" w14:textId="77777777" w:rsidR="007169CB" w:rsidRPr="007169CB" w:rsidRDefault="007169CB" w:rsidP="002836AE">
      <w:pPr>
        <w:pStyle w:val="Textoindependiente"/>
        <w:spacing w:line="242" w:lineRule="auto"/>
        <w:jc w:val="both"/>
        <w:rPr>
          <w:rFonts w:ascii="Verdana" w:hAnsi="Verdana"/>
          <w:sz w:val="22"/>
          <w:szCs w:val="22"/>
        </w:rPr>
      </w:pPr>
      <w:r w:rsidRPr="007169CB">
        <w:rPr>
          <w:rFonts w:ascii="Verdana" w:hAnsi="Verdana"/>
          <w:b/>
          <w:sz w:val="22"/>
          <w:szCs w:val="22"/>
        </w:rPr>
        <w:t>Desastre:</w:t>
      </w:r>
      <w:r w:rsidRPr="007169CB">
        <w:rPr>
          <w:rFonts w:ascii="Verdana" w:hAnsi="Verdana"/>
          <w:b/>
          <w:spacing w:val="1"/>
          <w:sz w:val="22"/>
          <w:szCs w:val="22"/>
        </w:rPr>
        <w:t xml:space="preserve"> </w:t>
      </w:r>
      <w:r w:rsidRPr="007169CB">
        <w:rPr>
          <w:rFonts w:ascii="Verdana" w:hAnsi="Verdana"/>
          <w:sz w:val="22"/>
          <w:szCs w:val="22"/>
        </w:rPr>
        <w:t>daño</w:t>
      </w:r>
      <w:r w:rsidRPr="007169CB">
        <w:rPr>
          <w:rFonts w:ascii="Verdana" w:hAnsi="Verdana"/>
          <w:spacing w:val="1"/>
          <w:sz w:val="22"/>
          <w:szCs w:val="22"/>
        </w:rPr>
        <w:t xml:space="preserve"> </w:t>
      </w:r>
      <w:r w:rsidRPr="007169CB">
        <w:rPr>
          <w:rFonts w:ascii="Verdana" w:hAnsi="Verdana"/>
          <w:sz w:val="22"/>
          <w:szCs w:val="22"/>
        </w:rPr>
        <w:t>grave</w:t>
      </w:r>
      <w:r w:rsidRPr="007169CB">
        <w:rPr>
          <w:rFonts w:ascii="Verdana" w:hAnsi="Verdana"/>
          <w:spacing w:val="1"/>
          <w:sz w:val="22"/>
          <w:szCs w:val="22"/>
        </w:rPr>
        <w:t xml:space="preserve"> </w:t>
      </w:r>
      <w:r w:rsidRPr="007169CB">
        <w:rPr>
          <w:rFonts w:ascii="Verdana" w:hAnsi="Verdana"/>
          <w:sz w:val="22"/>
          <w:szCs w:val="22"/>
        </w:rPr>
        <w:t>o</w:t>
      </w:r>
      <w:r w:rsidRPr="007169CB">
        <w:rPr>
          <w:rFonts w:ascii="Verdana" w:hAnsi="Verdana"/>
          <w:spacing w:val="1"/>
          <w:sz w:val="22"/>
          <w:szCs w:val="22"/>
        </w:rPr>
        <w:t xml:space="preserve"> </w:t>
      </w:r>
      <w:r w:rsidRPr="007169CB">
        <w:rPr>
          <w:rFonts w:ascii="Verdana" w:hAnsi="Verdana"/>
          <w:sz w:val="22"/>
          <w:szCs w:val="22"/>
        </w:rPr>
        <w:t>alteración</w:t>
      </w:r>
      <w:r w:rsidRPr="007169CB">
        <w:rPr>
          <w:rFonts w:ascii="Verdana" w:hAnsi="Verdana"/>
          <w:spacing w:val="1"/>
          <w:sz w:val="22"/>
          <w:szCs w:val="22"/>
        </w:rPr>
        <w:t xml:space="preserve"> </w:t>
      </w:r>
      <w:r w:rsidRPr="007169CB">
        <w:rPr>
          <w:rFonts w:ascii="Verdana" w:hAnsi="Verdana"/>
          <w:sz w:val="22"/>
          <w:szCs w:val="22"/>
        </w:rPr>
        <w:t>grave</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las</w:t>
      </w:r>
      <w:r w:rsidRPr="007169CB">
        <w:rPr>
          <w:rFonts w:ascii="Verdana" w:hAnsi="Verdana"/>
          <w:spacing w:val="1"/>
          <w:sz w:val="22"/>
          <w:szCs w:val="22"/>
        </w:rPr>
        <w:t xml:space="preserve"> </w:t>
      </w:r>
      <w:r w:rsidRPr="007169CB">
        <w:rPr>
          <w:rFonts w:ascii="Verdana" w:hAnsi="Verdana"/>
          <w:sz w:val="22"/>
          <w:szCs w:val="22"/>
        </w:rPr>
        <w:t>condiciones</w:t>
      </w:r>
      <w:r w:rsidRPr="007169CB">
        <w:rPr>
          <w:rFonts w:ascii="Verdana" w:hAnsi="Verdana"/>
          <w:spacing w:val="1"/>
          <w:sz w:val="22"/>
          <w:szCs w:val="22"/>
        </w:rPr>
        <w:t xml:space="preserve"> </w:t>
      </w:r>
      <w:r w:rsidRPr="007169CB">
        <w:rPr>
          <w:rFonts w:ascii="Verdana" w:hAnsi="Verdana"/>
          <w:sz w:val="22"/>
          <w:szCs w:val="22"/>
        </w:rPr>
        <w:t>normales</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vida</w:t>
      </w:r>
      <w:r w:rsidRPr="007169CB">
        <w:rPr>
          <w:rFonts w:ascii="Verdana" w:hAnsi="Verdana"/>
          <w:spacing w:val="1"/>
          <w:sz w:val="22"/>
          <w:szCs w:val="22"/>
        </w:rPr>
        <w:t xml:space="preserve"> </w:t>
      </w:r>
      <w:r w:rsidRPr="007169CB">
        <w:rPr>
          <w:rFonts w:ascii="Verdana" w:hAnsi="Verdana"/>
          <w:sz w:val="22"/>
          <w:szCs w:val="22"/>
        </w:rPr>
        <w:t>en</w:t>
      </w:r>
      <w:r w:rsidRPr="007169CB">
        <w:rPr>
          <w:rFonts w:ascii="Verdana" w:hAnsi="Verdana"/>
          <w:spacing w:val="1"/>
          <w:sz w:val="22"/>
          <w:szCs w:val="22"/>
        </w:rPr>
        <w:t xml:space="preserve"> </w:t>
      </w:r>
      <w:r w:rsidRPr="007169CB">
        <w:rPr>
          <w:rFonts w:ascii="Verdana" w:hAnsi="Verdana"/>
          <w:sz w:val="22"/>
          <w:szCs w:val="22"/>
        </w:rPr>
        <w:t>un</w:t>
      </w:r>
      <w:r w:rsidRPr="007169CB">
        <w:rPr>
          <w:rFonts w:ascii="Verdana" w:hAnsi="Verdana"/>
          <w:spacing w:val="61"/>
          <w:sz w:val="22"/>
          <w:szCs w:val="22"/>
        </w:rPr>
        <w:t xml:space="preserve"> </w:t>
      </w:r>
      <w:r w:rsidRPr="007169CB">
        <w:rPr>
          <w:rFonts w:ascii="Verdana" w:hAnsi="Verdana"/>
          <w:sz w:val="22"/>
          <w:szCs w:val="22"/>
        </w:rPr>
        <w:t>área</w:t>
      </w:r>
      <w:r w:rsidRPr="007169CB">
        <w:rPr>
          <w:rFonts w:ascii="Verdana" w:hAnsi="Verdana"/>
          <w:spacing w:val="1"/>
          <w:sz w:val="22"/>
          <w:szCs w:val="22"/>
        </w:rPr>
        <w:t xml:space="preserve"> </w:t>
      </w:r>
      <w:r w:rsidRPr="007169CB">
        <w:rPr>
          <w:rFonts w:ascii="Verdana" w:hAnsi="Verdana"/>
          <w:sz w:val="22"/>
          <w:szCs w:val="22"/>
        </w:rPr>
        <w:t>geográfica determinada, causada por fenómenos naturales y por efectos catastróficos de la acción del</w:t>
      </w:r>
      <w:r w:rsidRPr="007169CB">
        <w:rPr>
          <w:rFonts w:ascii="Verdana" w:hAnsi="Verdana"/>
          <w:spacing w:val="1"/>
          <w:sz w:val="22"/>
          <w:szCs w:val="22"/>
        </w:rPr>
        <w:t xml:space="preserve"> </w:t>
      </w:r>
      <w:r w:rsidRPr="007169CB">
        <w:rPr>
          <w:rFonts w:ascii="Verdana" w:hAnsi="Verdana"/>
          <w:sz w:val="22"/>
          <w:szCs w:val="22"/>
        </w:rPr>
        <w:t>hombre en forma accidental, que requiera por ello de la especial atención de los organismos del</w:t>
      </w:r>
      <w:r w:rsidRPr="007169CB">
        <w:rPr>
          <w:rFonts w:ascii="Verdana" w:hAnsi="Verdana"/>
          <w:spacing w:val="1"/>
          <w:sz w:val="22"/>
          <w:szCs w:val="22"/>
        </w:rPr>
        <w:t xml:space="preserve"> </w:t>
      </w:r>
      <w:r w:rsidRPr="007169CB">
        <w:rPr>
          <w:rFonts w:ascii="Verdana" w:hAnsi="Verdana"/>
          <w:sz w:val="22"/>
          <w:szCs w:val="22"/>
        </w:rPr>
        <w:t>Estado y</w:t>
      </w:r>
      <w:r w:rsidRPr="007169CB">
        <w:rPr>
          <w:rFonts w:ascii="Verdana" w:hAnsi="Verdana"/>
          <w:spacing w:val="-3"/>
          <w:sz w:val="22"/>
          <w:szCs w:val="22"/>
        </w:rPr>
        <w:t xml:space="preserve"> </w:t>
      </w:r>
      <w:r w:rsidRPr="007169CB">
        <w:rPr>
          <w:rFonts w:ascii="Verdana" w:hAnsi="Verdana"/>
          <w:sz w:val="22"/>
          <w:szCs w:val="22"/>
        </w:rPr>
        <w:t>de otras entidades</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carácter</w:t>
      </w:r>
      <w:r w:rsidRPr="007169CB">
        <w:rPr>
          <w:rFonts w:ascii="Verdana" w:hAnsi="Verdana"/>
          <w:spacing w:val="-1"/>
          <w:sz w:val="22"/>
          <w:szCs w:val="22"/>
        </w:rPr>
        <w:t xml:space="preserve"> </w:t>
      </w:r>
      <w:r w:rsidRPr="007169CB">
        <w:rPr>
          <w:rFonts w:ascii="Verdana" w:hAnsi="Verdana"/>
          <w:sz w:val="22"/>
          <w:szCs w:val="22"/>
        </w:rPr>
        <w:t>humanitario</w:t>
      </w:r>
      <w:r w:rsidRPr="007169CB">
        <w:rPr>
          <w:rFonts w:ascii="Verdana" w:hAnsi="Verdana"/>
          <w:spacing w:val="-1"/>
          <w:sz w:val="22"/>
          <w:szCs w:val="22"/>
        </w:rPr>
        <w:t xml:space="preserve"> </w:t>
      </w:r>
      <w:r w:rsidRPr="007169CB">
        <w:rPr>
          <w:rFonts w:ascii="Verdana" w:hAnsi="Verdana"/>
          <w:sz w:val="22"/>
          <w:szCs w:val="22"/>
        </w:rPr>
        <w:t>o de</w:t>
      </w:r>
      <w:r w:rsidRPr="007169CB">
        <w:rPr>
          <w:rFonts w:ascii="Verdana" w:hAnsi="Verdana"/>
          <w:spacing w:val="-3"/>
          <w:sz w:val="22"/>
          <w:szCs w:val="22"/>
        </w:rPr>
        <w:t xml:space="preserve"> </w:t>
      </w:r>
      <w:r w:rsidRPr="007169CB">
        <w:rPr>
          <w:rFonts w:ascii="Verdana" w:hAnsi="Verdana"/>
          <w:sz w:val="22"/>
          <w:szCs w:val="22"/>
        </w:rPr>
        <w:t>servicio social</w:t>
      </w:r>
      <w:r w:rsidRPr="007169CB">
        <w:rPr>
          <w:rFonts w:ascii="Verdana" w:hAnsi="Verdana"/>
          <w:spacing w:val="-2"/>
          <w:sz w:val="22"/>
          <w:szCs w:val="22"/>
        </w:rPr>
        <w:t xml:space="preserve"> </w:t>
      </w:r>
      <w:r w:rsidRPr="007169CB">
        <w:rPr>
          <w:rFonts w:ascii="Verdana" w:hAnsi="Verdana"/>
          <w:sz w:val="22"/>
          <w:szCs w:val="22"/>
        </w:rPr>
        <w:t>(Decreto</w:t>
      </w:r>
      <w:r w:rsidRPr="007169CB">
        <w:rPr>
          <w:rFonts w:ascii="Verdana" w:hAnsi="Verdana"/>
          <w:spacing w:val="-2"/>
          <w:sz w:val="22"/>
          <w:szCs w:val="22"/>
        </w:rPr>
        <w:t xml:space="preserve"> </w:t>
      </w:r>
      <w:r w:rsidRPr="007169CB">
        <w:rPr>
          <w:rFonts w:ascii="Verdana" w:hAnsi="Verdana"/>
          <w:sz w:val="22"/>
          <w:szCs w:val="22"/>
        </w:rPr>
        <w:t>918/89).</w:t>
      </w:r>
    </w:p>
    <w:p w14:paraId="2A301989" w14:textId="77777777" w:rsidR="007169CB" w:rsidRPr="007169CB" w:rsidRDefault="007169CB" w:rsidP="002836AE">
      <w:pPr>
        <w:jc w:val="both"/>
        <w:rPr>
          <w:rFonts w:ascii="Verdana" w:hAnsi="Verdana"/>
          <w:sz w:val="22"/>
          <w:szCs w:val="22"/>
        </w:rPr>
      </w:pPr>
      <w:r w:rsidRPr="007169CB">
        <w:rPr>
          <w:rFonts w:ascii="Verdana" w:hAnsi="Verdana"/>
          <w:b/>
          <w:sz w:val="22"/>
          <w:szCs w:val="22"/>
        </w:rPr>
        <w:t xml:space="preserve">Equipos para atención de emergencias: </w:t>
      </w:r>
      <w:r w:rsidRPr="007169CB">
        <w:rPr>
          <w:rFonts w:ascii="Verdana" w:hAnsi="Verdana"/>
          <w:sz w:val="22"/>
          <w:szCs w:val="22"/>
        </w:rPr>
        <w:t>Equipos destinados para ser operados por los</w:t>
      </w:r>
      <w:r w:rsidRPr="007169CB">
        <w:rPr>
          <w:rFonts w:ascii="Verdana" w:hAnsi="Verdana"/>
          <w:spacing w:val="1"/>
          <w:sz w:val="22"/>
          <w:szCs w:val="22"/>
        </w:rPr>
        <w:t xml:space="preserve"> </w:t>
      </w:r>
      <w:r w:rsidRPr="007169CB">
        <w:rPr>
          <w:rFonts w:ascii="Verdana" w:hAnsi="Verdana"/>
          <w:sz w:val="22"/>
          <w:szCs w:val="22"/>
        </w:rPr>
        <w:t>brigadistas</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acuerdo</w:t>
      </w:r>
      <w:r w:rsidRPr="007169CB">
        <w:rPr>
          <w:rFonts w:ascii="Verdana" w:hAnsi="Verdana"/>
          <w:spacing w:val="-2"/>
          <w:sz w:val="22"/>
          <w:szCs w:val="22"/>
        </w:rPr>
        <w:t xml:space="preserve"> </w:t>
      </w:r>
      <w:r w:rsidRPr="007169CB">
        <w:rPr>
          <w:rFonts w:ascii="Verdana" w:hAnsi="Verdana"/>
          <w:sz w:val="22"/>
          <w:szCs w:val="22"/>
        </w:rPr>
        <w:t>al</w:t>
      </w:r>
      <w:r w:rsidRPr="007169CB">
        <w:rPr>
          <w:rFonts w:ascii="Verdana" w:hAnsi="Verdana"/>
          <w:spacing w:val="-3"/>
          <w:sz w:val="22"/>
          <w:szCs w:val="22"/>
        </w:rPr>
        <w:t xml:space="preserve"> </w:t>
      </w:r>
      <w:r w:rsidRPr="007169CB">
        <w:rPr>
          <w:rFonts w:ascii="Verdana" w:hAnsi="Verdana"/>
          <w:sz w:val="22"/>
          <w:szCs w:val="22"/>
        </w:rPr>
        <w:t>factor</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riesgo.</w:t>
      </w:r>
    </w:p>
    <w:p w14:paraId="125072A4" w14:textId="77777777" w:rsidR="007169CB" w:rsidRPr="007169CB" w:rsidRDefault="007169CB" w:rsidP="002836AE">
      <w:pPr>
        <w:ind w:right="260"/>
        <w:jc w:val="both"/>
        <w:rPr>
          <w:rFonts w:ascii="Verdana" w:hAnsi="Verdana"/>
          <w:sz w:val="22"/>
          <w:szCs w:val="22"/>
        </w:rPr>
      </w:pPr>
    </w:p>
    <w:p w14:paraId="334AB733"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 xml:space="preserve">Emergencia: </w:t>
      </w:r>
      <w:r w:rsidRPr="007169CB">
        <w:rPr>
          <w:rFonts w:ascii="Verdana" w:hAnsi="Verdana"/>
          <w:sz w:val="22"/>
          <w:szCs w:val="22"/>
        </w:rPr>
        <w:t>situación que aparece cuando, en la combinación de factores conocidos, surge un</w:t>
      </w:r>
      <w:r w:rsidRPr="007169CB">
        <w:rPr>
          <w:rFonts w:ascii="Verdana" w:hAnsi="Verdana"/>
          <w:spacing w:val="1"/>
          <w:sz w:val="22"/>
          <w:szCs w:val="22"/>
        </w:rPr>
        <w:t xml:space="preserve"> </w:t>
      </w:r>
      <w:r w:rsidRPr="007169CB">
        <w:rPr>
          <w:rFonts w:ascii="Verdana" w:hAnsi="Verdana"/>
          <w:sz w:val="22"/>
          <w:szCs w:val="22"/>
        </w:rPr>
        <w:t>fenómeno o suceso que no se esperaba, eventual, inesperado y desagradable por causar daños o</w:t>
      </w:r>
      <w:r w:rsidRPr="007169CB">
        <w:rPr>
          <w:rFonts w:ascii="Verdana" w:hAnsi="Verdana"/>
          <w:spacing w:val="1"/>
          <w:sz w:val="22"/>
          <w:szCs w:val="22"/>
        </w:rPr>
        <w:t xml:space="preserve"> </w:t>
      </w:r>
      <w:r w:rsidRPr="007169CB">
        <w:rPr>
          <w:rFonts w:ascii="Verdana" w:hAnsi="Verdana"/>
          <w:sz w:val="22"/>
          <w:szCs w:val="22"/>
        </w:rPr>
        <w:t>alteraciones en las personas, los bienes, los servicios o el medio ambiente, sin exceder la capacidad</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respuesta</w:t>
      </w:r>
      <w:r w:rsidRPr="007169CB">
        <w:rPr>
          <w:rFonts w:ascii="Verdana" w:hAnsi="Verdana"/>
          <w:spacing w:val="-2"/>
          <w:sz w:val="22"/>
          <w:szCs w:val="22"/>
        </w:rPr>
        <w:t xml:space="preserve"> </w:t>
      </w:r>
      <w:r w:rsidRPr="007169CB">
        <w:rPr>
          <w:rFonts w:ascii="Verdana" w:hAnsi="Verdana"/>
          <w:sz w:val="22"/>
          <w:szCs w:val="22"/>
        </w:rPr>
        <w:t>de la comunidad afectada.</w:t>
      </w:r>
    </w:p>
    <w:p w14:paraId="5462ED27" w14:textId="77777777" w:rsidR="007169CB" w:rsidRPr="007169CB" w:rsidRDefault="007169CB" w:rsidP="002836AE">
      <w:pPr>
        <w:pStyle w:val="Textoindependiente"/>
        <w:spacing w:before="94"/>
        <w:jc w:val="both"/>
        <w:rPr>
          <w:rFonts w:ascii="Verdana" w:hAnsi="Verdana"/>
          <w:sz w:val="22"/>
          <w:szCs w:val="22"/>
        </w:rPr>
      </w:pPr>
      <w:r w:rsidRPr="007169CB">
        <w:rPr>
          <w:rFonts w:ascii="Verdana" w:hAnsi="Verdana"/>
          <w:b/>
          <w:sz w:val="22"/>
          <w:szCs w:val="22"/>
        </w:rPr>
        <w:t>Evacuación:</w:t>
      </w:r>
      <w:r w:rsidRPr="007169CB">
        <w:rPr>
          <w:rFonts w:ascii="Verdana" w:hAnsi="Verdana"/>
          <w:b/>
          <w:spacing w:val="1"/>
          <w:sz w:val="22"/>
          <w:szCs w:val="22"/>
        </w:rPr>
        <w:t xml:space="preserve"> </w:t>
      </w:r>
      <w:r w:rsidRPr="007169CB">
        <w:rPr>
          <w:rFonts w:ascii="Verdana" w:hAnsi="Verdana"/>
          <w:sz w:val="22"/>
          <w:szCs w:val="22"/>
        </w:rPr>
        <w:t>período</w:t>
      </w:r>
      <w:r w:rsidRPr="007169CB">
        <w:rPr>
          <w:rFonts w:ascii="Verdana" w:hAnsi="Verdana"/>
          <w:spacing w:val="1"/>
          <w:sz w:val="22"/>
          <w:szCs w:val="22"/>
        </w:rPr>
        <w:t xml:space="preserve"> </w:t>
      </w:r>
      <w:r w:rsidRPr="007169CB">
        <w:rPr>
          <w:rFonts w:ascii="Verdana" w:hAnsi="Verdana"/>
          <w:sz w:val="22"/>
          <w:szCs w:val="22"/>
        </w:rPr>
        <w:t>durante</w:t>
      </w:r>
      <w:r w:rsidRPr="007169CB">
        <w:rPr>
          <w:rFonts w:ascii="Verdana" w:hAnsi="Verdana"/>
          <w:spacing w:val="1"/>
          <w:sz w:val="22"/>
          <w:szCs w:val="22"/>
        </w:rPr>
        <w:t xml:space="preserve"> </w:t>
      </w:r>
      <w:r w:rsidRPr="007169CB">
        <w:rPr>
          <w:rFonts w:ascii="Verdana" w:hAnsi="Verdana"/>
          <w:sz w:val="22"/>
          <w:szCs w:val="22"/>
        </w:rPr>
        <w:t>el</w:t>
      </w:r>
      <w:r w:rsidRPr="007169CB">
        <w:rPr>
          <w:rFonts w:ascii="Verdana" w:hAnsi="Verdana"/>
          <w:spacing w:val="1"/>
          <w:sz w:val="22"/>
          <w:szCs w:val="22"/>
        </w:rPr>
        <w:t xml:space="preserve"> </w:t>
      </w:r>
      <w:r w:rsidRPr="007169CB">
        <w:rPr>
          <w:rFonts w:ascii="Verdana" w:hAnsi="Verdana"/>
          <w:sz w:val="22"/>
          <w:szCs w:val="22"/>
        </w:rPr>
        <w:t>cual</w:t>
      </w:r>
      <w:r w:rsidRPr="007169CB">
        <w:rPr>
          <w:rFonts w:ascii="Verdana" w:hAnsi="Verdana"/>
          <w:spacing w:val="1"/>
          <w:sz w:val="22"/>
          <w:szCs w:val="22"/>
        </w:rPr>
        <w:t xml:space="preserve"> </w:t>
      </w:r>
      <w:r w:rsidRPr="007169CB">
        <w:rPr>
          <w:rFonts w:ascii="Verdana" w:hAnsi="Verdana"/>
          <w:sz w:val="22"/>
          <w:szCs w:val="22"/>
        </w:rPr>
        <w:t>la</w:t>
      </w:r>
      <w:r w:rsidRPr="007169CB">
        <w:rPr>
          <w:rFonts w:ascii="Verdana" w:hAnsi="Verdana"/>
          <w:spacing w:val="1"/>
          <w:sz w:val="22"/>
          <w:szCs w:val="22"/>
        </w:rPr>
        <w:t xml:space="preserve"> </w:t>
      </w:r>
      <w:r w:rsidRPr="007169CB">
        <w:rPr>
          <w:rFonts w:ascii="Verdana" w:hAnsi="Verdana"/>
          <w:sz w:val="22"/>
          <w:szCs w:val="22"/>
        </w:rPr>
        <w:t>comunidad</w:t>
      </w:r>
      <w:r w:rsidRPr="007169CB">
        <w:rPr>
          <w:rFonts w:ascii="Verdana" w:hAnsi="Verdana"/>
          <w:spacing w:val="1"/>
          <w:sz w:val="22"/>
          <w:szCs w:val="22"/>
        </w:rPr>
        <w:t xml:space="preserve"> </w:t>
      </w:r>
      <w:r w:rsidRPr="007169CB">
        <w:rPr>
          <w:rFonts w:ascii="Verdana" w:hAnsi="Verdana"/>
          <w:sz w:val="22"/>
          <w:szCs w:val="22"/>
        </w:rPr>
        <w:t>responde</w:t>
      </w:r>
      <w:r w:rsidRPr="007169CB">
        <w:rPr>
          <w:rFonts w:ascii="Verdana" w:hAnsi="Verdana"/>
          <w:spacing w:val="1"/>
          <w:sz w:val="22"/>
          <w:szCs w:val="22"/>
        </w:rPr>
        <w:t xml:space="preserve"> </w:t>
      </w:r>
      <w:r w:rsidRPr="007169CB">
        <w:rPr>
          <w:rFonts w:ascii="Verdana" w:hAnsi="Verdana"/>
          <w:sz w:val="22"/>
          <w:szCs w:val="22"/>
        </w:rPr>
        <w:t>a</w:t>
      </w:r>
      <w:r w:rsidRPr="007169CB">
        <w:rPr>
          <w:rFonts w:ascii="Verdana" w:hAnsi="Verdana"/>
          <w:spacing w:val="1"/>
          <w:sz w:val="22"/>
          <w:szCs w:val="22"/>
        </w:rPr>
        <w:t xml:space="preserve"> </w:t>
      </w:r>
      <w:r w:rsidRPr="007169CB">
        <w:rPr>
          <w:rFonts w:ascii="Verdana" w:hAnsi="Verdana"/>
          <w:sz w:val="22"/>
          <w:szCs w:val="22"/>
        </w:rPr>
        <w:t>la</w:t>
      </w:r>
      <w:r w:rsidRPr="007169CB">
        <w:rPr>
          <w:rFonts w:ascii="Verdana" w:hAnsi="Verdana"/>
          <w:spacing w:val="1"/>
          <w:sz w:val="22"/>
          <w:szCs w:val="22"/>
        </w:rPr>
        <w:t xml:space="preserve"> </w:t>
      </w:r>
      <w:r w:rsidRPr="007169CB">
        <w:rPr>
          <w:rFonts w:ascii="Verdana" w:hAnsi="Verdana"/>
          <w:sz w:val="22"/>
          <w:szCs w:val="22"/>
        </w:rPr>
        <w:t>inminencia</w:t>
      </w:r>
      <w:r w:rsidRPr="007169CB">
        <w:rPr>
          <w:rFonts w:ascii="Verdana" w:hAnsi="Verdana"/>
          <w:spacing w:val="1"/>
          <w:sz w:val="22"/>
          <w:szCs w:val="22"/>
        </w:rPr>
        <w:t xml:space="preserve"> </w:t>
      </w:r>
      <w:r w:rsidRPr="007169CB">
        <w:rPr>
          <w:rFonts w:ascii="Verdana" w:hAnsi="Verdana"/>
          <w:sz w:val="22"/>
          <w:szCs w:val="22"/>
        </w:rPr>
        <w:t>del</w:t>
      </w:r>
      <w:r w:rsidRPr="007169CB">
        <w:rPr>
          <w:rFonts w:ascii="Verdana" w:hAnsi="Verdana"/>
          <w:spacing w:val="1"/>
          <w:sz w:val="22"/>
          <w:szCs w:val="22"/>
        </w:rPr>
        <w:t xml:space="preserve"> </w:t>
      </w:r>
      <w:r w:rsidRPr="007169CB">
        <w:rPr>
          <w:rFonts w:ascii="Verdana" w:hAnsi="Verdana"/>
          <w:sz w:val="22"/>
          <w:szCs w:val="22"/>
        </w:rPr>
        <w:t>desastre,</w:t>
      </w:r>
      <w:r w:rsidRPr="007169CB">
        <w:rPr>
          <w:rFonts w:ascii="Verdana" w:hAnsi="Verdana"/>
          <w:spacing w:val="1"/>
          <w:sz w:val="22"/>
          <w:szCs w:val="22"/>
        </w:rPr>
        <w:t xml:space="preserve"> </w:t>
      </w:r>
      <w:r w:rsidRPr="007169CB">
        <w:rPr>
          <w:rFonts w:ascii="Verdana" w:hAnsi="Verdana"/>
          <w:sz w:val="22"/>
          <w:szCs w:val="22"/>
        </w:rPr>
        <w:t>reubicándose</w:t>
      </w:r>
      <w:r w:rsidRPr="007169CB">
        <w:rPr>
          <w:rFonts w:ascii="Verdana" w:hAnsi="Verdana"/>
          <w:spacing w:val="-1"/>
          <w:sz w:val="22"/>
          <w:szCs w:val="22"/>
        </w:rPr>
        <w:t xml:space="preserve"> </w:t>
      </w:r>
      <w:r w:rsidRPr="007169CB">
        <w:rPr>
          <w:rFonts w:ascii="Verdana" w:hAnsi="Verdana"/>
          <w:sz w:val="22"/>
          <w:szCs w:val="22"/>
        </w:rPr>
        <w:t>provisionalmente</w:t>
      </w:r>
      <w:r w:rsidRPr="007169CB">
        <w:rPr>
          <w:rFonts w:ascii="Verdana" w:hAnsi="Verdana"/>
          <w:spacing w:val="-2"/>
          <w:sz w:val="22"/>
          <w:szCs w:val="22"/>
        </w:rPr>
        <w:t xml:space="preserve"> </w:t>
      </w:r>
      <w:r w:rsidRPr="007169CB">
        <w:rPr>
          <w:rFonts w:ascii="Verdana" w:hAnsi="Verdana"/>
          <w:sz w:val="22"/>
          <w:szCs w:val="22"/>
        </w:rPr>
        <w:t>en una</w:t>
      </w:r>
      <w:r w:rsidRPr="007169CB">
        <w:rPr>
          <w:rFonts w:ascii="Verdana" w:hAnsi="Verdana"/>
          <w:spacing w:val="-2"/>
          <w:sz w:val="22"/>
          <w:szCs w:val="22"/>
        </w:rPr>
        <w:t xml:space="preserve"> </w:t>
      </w:r>
      <w:r w:rsidRPr="007169CB">
        <w:rPr>
          <w:rFonts w:ascii="Verdana" w:hAnsi="Verdana"/>
          <w:sz w:val="22"/>
          <w:szCs w:val="22"/>
        </w:rPr>
        <w:t>zona segura.</w:t>
      </w:r>
    </w:p>
    <w:p w14:paraId="7230D1E6"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Gravedad:</w:t>
      </w:r>
      <w:r w:rsidRPr="007169CB">
        <w:rPr>
          <w:rFonts w:ascii="Verdana" w:hAnsi="Verdana"/>
          <w:b/>
          <w:spacing w:val="2"/>
          <w:sz w:val="22"/>
          <w:szCs w:val="22"/>
        </w:rPr>
        <w:t xml:space="preserve"> </w:t>
      </w:r>
      <w:r w:rsidRPr="007169CB">
        <w:rPr>
          <w:rFonts w:ascii="Verdana" w:hAnsi="Verdana"/>
          <w:sz w:val="22"/>
          <w:szCs w:val="22"/>
        </w:rPr>
        <w:t>Grado</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5"/>
          <w:sz w:val="22"/>
          <w:szCs w:val="22"/>
        </w:rPr>
        <w:t xml:space="preserve"> </w:t>
      </w:r>
      <w:r w:rsidRPr="007169CB">
        <w:rPr>
          <w:rFonts w:ascii="Verdana" w:hAnsi="Verdana"/>
          <w:sz w:val="22"/>
          <w:szCs w:val="22"/>
        </w:rPr>
        <w:t>afectación</w:t>
      </w:r>
      <w:r w:rsidRPr="007169CB">
        <w:rPr>
          <w:rFonts w:ascii="Verdana" w:hAnsi="Verdana"/>
          <w:spacing w:val="-3"/>
          <w:sz w:val="22"/>
          <w:szCs w:val="22"/>
        </w:rPr>
        <w:t xml:space="preserve"> </w:t>
      </w:r>
      <w:r w:rsidRPr="007169CB">
        <w:rPr>
          <w:rFonts w:ascii="Verdana" w:hAnsi="Verdana"/>
          <w:sz w:val="22"/>
          <w:szCs w:val="22"/>
        </w:rPr>
        <w:t>resultante</w:t>
      </w:r>
      <w:r w:rsidRPr="007169CB">
        <w:rPr>
          <w:rFonts w:ascii="Verdana" w:hAnsi="Verdana"/>
          <w:spacing w:val="-2"/>
          <w:sz w:val="22"/>
          <w:szCs w:val="22"/>
        </w:rPr>
        <w:t xml:space="preserve"> </w:t>
      </w:r>
      <w:r w:rsidRPr="007169CB">
        <w:rPr>
          <w:rFonts w:ascii="Verdana" w:hAnsi="Verdana"/>
          <w:sz w:val="22"/>
          <w:szCs w:val="22"/>
        </w:rPr>
        <w:t>de</w:t>
      </w:r>
      <w:r w:rsidRPr="007169CB">
        <w:rPr>
          <w:rFonts w:ascii="Verdana" w:hAnsi="Verdana"/>
          <w:spacing w:val="-3"/>
          <w:sz w:val="22"/>
          <w:szCs w:val="22"/>
        </w:rPr>
        <w:t xml:space="preserve"> </w:t>
      </w:r>
      <w:r w:rsidRPr="007169CB">
        <w:rPr>
          <w:rFonts w:ascii="Verdana" w:hAnsi="Verdana"/>
          <w:sz w:val="22"/>
          <w:szCs w:val="22"/>
        </w:rPr>
        <w:t>un</w:t>
      </w:r>
      <w:r w:rsidRPr="007169CB">
        <w:rPr>
          <w:rFonts w:ascii="Verdana" w:hAnsi="Verdana"/>
          <w:spacing w:val="-1"/>
          <w:sz w:val="22"/>
          <w:szCs w:val="22"/>
        </w:rPr>
        <w:t xml:space="preserve"> </w:t>
      </w:r>
      <w:r w:rsidRPr="007169CB">
        <w:rPr>
          <w:rFonts w:ascii="Verdana" w:hAnsi="Verdana"/>
          <w:sz w:val="22"/>
          <w:szCs w:val="22"/>
        </w:rPr>
        <w:t>evento.</w:t>
      </w:r>
    </w:p>
    <w:p w14:paraId="55F15180"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Impacto:</w:t>
      </w:r>
      <w:r w:rsidRPr="007169CB">
        <w:rPr>
          <w:rFonts w:ascii="Verdana" w:hAnsi="Verdana"/>
          <w:b/>
          <w:spacing w:val="1"/>
          <w:sz w:val="22"/>
          <w:szCs w:val="22"/>
        </w:rPr>
        <w:t xml:space="preserve"> </w:t>
      </w:r>
      <w:r w:rsidRPr="007169CB">
        <w:rPr>
          <w:rFonts w:ascii="Verdana" w:hAnsi="Verdana"/>
          <w:sz w:val="22"/>
          <w:szCs w:val="22"/>
        </w:rPr>
        <w:t>Acción</w:t>
      </w:r>
      <w:r w:rsidRPr="007169CB">
        <w:rPr>
          <w:rFonts w:ascii="Verdana" w:hAnsi="Verdana"/>
          <w:spacing w:val="1"/>
          <w:sz w:val="22"/>
          <w:szCs w:val="22"/>
        </w:rPr>
        <w:t xml:space="preserve"> </w:t>
      </w:r>
      <w:r w:rsidRPr="007169CB">
        <w:rPr>
          <w:rFonts w:ascii="Verdana" w:hAnsi="Verdana"/>
          <w:sz w:val="22"/>
          <w:szCs w:val="22"/>
        </w:rPr>
        <w:t>directa</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una</w:t>
      </w:r>
      <w:r w:rsidRPr="007169CB">
        <w:rPr>
          <w:rFonts w:ascii="Verdana" w:hAnsi="Verdana"/>
          <w:spacing w:val="1"/>
          <w:sz w:val="22"/>
          <w:szCs w:val="22"/>
        </w:rPr>
        <w:t xml:space="preserve"> </w:t>
      </w:r>
      <w:r w:rsidRPr="007169CB">
        <w:rPr>
          <w:rFonts w:ascii="Verdana" w:hAnsi="Verdana"/>
          <w:sz w:val="22"/>
          <w:szCs w:val="22"/>
        </w:rPr>
        <w:t>amenaza</w:t>
      </w:r>
      <w:r w:rsidRPr="007169CB">
        <w:rPr>
          <w:rFonts w:ascii="Verdana" w:hAnsi="Verdana"/>
          <w:spacing w:val="1"/>
          <w:sz w:val="22"/>
          <w:szCs w:val="22"/>
        </w:rPr>
        <w:t xml:space="preserve"> </w:t>
      </w:r>
      <w:r w:rsidRPr="007169CB">
        <w:rPr>
          <w:rFonts w:ascii="Verdana" w:hAnsi="Verdana"/>
          <w:sz w:val="22"/>
          <w:szCs w:val="22"/>
        </w:rPr>
        <w:t>sobre</w:t>
      </w:r>
      <w:r w:rsidRPr="007169CB">
        <w:rPr>
          <w:rFonts w:ascii="Verdana" w:hAnsi="Verdana"/>
          <w:spacing w:val="1"/>
          <w:sz w:val="22"/>
          <w:szCs w:val="22"/>
        </w:rPr>
        <w:t xml:space="preserve"> </w:t>
      </w:r>
      <w:r w:rsidRPr="007169CB">
        <w:rPr>
          <w:rFonts w:ascii="Verdana" w:hAnsi="Verdana"/>
          <w:sz w:val="22"/>
          <w:szCs w:val="22"/>
        </w:rPr>
        <w:t>un</w:t>
      </w:r>
      <w:r w:rsidRPr="007169CB">
        <w:rPr>
          <w:rFonts w:ascii="Verdana" w:hAnsi="Verdana"/>
          <w:spacing w:val="1"/>
          <w:sz w:val="22"/>
          <w:szCs w:val="22"/>
        </w:rPr>
        <w:t xml:space="preserve"> </w:t>
      </w:r>
      <w:r w:rsidRPr="007169CB">
        <w:rPr>
          <w:rFonts w:ascii="Verdana" w:hAnsi="Verdana"/>
          <w:sz w:val="22"/>
          <w:szCs w:val="22"/>
        </w:rPr>
        <w:t>grupo</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personas,</w:t>
      </w:r>
      <w:r w:rsidRPr="007169CB">
        <w:rPr>
          <w:rFonts w:ascii="Verdana" w:hAnsi="Verdana"/>
          <w:spacing w:val="1"/>
          <w:sz w:val="22"/>
          <w:szCs w:val="22"/>
        </w:rPr>
        <w:t xml:space="preserve"> </w:t>
      </w:r>
      <w:r w:rsidRPr="007169CB">
        <w:rPr>
          <w:rFonts w:ascii="Verdana" w:hAnsi="Verdana"/>
          <w:sz w:val="22"/>
          <w:szCs w:val="22"/>
        </w:rPr>
        <w:t>sobre</w:t>
      </w:r>
      <w:r w:rsidRPr="007169CB">
        <w:rPr>
          <w:rFonts w:ascii="Verdana" w:hAnsi="Verdana"/>
          <w:spacing w:val="1"/>
          <w:sz w:val="22"/>
          <w:szCs w:val="22"/>
        </w:rPr>
        <w:t xml:space="preserve"> </w:t>
      </w:r>
      <w:r w:rsidRPr="007169CB">
        <w:rPr>
          <w:rFonts w:ascii="Verdana" w:hAnsi="Verdana"/>
          <w:sz w:val="22"/>
          <w:szCs w:val="22"/>
        </w:rPr>
        <w:t>sus</w:t>
      </w:r>
      <w:r w:rsidRPr="007169CB">
        <w:rPr>
          <w:rFonts w:ascii="Verdana" w:hAnsi="Verdana"/>
          <w:spacing w:val="1"/>
          <w:sz w:val="22"/>
          <w:szCs w:val="22"/>
        </w:rPr>
        <w:t xml:space="preserve"> </w:t>
      </w:r>
      <w:r w:rsidRPr="007169CB">
        <w:rPr>
          <w:rFonts w:ascii="Verdana" w:hAnsi="Verdana"/>
          <w:sz w:val="22"/>
          <w:szCs w:val="22"/>
        </w:rPr>
        <w:t>bienes,</w:t>
      </w:r>
      <w:r w:rsidRPr="007169CB">
        <w:rPr>
          <w:rFonts w:ascii="Verdana" w:hAnsi="Verdana"/>
          <w:spacing w:val="1"/>
          <w:sz w:val="22"/>
          <w:szCs w:val="22"/>
        </w:rPr>
        <w:t xml:space="preserve"> </w:t>
      </w:r>
      <w:r w:rsidRPr="007169CB">
        <w:rPr>
          <w:rFonts w:ascii="Verdana" w:hAnsi="Verdana"/>
          <w:sz w:val="22"/>
          <w:szCs w:val="22"/>
        </w:rPr>
        <w:t>infraestructura</w:t>
      </w:r>
      <w:r w:rsidRPr="007169CB">
        <w:rPr>
          <w:rFonts w:ascii="Verdana" w:hAnsi="Verdana"/>
          <w:spacing w:val="1"/>
          <w:sz w:val="22"/>
          <w:szCs w:val="22"/>
        </w:rPr>
        <w:t xml:space="preserve"> </w:t>
      </w:r>
      <w:r w:rsidRPr="007169CB">
        <w:rPr>
          <w:rFonts w:ascii="Verdana" w:hAnsi="Verdana"/>
          <w:sz w:val="22"/>
          <w:szCs w:val="22"/>
        </w:rPr>
        <w:t>y</w:t>
      </w:r>
      <w:r w:rsidRPr="007169CB">
        <w:rPr>
          <w:rFonts w:ascii="Verdana" w:hAnsi="Verdana"/>
          <w:spacing w:val="1"/>
          <w:sz w:val="22"/>
          <w:szCs w:val="22"/>
        </w:rPr>
        <w:t xml:space="preserve"> </w:t>
      </w:r>
      <w:r w:rsidRPr="007169CB">
        <w:rPr>
          <w:rFonts w:ascii="Verdana" w:hAnsi="Verdana"/>
          <w:sz w:val="22"/>
          <w:szCs w:val="22"/>
        </w:rPr>
        <w:t>el</w:t>
      </w:r>
      <w:r w:rsidRPr="007169CB">
        <w:rPr>
          <w:rFonts w:ascii="Verdana" w:hAnsi="Verdana"/>
          <w:spacing w:val="1"/>
          <w:sz w:val="22"/>
          <w:szCs w:val="22"/>
        </w:rPr>
        <w:t xml:space="preserve"> </w:t>
      </w:r>
      <w:r w:rsidRPr="007169CB">
        <w:rPr>
          <w:rFonts w:ascii="Verdana" w:hAnsi="Verdana"/>
          <w:sz w:val="22"/>
          <w:szCs w:val="22"/>
        </w:rPr>
        <w:t>medio</w:t>
      </w:r>
      <w:r w:rsidRPr="007169CB">
        <w:rPr>
          <w:rFonts w:ascii="Verdana" w:hAnsi="Verdana"/>
          <w:spacing w:val="1"/>
          <w:sz w:val="22"/>
          <w:szCs w:val="22"/>
        </w:rPr>
        <w:t xml:space="preserve"> </w:t>
      </w:r>
      <w:r w:rsidRPr="007169CB">
        <w:rPr>
          <w:rFonts w:ascii="Verdana" w:hAnsi="Verdana"/>
          <w:sz w:val="22"/>
          <w:szCs w:val="22"/>
        </w:rPr>
        <w:t>ambiente.</w:t>
      </w:r>
      <w:r w:rsidRPr="007169CB">
        <w:rPr>
          <w:rFonts w:ascii="Verdana" w:hAnsi="Verdana"/>
          <w:spacing w:val="1"/>
          <w:sz w:val="22"/>
          <w:szCs w:val="22"/>
        </w:rPr>
        <w:t xml:space="preserve"> </w:t>
      </w:r>
      <w:r w:rsidRPr="007169CB">
        <w:rPr>
          <w:rFonts w:ascii="Verdana" w:hAnsi="Verdana"/>
          <w:sz w:val="22"/>
          <w:szCs w:val="22"/>
        </w:rPr>
        <w:t>Deriva</w:t>
      </w:r>
      <w:r w:rsidRPr="007169CB">
        <w:rPr>
          <w:rFonts w:ascii="Verdana" w:hAnsi="Verdana"/>
          <w:spacing w:val="1"/>
          <w:sz w:val="22"/>
          <w:szCs w:val="22"/>
        </w:rPr>
        <w:t xml:space="preserve"> </w:t>
      </w:r>
      <w:r w:rsidRPr="007169CB">
        <w:rPr>
          <w:rFonts w:ascii="Verdana" w:hAnsi="Verdana"/>
          <w:sz w:val="22"/>
          <w:szCs w:val="22"/>
        </w:rPr>
        <w:t>en</w:t>
      </w:r>
      <w:r w:rsidRPr="007169CB">
        <w:rPr>
          <w:rFonts w:ascii="Verdana" w:hAnsi="Verdana"/>
          <w:spacing w:val="1"/>
          <w:sz w:val="22"/>
          <w:szCs w:val="22"/>
        </w:rPr>
        <w:t xml:space="preserve"> </w:t>
      </w:r>
      <w:r w:rsidRPr="007169CB">
        <w:rPr>
          <w:rFonts w:ascii="Verdana" w:hAnsi="Verdana"/>
          <w:sz w:val="22"/>
          <w:szCs w:val="22"/>
        </w:rPr>
        <w:t>un</w:t>
      </w:r>
      <w:r w:rsidRPr="007169CB">
        <w:rPr>
          <w:rFonts w:ascii="Verdana" w:hAnsi="Verdana"/>
          <w:spacing w:val="1"/>
          <w:sz w:val="22"/>
          <w:szCs w:val="22"/>
        </w:rPr>
        <w:t xml:space="preserve"> </w:t>
      </w:r>
      <w:r w:rsidRPr="007169CB">
        <w:rPr>
          <w:rFonts w:ascii="Verdana" w:hAnsi="Verdana"/>
          <w:sz w:val="22"/>
          <w:szCs w:val="22"/>
        </w:rPr>
        <w:t>desastre</w:t>
      </w:r>
      <w:r w:rsidRPr="007169CB">
        <w:rPr>
          <w:rFonts w:ascii="Verdana" w:hAnsi="Verdana"/>
          <w:spacing w:val="1"/>
          <w:sz w:val="22"/>
          <w:szCs w:val="22"/>
        </w:rPr>
        <w:t xml:space="preserve"> </w:t>
      </w:r>
      <w:r w:rsidRPr="007169CB">
        <w:rPr>
          <w:rFonts w:ascii="Verdana" w:hAnsi="Verdana"/>
          <w:sz w:val="22"/>
          <w:szCs w:val="22"/>
        </w:rPr>
        <w:t>o</w:t>
      </w:r>
      <w:r w:rsidRPr="007169CB">
        <w:rPr>
          <w:rFonts w:ascii="Verdana" w:hAnsi="Verdana"/>
          <w:spacing w:val="1"/>
          <w:sz w:val="22"/>
          <w:szCs w:val="22"/>
        </w:rPr>
        <w:t xml:space="preserve"> </w:t>
      </w:r>
      <w:r w:rsidRPr="007169CB">
        <w:rPr>
          <w:rFonts w:ascii="Verdana" w:hAnsi="Verdana"/>
          <w:sz w:val="22"/>
          <w:szCs w:val="22"/>
        </w:rPr>
        <w:t>emergencia</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determinadas</w:t>
      </w:r>
      <w:r w:rsidRPr="007169CB">
        <w:rPr>
          <w:rFonts w:ascii="Verdana" w:hAnsi="Verdana"/>
          <w:spacing w:val="1"/>
          <w:sz w:val="22"/>
          <w:szCs w:val="22"/>
        </w:rPr>
        <w:t xml:space="preserve"> </w:t>
      </w:r>
      <w:r w:rsidRPr="007169CB">
        <w:rPr>
          <w:rFonts w:ascii="Verdana" w:hAnsi="Verdana"/>
          <w:sz w:val="22"/>
          <w:szCs w:val="22"/>
        </w:rPr>
        <w:t>proporciones, dependiendo de las características del evento y de la vulnerabilidad de la población</w:t>
      </w:r>
      <w:r w:rsidRPr="007169CB">
        <w:rPr>
          <w:rFonts w:ascii="Verdana" w:hAnsi="Verdana"/>
          <w:spacing w:val="1"/>
          <w:sz w:val="22"/>
          <w:szCs w:val="22"/>
        </w:rPr>
        <w:t xml:space="preserve"> </w:t>
      </w:r>
      <w:r w:rsidRPr="007169CB">
        <w:rPr>
          <w:rFonts w:ascii="Verdana" w:hAnsi="Verdana"/>
          <w:sz w:val="22"/>
          <w:szCs w:val="22"/>
        </w:rPr>
        <w:t>afectada.</w:t>
      </w:r>
    </w:p>
    <w:p w14:paraId="25D07989" w14:textId="77777777" w:rsidR="007169CB" w:rsidRPr="007169CB" w:rsidRDefault="007169CB" w:rsidP="002836AE">
      <w:pPr>
        <w:pStyle w:val="Textoindependiente"/>
        <w:spacing w:line="244" w:lineRule="auto"/>
        <w:jc w:val="both"/>
        <w:rPr>
          <w:rFonts w:ascii="Verdana" w:hAnsi="Verdana"/>
          <w:sz w:val="22"/>
          <w:szCs w:val="22"/>
        </w:rPr>
      </w:pPr>
      <w:r w:rsidRPr="007169CB">
        <w:rPr>
          <w:rFonts w:ascii="Verdana" w:hAnsi="Verdana"/>
          <w:b/>
          <w:sz w:val="22"/>
          <w:szCs w:val="22"/>
        </w:rPr>
        <w:t xml:space="preserve">Lesionado: </w:t>
      </w:r>
      <w:r w:rsidRPr="007169CB">
        <w:rPr>
          <w:rFonts w:ascii="Verdana" w:hAnsi="Verdana"/>
          <w:sz w:val="22"/>
          <w:szCs w:val="22"/>
        </w:rPr>
        <w:t>víctima del desastre que sufrió un trauma, daño o enfermedad en su cuerpo a causa del</w:t>
      </w:r>
      <w:r w:rsidRPr="007169CB">
        <w:rPr>
          <w:rFonts w:ascii="Verdana" w:hAnsi="Verdana"/>
          <w:spacing w:val="-59"/>
          <w:sz w:val="22"/>
          <w:szCs w:val="22"/>
        </w:rPr>
        <w:t xml:space="preserve"> </w:t>
      </w:r>
      <w:r w:rsidRPr="007169CB">
        <w:rPr>
          <w:rFonts w:ascii="Verdana" w:hAnsi="Verdana"/>
          <w:sz w:val="22"/>
          <w:szCs w:val="22"/>
        </w:rPr>
        <w:t>desastre.</w:t>
      </w:r>
    </w:p>
    <w:p w14:paraId="49D35509" w14:textId="77777777" w:rsidR="007169CB" w:rsidRPr="007169CB" w:rsidRDefault="007169CB" w:rsidP="002836AE">
      <w:pPr>
        <w:pStyle w:val="Textoindependiente"/>
        <w:spacing w:line="280" w:lineRule="auto"/>
        <w:jc w:val="both"/>
        <w:rPr>
          <w:rFonts w:ascii="Verdana" w:hAnsi="Verdana"/>
          <w:sz w:val="22"/>
          <w:szCs w:val="22"/>
        </w:rPr>
      </w:pPr>
      <w:r w:rsidRPr="007169CB">
        <w:rPr>
          <w:rFonts w:ascii="Verdana" w:hAnsi="Verdana"/>
          <w:b/>
          <w:sz w:val="22"/>
          <w:szCs w:val="22"/>
        </w:rPr>
        <w:t>Medio</w:t>
      </w:r>
      <w:r w:rsidRPr="007169CB">
        <w:rPr>
          <w:rFonts w:ascii="Verdana" w:hAnsi="Verdana"/>
          <w:b/>
          <w:spacing w:val="21"/>
          <w:sz w:val="22"/>
          <w:szCs w:val="22"/>
        </w:rPr>
        <w:t xml:space="preserve"> </w:t>
      </w:r>
      <w:r w:rsidRPr="007169CB">
        <w:rPr>
          <w:rFonts w:ascii="Verdana" w:hAnsi="Verdana"/>
          <w:b/>
          <w:sz w:val="22"/>
          <w:szCs w:val="22"/>
        </w:rPr>
        <w:t>ambiente:</w:t>
      </w:r>
      <w:r w:rsidRPr="007169CB">
        <w:rPr>
          <w:rFonts w:ascii="Verdana" w:hAnsi="Verdana"/>
          <w:b/>
          <w:spacing w:val="20"/>
          <w:sz w:val="22"/>
          <w:szCs w:val="22"/>
        </w:rPr>
        <w:t xml:space="preserve"> </w:t>
      </w:r>
      <w:r w:rsidRPr="007169CB">
        <w:rPr>
          <w:rFonts w:ascii="Verdana" w:hAnsi="Verdana"/>
          <w:sz w:val="22"/>
          <w:szCs w:val="22"/>
        </w:rPr>
        <w:t>Entorno</w:t>
      </w:r>
      <w:r w:rsidRPr="007169CB">
        <w:rPr>
          <w:rFonts w:ascii="Verdana" w:hAnsi="Verdana"/>
          <w:spacing w:val="18"/>
          <w:sz w:val="22"/>
          <w:szCs w:val="22"/>
        </w:rPr>
        <w:t xml:space="preserve"> </w:t>
      </w:r>
      <w:r w:rsidRPr="007169CB">
        <w:rPr>
          <w:rFonts w:ascii="Verdana" w:hAnsi="Verdana"/>
          <w:sz w:val="22"/>
          <w:szCs w:val="22"/>
        </w:rPr>
        <w:t>en</w:t>
      </w:r>
      <w:r w:rsidRPr="007169CB">
        <w:rPr>
          <w:rFonts w:ascii="Verdana" w:hAnsi="Verdana"/>
          <w:spacing w:val="18"/>
          <w:sz w:val="22"/>
          <w:szCs w:val="22"/>
        </w:rPr>
        <w:t xml:space="preserve"> </w:t>
      </w:r>
      <w:r w:rsidRPr="007169CB">
        <w:rPr>
          <w:rFonts w:ascii="Verdana" w:hAnsi="Verdana"/>
          <w:sz w:val="22"/>
          <w:szCs w:val="22"/>
        </w:rPr>
        <w:t>el</w:t>
      </w:r>
      <w:r w:rsidRPr="007169CB">
        <w:rPr>
          <w:rFonts w:ascii="Verdana" w:hAnsi="Verdana"/>
          <w:spacing w:val="17"/>
          <w:sz w:val="22"/>
          <w:szCs w:val="22"/>
        </w:rPr>
        <w:t xml:space="preserve"> </w:t>
      </w:r>
      <w:r w:rsidRPr="007169CB">
        <w:rPr>
          <w:rFonts w:ascii="Verdana" w:hAnsi="Verdana"/>
          <w:sz w:val="22"/>
          <w:szCs w:val="22"/>
        </w:rPr>
        <w:t>cual</w:t>
      </w:r>
      <w:r w:rsidRPr="007169CB">
        <w:rPr>
          <w:rFonts w:ascii="Verdana" w:hAnsi="Verdana"/>
          <w:spacing w:val="18"/>
          <w:sz w:val="22"/>
          <w:szCs w:val="22"/>
        </w:rPr>
        <w:t xml:space="preserve"> </w:t>
      </w:r>
      <w:r w:rsidRPr="007169CB">
        <w:rPr>
          <w:rFonts w:ascii="Verdana" w:hAnsi="Verdana"/>
          <w:sz w:val="22"/>
          <w:szCs w:val="22"/>
        </w:rPr>
        <w:t>una</w:t>
      </w:r>
      <w:r w:rsidRPr="007169CB">
        <w:rPr>
          <w:rFonts w:ascii="Verdana" w:hAnsi="Verdana"/>
          <w:spacing w:val="17"/>
          <w:sz w:val="22"/>
          <w:szCs w:val="22"/>
        </w:rPr>
        <w:t xml:space="preserve"> </w:t>
      </w:r>
      <w:r w:rsidRPr="007169CB">
        <w:rPr>
          <w:rFonts w:ascii="Verdana" w:hAnsi="Verdana"/>
          <w:sz w:val="22"/>
          <w:szCs w:val="22"/>
        </w:rPr>
        <w:t>organización</w:t>
      </w:r>
      <w:r w:rsidRPr="007169CB">
        <w:rPr>
          <w:rFonts w:ascii="Verdana" w:hAnsi="Verdana"/>
          <w:spacing w:val="18"/>
          <w:sz w:val="22"/>
          <w:szCs w:val="22"/>
        </w:rPr>
        <w:t xml:space="preserve"> </w:t>
      </w:r>
      <w:r w:rsidRPr="007169CB">
        <w:rPr>
          <w:rFonts w:ascii="Verdana" w:hAnsi="Verdana"/>
          <w:sz w:val="22"/>
          <w:szCs w:val="22"/>
        </w:rPr>
        <w:t>opera,</w:t>
      </w:r>
      <w:r w:rsidRPr="007169CB">
        <w:rPr>
          <w:rFonts w:ascii="Verdana" w:hAnsi="Verdana"/>
          <w:spacing w:val="20"/>
          <w:sz w:val="22"/>
          <w:szCs w:val="22"/>
        </w:rPr>
        <w:t xml:space="preserve"> </w:t>
      </w:r>
      <w:r w:rsidRPr="007169CB">
        <w:rPr>
          <w:rFonts w:ascii="Verdana" w:hAnsi="Verdana"/>
          <w:sz w:val="22"/>
          <w:szCs w:val="22"/>
        </w:rPr>
        <w:t>incluidos</w:t>
      </w:r>
      <w:r w:rsidRPr="007169CB">
        <w:rPr>
          <w:rFonts w:ascii="Verdana" w:hAnsi="Verdana"/>
          <w:spacing w:val="17"/>
          <w:sz w:val="22"/>
          <w:szCs w:val="22"/>
        </w:rPr>
        <w:t xml:space="preserve"> </w:t>
      </w:r>
      <w:r w:rsidRPr="007169CB">
        <w:rPr>
          <w:rFonts w:ascii="Verdana" w:hAnsi="Verdana"/>
          <w:sz w:val="22"/>
          <w:szCs w:val="22"/>
        </w:rPr>
        <w:t>el</w:t>
      </w:r>
      <w:r w:rsidRPr="007169CB">
        <w:rPr>
          <w:rFonts w:ascii="Verdana" w:hAnsi="Verdana"/>
          <w:spacing w:val="18"/>
          <w:sz w:val="22"/>
          <w:szCs w:val="22"/>
        </w:rPr>
        <w:t xml:space="preserve"> </w:t>
      </w:r>
      <w:r w:rsidRPr="007169CB">
        <w:rPr>
          <w:rFonts w:ascii="Verdana" w:hAnsi="Verdana"/>
          <w:sz w:val="22"/>
          <w:szCs w:val="22"/>
        </w:rPr>
        <w:t>aire,</w:t>
      </w:r>
      <w:r w:rsidRPr="007169CB">
        <w:rPr>
          <w:rFonts w:ascii="Verdana" w:hAnsi="Verdana"/>
          <w:spacing w:val="19"/>
          <w:sz w:val="22"/>
          <w:szCs w:val="22"/>
        </w:rPr>
        <w:t xml:space="preserve"> </w:t>
      </w:r>
      <w:r w:rsidRPr="007169CB">
        <w:rPr>
          <w:rFonts w:ascii="Verdana" w:hAnsi="Verdana"/>
          <w:sz w:val="22"/>
          <w:szCs w:val="22"/>
        </w:rPr>
        <w:t>el</w:t>
      </w:r>
      <w:r w:rsidRPr="007169CB">
        <w:rPr>
          <w:rFonts w:ascii="Verdana" w:hAnsi="Verdana"/>
          <w:spacing w:val="18"/>
          <w:sz w:val="22"/>
          <w:szCs w:val="22"/>
        </w:rPr>
        <w:t xml:space="preserve"> </w:t>
      </w:r>
      <w:r w:rsidRPr="007169CB">
        <w:rPr>
          <w:rFonts w:ascii="Verdana" w:hAnsi="Verdana"/>
          <w:sz w:val="22"/>
          <w:szCs w:val="22"/>
        </w:rPr>
        <w:t>agua,</w:t>
      </w:r>
      <w:r w:rsidRPr="007169CB">
        <w:rPr>
          <w:rFonts w:ascii="Verdana" w:hAnsi="Verdana"/>
          <w:spacing w:val="17"/>
          <w:sz w:val="22"/>
          <w:szCs w:val="22"/>
        </w:rPr>
        <w:t xml:space="preserve"> </w:t>
      </w:r>
      <w:r w:rsidRPr="007169CB">
        <w:rPr>
          <w:rFonts w:ascii="Verdana" w:hAnsi="Verdana"/>
          <w:sz w:val="22"/>
          <w:szCs w:val="22"/>
        </w:rPr>
        <w:t>el</w:t>
      </w:r>
      <w:r w:rsidRPr="007169CB">
        <w:rPr>
          <w:rFonts w:ascii="Verdana" w:hAnsi="Verdana"/>
          <w:spacing w:val="18"/>
          <w:sz w:val="22"/>
          <w:szCs w:val="22"/>
        </w:rPr>
        <w:t xml:space="preserve"> </w:t>
      </w:r>
      <w:r w:rsidRPr="007169CB">
        <w:rPr>
          <w:rFonts w:ascii="Verdana" w:hAnsi="Verdana"/>
          <w:sz w:val="22"/>
          <w:szCs w:val="22"/>
        </w:rPr>
        <w:t>suelo,</w:t>
      </w:r>
      <w:r w:rsidRPr="007169CB">
        <w:rPr>
          <w:rFonts w:ascii="Verdana" w:hAnsi="Verdana"/>
          <w:spacing w:val="-58"/>
          <w:sz w:val="22"/>
          <w:szCs w:val="22"/>
        </w:rPr>
        <w:t xml:space="preserve"> </w:t>
      </w:r>
      <w:r w:rsidRPr="007169CB">
        <w:rPr>
          <w:rFonts w:ascii="Verdana" w:hAnsi="Verdana"/>
          <w:sz w:val="22"/>
          <w:szCs w:val="22"/>
        </w:rPr>
        <w:t>los</w:t>
      </w:r>
      <w:r w:rsidRPr="007169CB">
        <w:rPr>
          <w:rFonts w:ascii="Verdana" w:hAnsi="Verdana"/>
          <w:spacing w:val="-1"/>
          <w:sz w:val="22"/>
          <w:szCs w:val="22"/>
        </w:rPr>
        <w:t xml:space="preserve"> </w:t>
      </w:r>
      <w:r w:rsidRPr="007169CB">
        <w:rPr>
          <w:rFonts w:ascii="Verdana" w:hAnsi="Verdana"/>
          <w:sz w:val="22"/>
          <w:szCs w:val="22"/>
        </w:rPr>
        <w:t>recursos naturales,</w:t>
      </w:r>
      <w:r w:rsidRPr="007169CB">
        <w:rPr>
          <w:rFonts w:ascii="Verdana" w:hAnsi="Verdana"/>
          <w:spacing w:val="2"/>
          <w:sz w:val="22"/>
          <w:szCs w:val="22"/>
        </w:rPr>
        <w:t xml:space="preserve"> </w:t>
      </w:r>
      <w:r w:rsidRPr="007169CB">
        <w:rPr>
          <w:rFonts w:ascii="Verdana" w:hAnsi="Verdana"/>
          <w:sz w:val="22"/>
          <w:szCs w:val="22"/>
        </w:rPr>
        <w:t>la</w:t>
      </w:r>
      <w:r w:rsidRPr="007169CB">
        <w:rPr>
          <w:rFonts w:ascii="Verdana" w:hAnsi="Verdana"/>
          <w:spacing w:val="-4"/>
          <w:sz w:val="22"/>
          <w:szCs w:val="22"/>
        </w:rPr>
        <w:t xml:space="preserve"> </w:t>
      </w:r>
      <w:r w:rsidRPr="007169CB">
        <w:rPr>
          <w:rFonts w:ascii="Verdana" w:hAnsi="Verdana"/>
          <w:sz w:val="22"/>
          <w:szCs w:val="22"/>
        </w:rPr>
        <w:t>flora,</w:t>
      </w:r>
      <w:r w:rsidRPr="007169CB">
        <w:rPr>
          <w:rFonts w:ascii="Verdana" w:hAnsi="Verdana"/>
          <w:spacing w:val="2"/>
          <w:sz w:val="22"/>
          <w:szCs w:val="22"/>
        </w:rPr>
        <w:t xml:space="preserve"> </w:t>
      </w:r>
      <w:r w:rsidRPr="007169CB">
        <w:rPr>
          <w:rFonts w:ascii="Verdana" w:hAnsi="Verdana"/>
          <w:sz w:val="22"/>
          <w:szCs w:val="22"/>
        </w:rPr>
        <w:t>la</w:t>
      </w:r>
      <w:r w:rsidRPr="007169CB">
        <w:rPr>
          <w:rFonts w:ascii="Verdana" w:hAnsi="Verdana"/>
          <w:spacing w:val="-3"/>
          <w:sz w:val="22"/>
          <w:szCs w:val="22"/>
        </w:rPr>
        <w:t xml:space="preserve"> </w:t>
      </w:r>
      <w:r w:rsidRPr="007169CB">
        <w:rPr>
          <w:rFonts w:ascii="Verdana" w:hAnsi="Verdana"/>
          <w:sz w:val="22"/>
          <w:szCs w:val="22"/>
        </w:rPr>
        <w:t>fauna,</w:t>
      </w:r>
      <w:r w:rsidRPr="007169CB">
        <w:rPr>
          <w:rFonts w:ascii="Verdana" w:hAnsi="Verdana"/>
          <w:spacing w:val="2"/>
          <w:sz w:val="22"/>
          <w:szCs w:val="22"/>
        </w:rPr>
        <w:t xml:space="preserve"> </w:t>
      </w:r>
      <w:r w:rsidRPr="007169CB">
        <w:rPr>
          <w:rFonts w:ascii="Verdana" w:hAnsi="Verdana"/>
          <w:sz w:val="22"/>
          <w:szCs w:val="22"/>
        </w:rPr>
        <w:t>los</w:t>
      </w:r>
      <w:r w:rsidRPr="007169CB">
        <w:rPr>
          <w:rFonts w:ascii="Verdana" w:hAnsi="Verdana"/>
          <w:spacing w:val="-2"/>
          <w:sz w:val="22"/>
          <w:szCs w:val="22"/>
        </w:rPr>
        <w:t xml:space="preserve"> </w:t>
      </w:r>
      <w:r w:rsidRPr="007169CB">
        <w:rPr>
          <w:rFonts w:ascii="Verdana" w:hAnsi="Verdana"/>
          <w:sz w:val="22"/>
          <w:szCs w:val="22"/>
        </w:rPr>
        <w:t>seres</w:t>
      </w:r>
      <w:r w:rsidRPr="007169CB">
        <w:rPr>
          <w:rFonts w:ascii="Verdana" w:hAnsi="Verdana"/>
          <w:spacing w:val="-2"/>
          <w:sz w:val="22"/>
          <w:szCs w:val="22"/>
        </w:rPr>
        <w:t xml:space="preserve"> </w:t>
      </w:r>
      <w:r w:rsidRPr="007169CB">
        <w:rPr>
          <w:rFonts w:ascii="Verdana" w:hAnsi="Verdana"/>
          <w:sz w:val="22"/>
          <w:szCs w:val="22"/>
        </w:rPr>
        <w:t>humanos</w:t>
      </w:r>
      <w:r w:rsidRPr="007169CB">
        <w:rPr>
          <w:rFonts w:ascii="Verdana" w:hAnsi="Verdana"/>
          <w:spacing w:val="-2"/>
          <w:sz w:val="22"/>
          <w:szCs w:val="22"/>
        </w:rPr>
        <w:t xml:space="preserve"> </w:t>
      </w:r>
      <w:r w:rsidRPr="007169CB">
        <w:rPr>
          <w:rFonts w:ascii="Verdana" w:hAnsi="Verdana"/>
          <w:sz w:val="22"/>
          <w:szCs w:val="22"/>
        </w:rPr>
        <w:t>y</w:t>
      </w:r>
      <w:r w:rsidRPr="007169CB">
        <w:rPr>
          <w:rFonts w:ascii="Verdana" w:hAnsi="Verdana"/>
          <w:spacing w:val="-3"/>
          <w:sz w:val="22"/>
          <w:szCs w:val="22"/>
        </w:rPr>
        <w:t xml:space="preserve"> </w:t>
      </w:r>
      <w:r w:rsidRPr="007169CB">
        <w:rPr>
          <w:rFonts w:ascii="Verdana" w:hAnsi="Verdana"/>
          <w:sz w:val="22"/>
          <w:szCs w:val="22"/>
        </w:rPr>
        <w:t>sus interrelaciones.</w:t>
      </w:r>
    </w:p>
    <w:p w14:paraId="4B72130F" w14:textId="77777777" w:rsidR="007169CB" w:rsidRPr="007169CB" w:rsidRDefault="007169CB" w:rsidP="002836AE">
      <w:pPr>
        <w:pStyle w:val="Textoindependiente"/>
        <w:spacing w:before="190" w:line="244" w:lineRule="auto"/>
        <w:jc w:val="both"/>
        <w:rPr>
          <w:rFonts w:ascii="Verdana" w:hAnsi="Verdana"/>
          <w:sz w:val="22"/>
          <w:szCs w:val="22"/>
        </w:rPr>
      </w:pPr>
      <w:r w:rsidRPr="007169CB">
        <w:rPr>
          <w:rFonts w:ascii="Verdana" w:hAnsi="Verdana"/>
          <w:b/>
          <w:sz w:val="22"/>
          <w:szCs w:val="22"/>
        </w:rPr>
        <w:t>Mitigación:</w:t>
      </w:r>
      <w:r w:rsidRPr="007169CB">
        <w:rPr>
          <w:rFonts w:ascii="Verdana" w:hAnsi="Verdana"/>
          <w:b/>
          <w:spacing w:val="1"/>
          <w:sz w:val="22"/>
          <w:szCs w:val="22"/>
        </w:rPr>
        <w:t xml:space="preserve"> </w:t>
      </w:r>
      <w:r w:rsidRPr="007169CB">
        <w:rPr>
          <w:rFonts w:ascii="Verdana" w:hAnsi="Verdana"/>
          <w:sz w:val="22"/>
          <w:szCs w:val="22"/>
        </w:rPr>
        <w:t>Son</w:t>
      </w:r>
      <w:r w:rsidRPr="007169CB">
        <w:rPr>
          <w:rFonts w:ascii="Verdana" w:hAnsi="Verdana"/>
          <w:spacing w:val="1"/>
          <w:sz w:val="22"/>
          <w:szCs w:val="22"/>
        </w:rPr>
        <w:t xml:space="preserve"> </w:t>
      </w:r>
      <w:r w:rsidRPr="007169CB">
        <w:rPr>
          <w:rFonts w:ascii="Verdana" w:hAnsi="Verdana"/>
          <w:sz w:val="22"/>
          <w:szCs w:val="22"/>
        </w:rPr>
        <w:t>todas</w:t>
      </w:r>
      <w:r w:rsidRPr="007169CB">
        <w:rPr>
          <w:rFonts w:ascii="Verdana" w:hAnsi="Verdana"/>
          <w:spacing w:val="1"/>
          <w:sz w:val="22"/>
          <w:szCs w:val="22"/>
        </w:rPr>
        <w:t xml:space="preserve"> </w:t>
      </w:r>
      <w:r w:rsidRPr="007169CB">
        <w:rPr>
          <w:rFonts w:ascii="Verdana" w:hAnsi="Verdana"/>
          <w:sz w:val="22"/>
          <w:szCs w:val="22"/>
        </w:rPr>
        <w:t>aquellas</w:t>
      </w:r>
      <w:r w:rsidRPr="007169CB">
        <w:rPr>
          <w:rFonts w:ascii="Verdana" w:hAnsi="Verdana"/>
          <w:spacing w:val="1"/>
          <w:sz w:val="22"/>
          <w:szCs w:val="22"/>
        </w:rPr>
        <w:t xml:space="preserve"> </w:t>
      </w:r>
      <w:r w:rsidRPr="007169CB">
        <w:rPr>
          <w:rFonts w:ascii="Verdana" w:hAnsi="Verdana"/>
          <w:sz w:val="22"/>
          <w:szCs w:val="22"/>
        </w:rPr>
        <w:t>medidas</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1"/>
          <w:sz w:val="22"/>
          <w:szCs w:val="22"/>
        </w:rPr>
        <w:t xml:space="preserve"> </w:t>
      </w:r>
      <w:r w:rsidRPr="007169CB">
        <w:rPr>
          <w:rFonts w:ascii="Verdana" w:hAnsi="Verdana"/>
          <w:sz w:val="22"/>
          <w:szCs w:val="22"/>
        </w:rPr>
        <w:t>prevención</w:t>
      </w:r>
      <w:r w:rsidRPr="007169CB">
        <w:rPr>
          <w:rFonts w:ascii="Verdana" w:hAnsi="Verdana"/>
          <w:spacing w:val="1"/>
          <w:sz w:val="22"/>
          <w:szCs w:val="22"/>
        </w:rPr>
        <w:t xml:space="preserve"> </w:t>
      </w:r>
      <w:r w:rsidRPr="007169CB">
        <w:rPr>
          <w:rFonts w:ascii="Verdana" w:hAnsi="Verdana"/>
          <w:sz w:val="22"/>
          <w:szCs w:val="22"/>
        </w:rPr>
        <w:t>conducentes</w:t>
      </w:r>
      <w:r w:rsidRPr="007169CB">
        <w:rPr>
          <w:rFonts w:ascii="Verdana" w:hAnsi="Verdana"/>
          <w:spacing w:val="1"/>
          <w:sz w:val="22"/>
          <w:szCs w:val="22"/>
        </w:rPr>
        <w:t xml:space="preserve"> </w:t>
      </w:r>
      <w:r w:rsidRPr="007169CB">
        <w:rPr>
          <w:rFonts w:ascii="Verdana" w:hAnsi="Verdana"/>
          <w:sz w:val="22"/>
          <w:szCs w:val="22"/>
        </w:rPr>
        <w:t>a</w:t>
      </w:r>
      <w:r w:rsidRPr="007169CB">
        <w:rPr>
          <w:rFonts w:ascii="Verdana" w:hAnsi="Verdana"/>
          <w:spacing w:val="1"/>
          <w:sz w:val="22"/>
          <w:szCs w:val="22"/>
        </w:rPr>
        <w:t xml:space="preserve"> </w:t>
      </w:r>
      <w:r w:rsidRPr="007169CB">
        <w:rPr>
          <w:rFonts w:ascii="Verdana" w:hAnsi="Verdana"/>
          <w:sz w:val="22"/>
          <w:szCs w:val="22"/>
        </w:rPr>
        <w:t>disminuir</w:t>
      </w:r>
      <w:r w:rsidRPr="007169CB">
        <w:rPr>
          <w:rFonts w:ascii="Verdana" w:hAnsi="Verdana"/>
          <w:spacing w:val="1"/>
          <w:sz w:val="22"/>
          <w:szCs w:val="22"/>
        </w:rPr>
        <w:t xml:space="preserve"> </w:t>
      </w:r>
      <w:r w:rsidRPr="007169CB">
        <w:rPr>
          <w:rFonts w:ascii="Verdana" w:hAnsi="Verdana"/>
          <w:sz w:val="22"/>
          <w:szCs w:val="22"/>
        </w:rPr>
        <w:t>total</w:t>
      </w:r>
      <w:r w:rsidRPr="007169CB">
        <w:rPr>
          <w:rFonts w:ascii="Verdana" w:hAnsi="Verdana"/>
          <w:spacing w:val="62"/>
          <w:sz w:val="22"/>
          <w:szCs w:val="22"/>
        </w:rPr>
        <w:t xml:space="preserve"> </w:t>
      </w:r>
      <w:r w:rsidRPr="007169CB">
        <w:rPr>
          <w:rFonts w:ascii="Verdana" w:hAnsi="Verdana"/>
          <w:sz w:val="22"/>
          <w:szCs w:val="22"/>
        </w:rPr>
        <w:t>o</w:t>
      </w:r>
      <w:r w:rsidRPr="007169CB">
        <w:rPr>
          <w:rFonts w:ascii="Verdana" w:hAnsi="Verdana"/>
          <w:spacing w:val="-59"/>
          <w:sz w:val="22"/>
          <w:szCs w:val="22"/>
        </w:rPr>
        <w:t xml:space="preserve"> </w:t>
      </w:r>
      <w:r w:rsidRPr="007169CB">
        <w:rPr>
          <w:rFonts w:ascii="Verdana" w:hAnsi="Verdana"/>
          <w:sz w:val="22"/>
          <w:szCs w:val="22"/>
        </w:rPr>
        <w:t>parcialmente</w:t>
      </w:r>
      <w:r w:rsidRPr="007169CB">
        <w:rPr>
          <w:rFonts w:ascii="Verdana" w:hAnsi="Verdana"/>
          <w:spacing w:val="-3"/>
          <w:sz w:val="22"/>
          <w:szCs w:val="22"/>
        </w:rPr>
        <w:t xml:space="preserve"> </w:t>
      </w:r>
      <w:r w:rsidRPr="007169CB">
        <w:rPr>
          <w:rFonts w:ascii="Verdana" w:hAnsi="Verdana"/>
          <w:sz w:val="22"/>
          <w:szCs w:val="22"/>
        </w:rPr>
        <w:t>el</w:t>
      </w:r>
      <w:r w:rsidRPr="007169CB">
        <w:rPr>
          <w:rFonts w:ascii="Verdana" w:hAnsi="Verdana"/>
          <w:spacing w:val="-3"/>
          <w:sz w:val="22"/>
          <w:szCs w:val="22"/>
        </w:rPr>
        <w:t xml:space="preserve"> </w:t>
      </w:r>
      <w:r w:rsidRPr="007169CB">
        <w:rPr>
          <w:rFonts w:ascii="Verdana" w:hAnsi="Verdana"/>
          <w:sz w:val="22"/>
          <w:szCs w:val="22"/>
        </w:rPr>
        <w:t>grado</w:t>
      </w:r>
      <w:r w:rsidRPr="007169CB">
        <w:rPr>
          <w:rFonts w:ascii="Verdana" w:hAnsi="Verdana"/>
          <w:spacing w:val="-3"/>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vulnerabilidad a que están sometidos elementos</w:t>
      </w:r>
      <w:r w:rsidRPr="007169CB">
        <w:rPr>
          <w:rFonts w:ascii="Verdana" w:hAnsi="Verdana"/>
          <w:spacing w:val="-4"/>
          <w:sz w:val="22"/>
          <w:szCs w:val="22"/>
        </w:rPr>
        <w:t xml:space="preserve"> </w:t>
      </w:r>
      <w:r w:rsidRPr="007169CB">
        <w:rPr>
          <w:rFonts w:ascii="Verdana" w:hAnsi="Verdana"/>
          <w:sz w:val="22"/>
          <w:szCs w:val="22"/>
        </w:rPr>
        <w:t>bajo</w:t>
      </w:r>
      <w:r w:rsidRPr="007169CB">
        <w:rPr>
          <w:rFonts w:ascii="Verdana" w:hAnsi="Verdana"/>
          <w:spacing w:val="-2"/>
          <w:sz w:val="22"/>
          <w:szCs w:val="22"/>
        </w:rPr>
        <w:t xml:space="preserve"> </w:t>
      </w:r>
      <w:r w:rsidRPr="007169CB">
        <w:rPr>
          <w:rFonts w:ascii="Verdana" w:hAnsi="Verdana"/>
          <w:sz w:val="22"/>
          <w:szCs w:val="22"/>
        </w:rPr>
        <w:t>riesgo.</w:t>
      </w:r>
    </w:p>
    <w:p w14:paraId="725209A7"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 xml:space="preserve">PMU: </w:t>
      </w:r>
      <w:r w:rsidRPr="007169CB">
        <w:rPr>
          <w:rFonts w:ascii="Verdana" w:hAnsi="Verdana"/>
          <w:sz w:val="22"/>
          <w:szCs w:val="22"/>
        </w:rPr>
        <w:t>Puesto</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3"/>
          <w:sz w:val="22"/>
          <w:szCs w:val="22"/>
        </w:rPr>
        <w:t xml:space="preserve"> </w:t>
      </w:r>
      <w:r w:rsidRPr="007169CB">
        <w:rPr>
          <w:rFonts w:ascii="Verdana" w:hAnsi="Verdana"/>
          <w:sz w:val="22"/>
          <w:szCs w:val="22"/>
        </w:rPr>
        <w:t>Mando</w:t>
      </w:r>
      <w:r w:rsidRPr="007169CB">
        <w:rPr>
          <w:rFonts w:ascii="Verdana" w:hAnsi="Verdana"/>
          <w:spacing w:val="-1"/>
          <w:sz w:val="22"/>
          <w:szCs w:val="22"/>
        </w:rPr>
        <w:t xml:space="preserve"> </w:t>
      </w:r>
      <w:r w:rsidRPr="007169CB">
        <w:rPr>
          <w:rFonts w:ascii="Verdana" w:hAnsi="Verdana"/>
          <w:sz w:val="22"/>
          <w:szCs w:val="22"/>
        </w:rPr>
        <w:t>Unificado.</w:t>
      </w:r>
    </w:p>
    <w:p w14:paraId="50493863" w14:textId="77777777" w:rsidR="007169CB" w:rsidRPr="007169CB" w:rsidRDefault="007169CB" w:rsidP="002836AE">
      <w:pPr>
        <w:pStyle w:val="Textoindependiente"/>
        <w:spacing w:before="1" w:line="278" w:lineRule="auto"/>
        <w:jc w:val="both"/>
        <w:rPr>
          <w:rFonts w:ascii="Verdana" w:hAnsi="Verdana"/>
          <w:sz w:val="22"/>
          <w:szCs w:val="22"/>
        </w:rPr>
      </w:pPr>
      <w:r w:rsidRPr="007169CB">
        <w:rPr>
          <w:rFonts w:ascii="Verdana" w:hAnsi="Verdana"/>
          <w:b/>
          <w:sz w:val="22"/>
          <w:szCs w:val="22"/>
        </w:rPr>
        <w:t>Plan</w:t>
      </w:r>
      <w:r w:rsidRPr="007169CB">
        <w:rPr>
          <w:rFonts w:ascii="Verdana" w:hAnsi="Verdana"/>
          <w:b/>
          <w:spacing w:val="1"/>
          <w:sz w:val="22"/>
          <w:szCs w:val="22"/>
        </w:rPr>
        <w:t xml:space="preserve"> </w:t>
      </w:r>
      <w:r w:rsidRPr="007169CB">
        <w:rPr>
          <w:rFonts w:ascii="Verdana" w:hAnsi="Verdana"/>
          <w:b/>
          <w:sz w:val="22"/>
          <w:szCs w:val="22"/>
        </w:rPr>
        <w:t>de</w:t>
      </w:r>
      <w:r w:rsidRPr="007169CB">
        <w:rPr>
          <w:rFonts w:ascii="Verdana" w:hAnsi="Verdana"/>
          <w:b/>
          <w:spacing w:val="1"/>
          <w:sz w:val="22"/>
          <w:szCs w:val="22"/>
        </w:rPr>
        <w:t xml:space="preserve"> </w:t>
      </w:r>
      <w:r w:rsidRPr="007169CB">
        <w:rPr>
          <w:rFonts w:ascii="Verdana" w:hAnsi="Verdana"/>
          <w:b/>
          <w:sz w:val="22"/>
          <w:szCs w:val="22"/>
        </w:rPr>
        <w:t>emergencia</w:t>
      </w:r>
      <w:r w:rsidRPr="007169CB">
        <w:rPr>
          <w:rFonts w:ascii="Verdana" w:hAnsi="Verdana"/>
          <w:b/>
          <w:spacing w:val="1"/>
          <w:sz w:val="22"/>
          <w:szCs w:val="22"/>
        </w:rPr>
        <w:t xml:space="preserve"> </w:t>
      </w:r>
      <w:r w:rsidRPr="007169CB">
        <w:rPr>
          <w:rFonts w:ascii="Verdana" w:hAnsi="Verdana"/>
          <w:b/>
          <w:sz w:val="22"/>
          <w:szCs w:val="22"/>
        </w:rPr>
        <w:t>y</w:t>
      </w:r>
      <w:r w:rsidRPr="007169CB">
        <w:rPr>
          <w:rFonts w:ascii="Verdana" w:hAnsi="Verdana"/>
          <w:b/>
          <w:spacing w:val="1"/>
          <w:sz w:val="22"/>
          <w:szCs w:val="22"/>
        </w:rPr>
        <w:t xml:space="preserve"> </w:t>
      </w:r>
      <w:r w:rsidRPr="007169CB">
        <w:rPr>
          <w:rFonts w:ascii="Verdana" w:hAnsi="Verdana"/>
          <w:b/>
          <w:sz w:val="22"/>
          <w:szCs w:val="22"/>
        </w:rPr>
        <w:t>contingencia:</w:t>
      </w:r>
      <w:r w:rsidRPr="007169CB">
        <w:rPr>
          <w:rFonts w:ascii="Verdana" w:hAnsi="Verdana"/>
          <w:b/>
          <w:spacing w:val="1"/>
          <w:sz w:val="22"/>
          <w:szCs w:val="22"/>
        </w:rPr>
        <w:t xml:space="preserve"> </w:t>
      </w:r>
      <w:r w:rsidRPr="007169CB">
        <w:rPr>
          <w:rFonts w:ascii="Verdana" w:hAnsi="Verdana"/>
          <w:sz w:val="22"/>
          <w:szCs w:val="22"/>
        </w:rPr>
        <w:t>Documento</w:t>
      </w:r>
      <w:r w:rsidRPr="007169CB">
        <w:rPr>
          <w:rFonts w:ascii="Verdana" w:hAnsi="Verdana"/>
          <w:spacing w:val="1"/>
          <w:sz w:val="22"/>
          <w:szCs w:val="22"/>
        </w:rPr>
        <w:t xml:space="preserve"> </w:t>
      </w:r>
      <w:r w:rsidRPr="007169CB">
        <w:rPr>
          <w:rFonts w:ascii="Verdana" w:hAnsi="Verdana"/>
          <w:sz w:val="22"/>
          <w:szCs w:val="22"/>
        </w:rPr>
        <w:t>en</w:t>
      </w:r>
      <w:r w:rsidRPr="007169CB">
        <w:rPr>
          <w:rFonts w:ascii="Verdana" w:hAnsi="Verdana"/>
          <w:spacing w:val="1"/>
          <w:sz w:val="22"/>
          <w:szCs w:val="22"/>
        </w:rPr>
        <w:t xml:space="preserve"> </w:t>
      </w:r>
      <w:r w:rsidRPr="007169CB">
        <w:rPr>
          <w:rFonts w:ascii="Verdana" w:hAnsi="Verdana"/>
          <w:sz w:val="22"/>
          <w:szCs w:val="22"/>
        </w:rPr>
        <w:t>el</w:t>
      </w:r>
      <w:r w:rsidRPr="007169CB">
        <w:rPr>
          <w:rFonts w:ascii="Verdana" w:hAnsi="Verdana"/>
          <w:spacing w:val="1"/>
          <w:sz w:val="22"/>
          <w:szCs w:val="22"/>
        </w:rPr>
        <w:t xml:space="preserve"> </w:t>
      </w:r>
      <w:r w:rsidRPr="007169CB">
        <w:rPr>
          <w:rFonts w:ascii="Verdana" w:hAnsi="Verdana"/>
          <w:sz w:val="22"/>
          <w:szCs w:val="22"/>
        </w:rPr>
        <w:t>que</w:t>
      </w:r>
      <w:r w:rsidRPr="007169CB">
        <w:rPr>
          <w:rFonts w:ascii="Verdana" w:hAnsi="Verdana"/>
          <w:spacing w:val="1"/>
          <w:sz w:val="22"/>
          <w:szCs w:val="22"/>
        </w:rPr>
        <w:t xml:space="preserve"> </w:t>
      </w:r>
      <w:r w:rsidRPr="007169CB">
        <w:rPr>
          <w:rFonts w:ascii="Verdana" w:hAnsi="Verdana"/>
          <w:sz w:val="22"/>
          <w:szCs w:val="22"/>
        </w:rPr>
        <w:t>se</w:t>
      </w:r>
      <w:r w:rsidRPr="007169CB">
        <w:rPr>
          <w:rFonts w:ascii="Verdana" w:hAnsi="Verdana"/>
          <w:spacing w:val="1"/>
          <w:sz w:val="22"/>
          <w:szCs w:val="22"/>
        </w:rPr>
        <w:t xml:space="preserve"> </w:t>
      </w:r>
      <w:r w:rsidRPr="007169CB">
        <w:rPr>
          <w:rFonts w:ascii="Verdana" w:hAnsi="Verdana"/>
          <w:sz w:val="22"/>
          <w:szCs w:val="22"/>
        </w:rPr>
        <w:t>define</w:t>
      </w:r>
      <w:r w:rsidRPr="007169CB">
        <w:rPr>
          <w:rFonts w:ascii="Verdana" w:hAnsi="Verdana"/>
          <w:spacing w:val="1"/>
          <w:sz w:val="22"/>
          <w:szCs w:val="22"/>
        </w:rPr>
        <w:t xml:space="preserve"> </w:t>
      </w:r>
      <w:r w:rsidRPr="007169CB">
        <w:rPr>
          <w:rFonts w:ascii="Verdana" w:hAnsi="Verdana"/>
          <w:sz w:val="22"/>
          <w:szCs w:val="22"/>
        </w:rPr>
        <w:t>las</w:t>
      </w:r>
      <w:r w:rsidRPr="007169CB">
        <w:rPr>
          <w:rFonts w:ascii="Verdana" w:hAnsi="Verdana"/>
          <w:spacing w:val="1"/>
          <w:sz w:val="22"/>
          <w:szCs w:val="22"/>
        </w:rPr>
        <w:t xml:space="preserve"> </w:t>
      </w:r>
      <w:r w:rsidRPr="007169CB">
        <w:rPr>
          <w:rFonts w:ascii="Verdana" w:hAnsi="Verdana"/>
          <w:sz w:val="22"/>
          <w:szCs w:val="22"/>
        </w:rPr>
        <w:t>políticas,</w:t>
      </w:r>
      <w:r w:rsidRPr="007169CB">
        <w:rPr>
          <w:rFonts w:ascii="Verdana" w:hAnsi="Verdana"/>
          <w:spacing w:val="1"/>
          <w:sz w:val="22"/>
          <w:szCs w:val="22"/>
        </w:rPr>
        <w:t xml:space="preserve"> </w:t>
      </w:r>
      <w:r w:rsidRPr="007169CB">
        <w:rPr>
          <w:rFonts w:ascii="Verdana" w:hAnsi="Verdana"/>
          <w:sz w:val="22"/>
          <w:szCs w:val="22"/>
        </w:rPr>
        <w:t>la</w:t>
      </w:r>
      <w:r w:rsidRPr="007169CB">
        <w:rPr>
          <w:rFonts w:ascii="Verdana" w:hAnsi="Verdana"/>
          <w:spacing w:val="-59"/>
          <w:sz w:val="22"/>
          <w:szCs w:val="22"/>
        </w:rPr>
        <w:t xml:space="preserve"> </w:t>
      </w:r>
      <w:r w:rsidRPr="007169CB">
        <w:rPr>
          <w:rFonts w:ascii="Verdana" w:hAnsi="Verdana"/>
          <w:sz w:val="22"/>
          <w:szCs w:val="22"/>
        </w:rPr>
        <w:t>organización y los métodos, que indican la manera de enfrentar una situación de emergencia o</w:t>
      </w:r>
      <w:r w:rsidRPr="007169CB">
        <w:rPr>
          <w:rFonts w:ascii="Verdana" w:hAnsi="Verdana"/>
          <w:spacing w:val="1"/>
          <w:sz w:val="22"/>
          <w:szCs w:val="22"/>
        </w:rPr>
        <w:t xml:space="preserve"> </w:t>
      </w:r>
      <w:r w:rsidRPr="007169CB">
        <w:rPr>
          <w:rFonts w:ascii="Verdana" w:hAnsi="Verdana"/>
          <w:sz w:val="22"/>
          <w:szCs w:val="22"/>
        </w:rPr>
        <w:t>desastre</w:t>
      </w:r>
      <w:r w:rsidRPr="007169CB">
        <w:rPr>
          <w:rFonts w:ascii="Verdana" w:hAnsi="Verdana"/>
          <w:spacing w:val="-3"/>
          <w:sz w:val="22"/>
          <w:szCs w:val="22"/>
        </w:rPr>
        <w:t xml:space="preserve"> </w:t>
      </w:r>
      <w:r w:rsidRPr="007169CB">
        <w:rPr>
          <w:rFonts w:ascii="Verdana" w:hAnsi="Verdana"/>
          <w:sz w:val="22"/>
          <w:szCs w:val="22"/>
        </w:rPr>
        <w:t>tanto</w:t>
      </w:r>
      <w:r w:rsidRPr="007169CB">
        <w:rPr>
          <w:rFonts w:ascii="Verdana" w:hAnsi="Verdana"/>
          <w:spacing w:val="-2"/>
          <w:sz w:val="22"/>
          <w:szCs w:val="22"/>
        </w:rPr>
        <w:t xml:space="preserve"> </w:t>
      </w:r>
      <w:r w:rsidRPr="007169CB">
        <w:rPr>
          <w:rFonts w:ascii="Verdana" w:hAnsi="Verdana"/>
          <w:sz w:val="22"/>
          <w:szCs w:val="22"/>
        </w:rPr>
        <w:t>en lo</w:t>
      </w:r>
      <w:r w:rsidRPr="007169CB">
        <w:rPr>
          <w:rFonts w:ascii="Verdana" w:hAnsi="Verdana"/>
          <w:spacing w:val="-2"/>
          <w:sz w:val="22"/>
          <w:szCs w:val="22"/>
        </w:rPr>
        <w:t xml:space="preserve"> </w:t>
      </w:r>
      <w:r w:rsidRPr="007169CB">
        <w:rPr>
          <w:rFonts w:ascii="Verdana" w:hAnsi="Verdana"/>
          <w:sz w:val="22"/>
          <w:szCs w:val="22"/>
        </w:rPr>
        <w:t>general como</w:t>
      </w:r>
      <w:r w:rsidRPr="007169CB">
        <w:rPr>
          <w:rFonts w:ascii="Verdana" w:hAnsi="Verdana"/>
          <w:spacing w:val="-2"/>
          <w:sz w:val="22"/>
          <w:szCs w:val="22"/>
        </w:rPr>
        <w:t xml:space="preserve"> </w:t>
      </w:r>
      <w:r w:rsidRPr="007169CB">
        <w:rPr>
          <w:rFonts w:ascii="Verdana" w:hAnsi="Verdana"/>
          <w:sz w:val="22"/>
          <w:szCs w:val="22"/>
        </w:rPr>
        <w:t>en</w:t>
      </w:r>
      <w:r w:rsidRPr="007169CB">
        <w:rPr>
          <w:rFonts w:ascii="Verdana" w:hAnsi="Verdana"/>
          <w:spacing w:val="-2"/>
          <w:sz w:val="22"/>
          <w:szCs w:val="22"/>
        </w:rPr>
        <w:t xml:space="preserve"> </w:t>
      </w:r>
      <w:r w:rsidRPr="007169CB">
        <w:rPr>
          <w:rFonts w:ascii="Verdana" w:hAnsi="Verdana"/>
          <w:sz w:val="22"/>
          <w:szCs w:val="22"/>
        </w:rPr>
        <w:t>lo particular.</w:t>
      </w:r>
    </w:p>
    <w:p w14:paraId="24051D63" w14:textId="77777777" w:rsidR="007169CB" w:rsidRPr="007169CB" w:rsidRDefault="007169CB" w:rsidP="002836AE">
      <w:pPr>
        <w:pStyle w:val="Textoindependiente"/>
        <w:spacing w:before="192"/>
        <w:jc w:val="both"/>
        <w:rPr>
          <w:rFonts w:ascii="Verdana" w:hAnsi="Verdana"/>
          <w:sz w:val="22"/>
          <w:szCs w:val="22"/>
        </w:rPr>
      </w:pPr>
      <w:r w:rsidRPr="007169CB">
        <w:rPr>
          <w:rFonts w:ascii="Verdana" w:hAnsi="Verdana"/>
          <w:b/>
          <w:sz w:val="22"/>
          <w:szCs w:val="22"/>
        </w:rPr>
        <w:t xml:space="preserve">Rescate: </w:t>
      </w:r>
      <w:r w:rsidRPr="007169CB">
        <w:rPr>
          <w:rFonts w:ascii="Verdana" w:hAnsi="Verdana"/>
          <w:sz w:val="22"/>
          <w:szCs w:val="22"/>
        </w:rPr>
        <w:t>consiste en la aplicación de técnicas de estabilización, remoción, penetración extracción</w:t>
      </w:r>
      <w:r w:rsidRPr="007169CB">
        <w:rPr>
          <w:rFonts w:ascii="Verdana" w:hAnsi="Verdana"/>
          <w:spacing w:val="1"/>
          <w:sz w:val="22"/>
          <w:szCs w:val="22"/>
        </w:rPr>
        <w:t xml:space="preserve"> </w:t>
      </w:r>
      <w:r w:rsidRPr="007169CB">
        <w:rPr>
          <w:rFonts w:ascii="Verdana" w:hAnsi="Verdana"/>
          <w:sz w:val="22"/>
          <w:szCs w:val="22"/>
        </w:rPr>
        <w:t>de víctimas por desastres o accidentes, que se encuentren atrapados o aprisionados por estructuras,</w:t>
      </w:r>
      <w:r w:rsidRPr="007169CB">
        <w:rPr>
          <w:rFonts w:ascii="Verdana" w:hAnsi="Verdana"/>
          <w:spacing w:val="1"/>
          <w:sz w:val="22"/>
          <w:szCs w:val="22"/>
        </w:rPr>
        <w:t xml:space="preserve"> </w:t>
      </w:r>
      <w:r w:rsidRPr="007169CB">
        <w:rPr>
          <w:rFonts w:ascii="Verdana" w:hAnsi="Verdana"/>
          <w:sz w:val="22"/>
          <w:szCs w:val="22"/>
        </w:rPr>
        <w:t xml:space="preserve">vehículos (aéreos, terrestres o </w:t>
      </w:r>
      <w:r w:rsidRPr="007169CB">
        <w:rPr>
          <w:rFonts w:ascii="Verdana" w:hAnsi="Verdana"/>
          <w:sz w:val="22"/>
          <w:szCs w:val="22"/>
        </w:rPr>
        <w:lastRenderedPageBreak/>
        <w:t>acuáticos), o perdidos en zonas de selva, nevados y náufragos o</w:t>
      </w:r>
      <w:r w:rsidRPr="007169CB">
        <w:rPr>
          <w:rFonts w:ascii="Verdana" w:hAnsi="Verdana"/>
          <w:spacing w:val="1"/>
          <w:sz w:val="22"/>
          <w:szCs w:val="22"/>
        </w:rPr>
        <w:t xml:space="preserve"> </w:t>
      </w:r>
      <w:r w:rsidRPr="007169CB">
        <w:rPr>
          <w:rFonts w:ascii="Verdana" w:hAnsi="Verdana"/>
          <w:sz w:val="22"/>
          <w:szCs w:val="22"/>
        </w:rPr>
        <w:t>víctimas de inundaciones.</w:t>
      </w:r>
    </w:p>
    <w:p w14:paraId="73451642" w14:textId="77777777" w:rsidR="007169CB" w:rsidRPr="007169CB" w:rsidRDefault="007169CB" w:rsidP="002836AE">
      <w:pPr>
        <w:pStyle w:val="Textoindependiente"/>
        <w:spacing w:line="242" w:lineRule="auto"/>
        <w:jc w:val="both"/>
        <w:rPr>
          <w:rFonts w:ascii="Verdana" w:hAnsi="Verdana"/>
          <w:sz w:val="22"/>
          <w:szCs w:val="22"/>
        </w:rPr>
      </w:pPr>
      <w:r w:rsidRPr="007169CB">
        <w:rPr>
          <w:rFonts w:ascii="Verdana" w:hAnsi="Verdana"/>
          <w:b/>
          <w:sz w:val="22"/>
          <w:szCs w:val="22"/>
        </w:rPr>
        <w:t xml:space="preserve">Respuesta: </w:t>
      </w:r>
      <w:r w:rsidRPr="007169CB">
        <w:rPr>
          <w:rFonts w:ascii="Verdana" w:hAnsi="Verdana"/>
          <w:sz w:val="22"/>
          <w:szCs w:val="22"/>
        </w:rPr>
        <w:t>es la etapa que corresponde a la ejecución de las acciones previstas en la etapa de</w:t>
      </w:r>
      <w:r w:rsidRPr="007169CB">
        <w:rPr>
          <w:rFonts w:ascii="Verdana" w:hAnsi="Verdana"/>
          <w:spacing w:val="1"/>
          <w:sz w:val="22"/>
          <w:szCs w:val="22"/>
        </w:rPr>
        <w:t xml:space="preserve"> </w:t>
      </w:r>
      <w:r w:rsidRPr="007169CB">
        <w:rPr>
          <w:rFonts w:ascii="Verdana" w:hAnsi="Verdana"/>
          <w:sz w:val="22"/>
          <w:szCs w:val="22"/>
        </w:rPr>
        <w:t>preparación. En esta fase se da la reacción inmediata para la atención oportuna de la población</w:t>
      </w:r>
      <w:r w:rsidRPr="007169CB">
        <w:rPr>
          <w:rFonts w:ascii="Verdana" w:hAnsi="Verdana"/>
          <w:spacing w:val="1"/>
          <w:sz w:val="22"/>
          <w:szCs w:val="22"/>
        </w:rPr>
        <w:t xml:space="preserve"> </w:t>
      </w:r>
      <w:r w:rsidRPr="007169CB">
        <w:rPr>
          <w:rFonts w:ascii="Verdana" w:hAnsi="Verdana"/>
          <w:sz w:val="22"/>
          <w:szCs w:val="22"/>
        </w:rPr>
        <w:t>afectada.</w:t>
      </w:r>
    </w:p>
    <w:p w14:paraId="3C73E421" w14:textId="77777777" w:rsidR="007169CB" w:rsidRPr="007169CB" w:rsidRDefault="007169CB" w:rsidP="002836AE">
      <w:pPr>
        <w:pStyle w:val="Textoindependiente"/>
        <w:spacing w:before="1"/>
        <w:jc w:val="both"/>
        <w:rPr>
          <w:rFonts w:ascii="Verdana" w:hAnsi="Verdana"/>
          <w:sz w:val="22"/>
          <w:szCs w:val="22"/>
        </w:rPr>
      </w:pPr>
      <w:r w:rsidRPr="007169CB">
        <w:rPr>
          <w:rFonts w:ascii="Verdana" w:hAnsi="Verdana"/>
          <w:b/>
          <w:sz w:val="22"/>
          <w:szCs w:val="22"/>
        </w:rPr>
        <w:t xml:space="preserve">Riesgo: </w:t>
      </w:r>
      <w:r w:rsidRPr="007169CB">
        <w:rPr>
          <w:rFonts w:ascii="Verdana" w:hAnsi="Verdana"/>
          <w:sz w:val="22"/>
          <w:szCs w:val="22"/>
        </w:rPr>
        <w:t>se refiere a las consecuencias esperables al ocurrir un fenómeno natural o una actividad</w:t>
      </w:r>
      <w:r w:rsidRPr="007169CB">
        <w:rPr>
          <w:rFonts w:ascii="Verdana" w:hAnsi="Verdana"/>
          <w:spacing w:val="1"/>
          <w:sz w:val="22"/>
          <w:szCs w:val="22"/>
        </w:rPr>
        <w:t xml:space="preserve"> </w:t>
      </w:r>
      <w:r w:rsidRPr="007169CB">
        <w:rPr>
          <w:rFonts w:ascii="Verdana" w:hAnsi="Verdana"/>
          <w:sz w:val="22"/>
          <w:szCs w:val="22"/>
        </w:rPr>
        <w:t>humana,</w:t>
      </w:r>
      <w:r w:rsidRPr="007169CB">
        <w:rPr>
          <w:rFonts w:ascii="Verdana" w:hAnsi="Verdana"/>
          <w:spacing w:val="10"/>
          <w:sz w:val="22"/>
          <w:szCs w:val="22"/>
        </w:rPr>
        <w:t xml:space="preserve"> </w:t>
      </w:r>
      <w:r w:rsidRPr="007169CB">
        <w:rPr>
          <w:rFonts w:ascii="Verdana" w:hAnsi="Verdana"/>
          <w:sz w:val="22"/>
          <w:szCs w:val="22"/>
        </w:rPr>
        <w:t>en</w:t>
      </w:r>
      <w:r w:rsidRPr="007169CB">
        <w:rPr>
          <w:rFonts w:ascii="Verdana" w:hAnsi="Verdana"/>
          <w:spacing w:val="6"/>
          <w:sz w:val="22"/>
          <w:szCs w:val="22"/>
        </w:rPr>
        <w:t xml:space="preserve"> </w:t>
      </w:r>
      <w:r w:rsidRPr="007169CB">
        <w:rPr>
          <w:rFonts w:ascii="Verdana" w:hAnsi="Verdana"/>
          <w:sz w:val="22"/>
          <w:szCs w:val="22"/>
        </w:rPr>
        <w:t>término</w:t>
      </w:r>
      <w:r w:rsidRPr="007169CB">
        <w:rPr>
          <w:rFonts w:ascii="Verdana" w:hAnsi="Verdana"/>
          <w:spacing w:val="8"/>
          <w:sz w:val="22"/>
          <w:szCs w:val="22"/>
        </w:rPr>
        <w:t xml:space="preserve"> </w:t>
      </w:r>
      <w:r w:rsidRPr="007169CB">
        <w:rPr>
          <w:rFonts w:ascii="Verdana" w:hAnsi="Verdana"/>
          <w:sz w:val="22"/>
          <w:szCs w:val="22"/>
        </w:rPr>
        <w:t>de</w:t>
      </w:r>
      <w:r w:rsidRPr="007169CB">
        <w:rPr>
          <w:rFonts w:ascii="Verdana" w:hAnsi="Verdana"/>
          <w:spacing w:val="7"/>
          <w:sz w:val="22"/>
          <w:szCs w:val="22"/>
        </w:rPr>
        <w:t xml:space="preserve"> </w:t>
      </w:r>
      <w:r w:rsidRPr="007169CB">
        <w:rPr>
          <w:rFonts w:ascii="Verdana" w:hAnsi="Verdana"/>
          <w:sz w:val="22"/>
          <w:szCs w:val="22"/>
        </w:rPr>
        <w:t>muertes</w:t>
      </w:r>
      <w:r w:rsidRPr="007169CB">
        <w:rPr>
          <w:rFonts w:ascii="Verdana" w:hAnsi="Verdana"/>
          <w:spacing w:val="9"/>
          <w:sz w:val="22"/>
          <w:szCs w:val="22"/>
        </w:rPr>
        <w:t xml:space="preserve"> </w:t>
      </w:r>
      <w:r w:rsidRPr="007169CB">
        <w:rPr>
          <w:rFonts w:ascii="Verdana" w:hAnsi="Verdana"/>
          <w:sz w:val="22"/>
          <w:szCs w:val="22"/>
        </w:rPr>
        <w:t>o</w:t>
      </w:r>
      <w:r w:rsidRPr="007169CB">
        <w:rPr>
          <w:rFonts w:ascii="Verdana" w:hAnsi="Verdana"/>
          <w:spacing w:val="9"/>
          <w:sz w:val="22"/>
          <w:szCs w:val="22"/>
        </w:rPr>
        <w:t xml:space="preserve"> </w:t>
      </w:r>
      <w:r w:rsidRPr="007169CB">
        <w:rPr>
          <w:rFonts w:ascii="Verdana" w:hAnsi="Verdana"/>
          <w:sz w:val="22"/>
          <w:szCs w:val="22"/>
        </w:rPr>
        <w:t>heridas</w:t>
      </w:r>
      <w:r w:rsidRPr="007169CB">
        <w:rPr>
          <w:rFonts w:ascii="Verdana" w:hAnsi="Verdana"/>
          <w:spacing w:val="9"/>
          <w:sz w:val="22"/>
          <w:szCs w:val="22"/>
        </w:rPr>
        <w:t xml:space="preserve"> </w:t>
      </w:r>
      <w:r w:rsidRPr="007169CB">
        <w:rPr>
          <w:rFonts w:ascii="Verdana" w:hAnsi="Verdana"/>
          <w:sz w:val="22"/>
          <w:szCs w:val="22"/>
        </w:rPr>
        <w:t>causadas</w:t>
      </w:r>
      <w:r w:rsidRPr="007169CB">
        <w:rPr>
          <w:rFonts w:ascii="Verdana" w:hAnsi="Verdana"/>
          <w:spacing w:val="9"/>
          <w:sz w:val="22"/>
          <w:szCs w:val="22"/>
        </w:rPr>
        <w:t xml:space="preserve"> </w:t>
      </w:r>
      <w:r w:rsidRPr="007169CB">
        <w:rPr>
          <w:rFonts w:ascii="Verdana" w:hAnsi="Verdana"/>
          <w:sz w:val="22"/>
          <w:szCs w:val="22"/>
        </w:rPr>
        <w:t>a</w:t>
      </w:r>
      <w:r w:rsidRPr="007169CB">
        <w:rPr>
          <w:rFonts w:ascii="Verdana" w:hAnsi="Verdana"/>
          <w:spacing w:val="10"/>
          <w:sz w:val="22"/>
          <w:szCs w:val="22"/>
        </w:rPr>
        <w:t xml:space="preserve"> </w:t>
      </w:r>
      <w:r w:rsidRPr="007169CB">
        <w:rPr>
          <w:rFonts w:ascii="Verdana" w:hAnsi="Verdana"/>
          <w:sz w:val="22"/>
          <w:szCs w:val="22"/>
        </w:rPr>
        <w:t>la</w:t>
      </w:r>
      <w:r w:rsidRPr="007169CB">
        <w:rPr>
          <w:rFonts w:ascii="Verdana" w:hAnsi="Verdana"/>
          <w:spacing w:val="9"/>
          <w:sz w:val="22"/>
          <w:szCs w:val="22"/>
        </w:rPr>
        <w:t xml:space="preserve"> </w:t>
      </w:r>
      <w:r w:rsidRPr="007169CB">
        <w:rPr>
          <w:rFonts w:ascii="Verdana" w:hAnsi="Verdana"/>
          <w:sz w:val="22"/>
          <w:szCs w:val="22"/>
        </w:rPr>
        <w:t>población</w:t>
      </w:r>
      <w:r w:rsidRPr="007169CB">
        <w:rPr>
          <w:rFonts w:ascii="Verdana" w:hAnsi="Verdana"/>
          <w:spacing w:val="8"/>
          <w:sz w:val="22"/>
          <w:szCs w:val="22"/>
        </w:rPr>
        <w:t xml:space="preserve"> </w:t>
      </w:r>
      <w:r w:rsidRPr="007169CB">
        <w:rPr>
          <w:rFonts w:ascii="Verdana" w:hAnsi="Verdana"/>
          <w:sz w:val="22"/>
          <w:szCs w:val="22"/>
        </w:rPr>
        <w:t>y</w:t>
      </w:r>
      <w:r w:rsidRPr="007169CB">
        <w:rPr>
          <w:rFonts w:ascii="Verdana" w:hAnsi="Verdana"/>
          <w:spacing w:val="7"/>
          <w:sz w:val="22"/>
          <w:szCs w:val="22"/>
        </w:rPr>
        <w:t xml:space="preserve"> </w:t>
      </w:r>
      <w:r w:rsidRPr="007169CB">
        <w:rPr>
          <w:rFonts w:ascii="Verdana" w:hAnsi="Verdana"/>
          <w:sz w:val="22"/>
          <w:szCs w:val="22"/>
        </w:rPr>
        <w:t>a</w:t>
      </w:r>
      <w:r w:rsidRPr="007169CB">
        <w:rPr>
          <w:rFonts w:ascii="Verdana" w:hAnsi="Verdana"/>
          <w:spacing w:val="12"/>
          <w:sz w:val="22"/>
          <w:szCs w:val="22"/>
        </w:rPr>
        <w:t xml:space="preserve"> </w:t>
      </w:r>
      <w:r w:rsidRPr="007169CB">
        <w:rPr>
          <w:rFonts w:ascii="Verdana" w:hAnsi="Verdana"/>
          <w:sz w:val="22"/>
          <w:szCs w:val="22"/>
        </w:rPr>
        <w:t>la</w:t>
      </w:r>
      <w:r w:rsidRPr="007169CB">
        <w:rPr>
          <w:rFonts w:ascii="Verdana" w:hAnsi="Verdana"/>
          <w:spacing w:val="11"/>
          <w:sz w:val="22"/>
          <w:szCs w:val="22"/>
        </w:rPr>
        <w:t xml:space="preserve"> </w:t>
      </w:r>
      <w:r w:rsidRPr="007169CB">
        <w:rPr>
          <w:rFonts w:ascii="Verdana" w:hAnsi="Verdana"/>
          <w:sz w:val="22"/>
          <w:szCs w:val="22"/>
        </w:rPr>
        <w:t>destrucción</w:t>
      </w:r>
      <w:r w:rsidRPr="007169CB">
        <w:rPr>
          <w:rFonts w:ascii="Verdana" w:hAnsi="Verdana"/>
          <w:spacing w:val="8"/>
          <w:sz w:val="22"/>
          <w:szCs w:val="22"/>
        </w:rPr>
        <w:t xml:space="preserve"> </w:t>
      </w:r>
      <w:r w:rsidRPr="007169CB">
        <w:rPr>
          <w:rFonts w:ascii="Verdana" w:hAnsi="Verdana"/>
          <w:sz w:val="22"/>
          <w:szCs w:val="22"/>
        </w:rPr>
        <w:t>de</w:t>
      </w:r>
      <w:r w:rsidRPr="007169CB">
        <w:rPr>
          <w:rFonts w:ascii="Verdana" w:hAnsi="Verdana"/>
          <w:spacing w:val="8"/>
          <w:sz w:val="22"/>
          <w:szCs w:val="22"/>
        </w:rPr>
        <w:t xml:space="preserve"> </w:t>
      </w:r>
      <w:r w:rsidRPr="007169CB">
        <w:rPr>
          <w:rFonts w:ascii="Verdana" w:hAnsi="Verdana"/>
          <w:sz w:val="22"/>
          <w:szCs w:val="22"/>
        </w:rPr>
        <w:t>propiedades</w:t>
      </w:r>
      <w:r w:rsidRPr="007169CB">
        <w:rPr>
          <w:rFonts w:ascii="Verdana" w:hAnsi="Verdana"/>
          <w:spacing w:val="-58"/>
          <w:sz w:val="22"/>
          <w:szCs w:val="22"/>
        </w:rPr>
        <w:t xml:space="preserve"> </w:t>
      </w:r>
      <w:r w:rsidRPr="007169CB">
        <w:rPr>
          <w:rFonts w:ascii="Verdana" w:hAnsi="Verdana"/>
          <w:sz w:val="22"/>
          <w:szCs w:val="22"/>
        </w:rPr>
        <w:t>o</w:t>
      </w:r>
      <w:r w:rsidRPr="007169CB">
        <w:rPr>
          <w:rFonts w:ascii="Verdana" w:hAnsi="Verdana"/>
          <w:spacing w:val="-1"/>
          <w:sz w:val="22"/>
          <w:szCs w:val="22"/>
        </w:rPr>
        <w:t xml:space="preserve"> </w:t>
      </w:r>
      <w:r w:rsidRPr="007169CB">
        <w:rPr>
          <w:rFonts w:ascii="Verdana" w:hAnsi="Verdana"/>
          <w:sz w:val="22"/>
          <w:szCs w:val="22"/>
        </w:rPr>
        <w:t>de cualquier</w:t>
      </w:r>
      <w:r w:rsidRPr="007169CB">
        <w:rPr>
          <w:rFonts w:ascii="Verdana" w:hAnsi="Verdana"/>
          <w:spacing w:val="-1"/>
          <w:sz w:val="22"/>
          <w:szCs w:val="22"/>
        </w:rPr>
        <w:t xml:space="preserve"> </w:t>
      </w:r>
      <w:r w:rsidRPr="007169CB">
        <w:rPr>
          <w:rFonts w:ascii="Verdana" w:hAnsi="Verdana"/>
          <w:sz w:val="22"/>
          <w:szCs w:val="22"/>
        </w:rPr>
        <w:t>tipo de</w:t>
      </w:r>
      <w:r w:rsidRPr="007169CB">
        <w:rPr>
          <w:rFonts w:ascii="Verdana" w:hAnsi="Verdana"/>
          <w:spacing w:val="-2"/>
          <w:sz w:val="22"/>
          <w:szCs w:val="22"/>
        </w:rPr>
        <w:t xml:space="preserve"> </w:t>
      </w:r>
      <w:r w:rsidRPr="007169CB">
        <w:rPr>
          <w:rFonts w:ascii="Verdana" w:hAnsi="Verdana"/>
          <w:sz w:val="22"/>
          <w:szCs w:val="22"/>
        </w:rPr>
        <w:t>pérdida económica.</w:t>
      </w:r>
    </w:p>
    <w:p w14:paraId="45038D18" w14:textId="77777777" w:rsidR="007169CB" w:rsidRPr="007169CB" w:rsidRDefault="007169CB" w:rsidP="002836AE">
      <w:pPr>
        <w:spacing w:before="1" w:line="244" w:lineRule="auto"/>
        <w:jc w:val="both"/>
        <w:rPr>
          <w:rFonts w:ascii="Verdana" w:hAnsi="Verdana"/>
          <w:sz w:val="22"/>
          <w:szCs w:val="22"/>
        </w:rPr>
      </w:pPr>
      <w:r w:rsidRPr="007169CB">
        <w:rPr>
          <w:rFonts w:ascii="Verdana" w:hAnsi="Verdana"/>
          <w:b/>
          <w:sz w:val="22"/>
          <w:szCs w:val="22"/>
        </w:rPr>
        <w:t xml:space="preserve">Riesgo Ambiental Natural: </w:t>
      </w:r>
      <w:r w:rsidRPr="007169CB">
        <w:rPr>
          <w:rFonts w:ascii="Verdana" w:hAnsi="Verdana"/>
          <w:sz w:val="22"/>
          <w:szCs w:val="22"/>
        </w:rPr>
        <w:t>Aquel que se origina en la relación entre los seres humanos, sus</w:t>
      </w:r>
      <w:r w:rsidRPr="007169CB">
        <w:rPr>
          <w:rFonts w:ascii="Verdana" w:hAnsi="Verdana"/>
          <w:spacing w:val="1"/>
          <w:sz w:val="22"/>
          <w:szCs w:val="22"/>
        </w:rPr>
        <w:t xml:space="preserve"> </w:t>
      </w:r>
      <w:r w:rsidRPr="007169CB">
        <w:rPr>
          <w:rFonts w:ascii="Verdana" w:hAnsi="Verdana"/>
          <w:sz w:val="22"/>
          <w:szCs w:val="22"/>
        </w:rPr>
        <w:t>actividades y</w:t>
      </w:r>
      <w:r w:rsidRPr="007169CB">
        <w:rPr>
          <w:rFonts w:ascii="Verdana" w:hAnsi="Verdana"/>
          <w:spacing w:val="-2"/>
          <w:sz w:val="22"/>
          <w:szCs w:val="22"/>
        </w:rPr>
        <w:t xml:space="preserve"> </w:t>
      </w:r>
      <w:r w:rsidRPr="007169CB">
        <w:rPr>
          <w:rFonts w:ascii="Verdana" w:hAnsi="Verdana"/>
          <w:sz w:val="22"/>
          <w:szCs w:val="22"/>
        </w:rPr>
        <w:t>el</w:t>
      </w:r>
      <w:r w:rsidRPr="007169CB">
        <w:rPr>
          <w:rFonts w:ascii="Verdana" w:hAnsi="Verdana"/>
          <w:spacing w:val="-1"/>
          <w:sz w:val="22"/>
          <w:szCs w:val="22"/>
        </w:rPr>
        <w:t xml:space="preserve"> </w:t>
      </w:r>
      <w:r w:rsidRPr="007169CB">
        <w:rPr>
          <w:rFonts w:ascii="Verdana" w:hAnsi="Verdana"/>
          <w:sz w:val="22"/>
          <w:szCs w:val="22"/>
        </w:rPr>
        <w:t>ambiente.</w:t>
      </w:r>
    </w:p>
    <w:p w14:paraId="3448BA05" w14:textId="77777777" w:rsidR="007169CB" w:rsidRPr="007169CB" w:rsidRDefault="007169CB" w:rsidP="002836AE">
      <w:pPr>
        <w:spacing w:before="1" w:line="244" w:lineRule="auto"/>
        <w:ind w:right="446"/>
        <w:jc w:val="both"/>
        <w:rPr>
          <w:rFonts w:ascii="Verdana" w:hAnsi="Verdana"/>
          <w:sz w:val="22"/>
          <w:szCs w:val="22"/>
        </w:rPr>
      </w:pPr>
    </w:p>
    <w:p w14:paraId="651525A9"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Simulacro</w:t>
      </w:r>
      <w:r w:rsidRPr="007169CB">
        <w:rPr>
          <w:rFonts w:ascii="Verdana" w:hAnsi="Verdana"/>
          <w:sz w:val="22"/>
          <w:szCs w:val="22"/>
        </w:rPr>
        <w:t>:</w:t>
      </w:r>
      <w:r w:rsidRPr="007169CB">
        <w:rPr>
          <w:rFonts w:ascii="Verdana" w:hAnsi="Verdana"/>
          <w:spacing w:val="-1"/>
          <w:sz w:val="22"/>
          <w:szCs w:val="22"/>
        </w:rPr>
        <w:t xml:space="preserve"> </w:t>
      </w:r>
      <w:r w:rsidRPr="007169CB">
        <w:rPr>
          <w:rFonts w:ascii="Verdana" w:hAnsi="Verdana"/>
          <w:sz w:val="22"/>
          <w:szCs w:val="22"/>
        </w:rPr>
        <w:t>Ejercicio</w:t>
      </w:r>
      <w:r w:rsidRPr="007169CB">
        <w:rPr>
          <w:rFonts w:ascii="Verdana" w:hAnsi="Verdana"/>
          <w:spacing w:val="-4"/>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práctica</w:t>
      </w:r>
      <w:r w:rsidRPr="007169CB">
        <w:rPr>
          <w:rFonts w:ascii="Verdana" w:hAnsi="Verdana"/>
          <w:spacing w:val="-2"/>
          <w:sz w:val="22"/>
          <w:szCs w:val="22"/>
        </w:rPr>
        <w:t xml:space="preserve"> </w:t>
      </w:r>
      <w:r w:rsidRPr="007169CB">
        <w:rPr>
          <w:rFonts w:ascii="Verdana" w:hAnsi="Verdana"/>
          <w:sz w:val="22"/>
          <w:szCs w:val="22"/>
        </w:rPr>
        <w:t>de</w:t>
      </w:r>
      <w:r w:rsidRPr="007169CB">
        <w:rPr>
          <w:rFonts w:ascii="Verdana" w:hAnsi="Verdana"/>
          <w:spacing w:val="-4"/>
          <w:sz w:val="22"/>
          <w:szCs w:val="22"/>
        </w:rPr>
        <w:t xml:space="preserve"> </w:t>
      </w:r>
      <w:r w:rsidRPr="007169CB">
        <w:rPr>
          <w:rFonts w:ascii="Verdana" w:hAnsi="Verdana"/>
          <w:sz w:val="22"/>
          <w:szCs w:val="22"/>
        </w:rPr>
        <w:t>los</w:t>
      </w:r>
      <w:r w:rsidRPr="007169CB">
        <w:rPr>
          <w:rFonts w:ascii="Verdana" w:hAnsi="Verdana"/>
          <w:spacing w:val="-3"/>
          <w:sz w:val="22"/>
          <w:szCs w:val="22"/>
        </w:rPr>
        <w:t xml:space="preserve"> </w:t>
      </w:r>
      <w:r w:rsidRPr="007169CB">
        <w:rPr>
          <w:rFonts w:ascii="Verdana" w:hAnsi="Verdana"/>
          <w:sz w:val="22"/>
          <w:szCs w:val="22"/>
        </w:rPr>
        <w:t>procedimientos</w:t>
      </w:r>
      <w:r w:rsidRPr="007169CB">
        <w:rPr>
          <w:rFonts w:ascii="Verdana" w:hAnsi="Verdana"/>
          <w:spacing w:val="-2"/>
          <w:sz w:val="22"/>
          <w:szCs w:val="22"/>
        </w:rPr>
        <w:t xml:space="preserve"> </w:t>
      </w:r>
      <w:r w:rsidRPr="007169CB">
        <w:rPr>
          <w:rFonts w:ascii="Verdana" w:hAnsi="Verdana"/>
          <w:sz w:val="22"/>
          <w:szCs w:val="22"/>
        </w:rPr>
        <w:t>de</w:t>
      </w:r>
      <w:r w:rsidRPr="007169CB">
        <w:rPr>
          <w:rFonts w:ascii="Verdana" w:hAnsi="Verdana"/>
          <w:spacing w:val="-4"/>
          <w:sz w:val="22"/>
          <w:szCs w:val="22"/>
        </w:rPr>
        <w:t xml:space="preserve"> </w:t>
      </w:r>
      <w:r w:rsidRPr="007169CB">
        <w:rPr>
          <w:rFonts w:ascii="Verdana" w:hAnsi="Verdana"/>
          <w:sz w:val="22"/>
          <w:szCs w:val="22"/>
        </w:rPr>
        <w:t>emergencia</w:t>
      </w:r>
      <w:r w:rsidRPr="007169CB">
        <w:rPr>
          <w:rFonts w:ascii="Verdana" w:hAnsi="Verdana"/>
          <w:spacing w:val="-2"/>
          <w:sz w:val="22"/>
          <w:szCs w:val="22"/>
        </w:rPr>
        <w:t xml:space="preserve"> </w:t>
      </w:r>
      <w:r w:rsidRPr="007169CB">
        <w:rPr>
          <w:rFonts w:ascii="Verdana" w:hAnsi="Verdana"/>
          <w:sz w:val="22"/>
          <w:szCs w:val="22"/>
        </w:rPr>
        <w:t>en</w:t>
      </w:r>
      <w:r w:rsidRPr="007169CB">
        <w:rPr>
          <w:rFonts w:ascii="Verdana" w:hAnsi="Verdana"/>
          <w:spacing w:val="-2"/>
          <w:sz w:val="22"/>
          <w:szCs w:val="22"/>
        </w:rPr>
        <w:t xml:space="preserve"> </w:t>
      </w:r>
      <w:r w:rsidRPr="007169CB">
        <w:rPr>
          <w:rFonts w:ascii="Verdana" w:hAnsi="Verdana"/>
          <w:sz w:val="22"/>
          <w:szCs w:val="22"/>
        </w:rPr>
        <w:t>condiciones</w:t>
      </w:r>
      <w:r w:rsidRPr="007169CB">
        <w:rPr>
          <w:rFonts w:ascii="Verdana" w:hAnsi="Verdana"/>
          <w:spacing w:val="-4"/>
          <w:sz w:val="22"/>
          <w:szCs w:val="22"/>
        </w:rPr>
        <w:t xml:space="preserve"> </w:t>
      </w:r>
      <w:r w:rsidRPr="007169CB">
        <w:rPr>
          <w:rFonts w:ascii="Verdana" w:hAnsi="Verdana"/>
          <w:sz w:val="22"/>
          <w:szCs w:val="22"/>
        </w:rPr>
        <w:t>simuladas.</w:t>
      </w:r>
    </w:p>
    <w:p w14:paraId="7752A80C" w14:textId="77777777" w:rsidR="007169CB" w:rsidRPr="007169CB" w:rsidRDefault="007169CB" w:rsidP="002836AE">
      <w:pPr>
        <w:pStyle w:val="Textoindependiente"/>
        <w:jc w:val="both"/>
        <w:rPr>
          <w:rFonts w:ascii="Verdana" w:hAnsi="Verdana"/>
          <w:sz w:val="22"/>
          <w:szCs w:val="22"/>
        </w:rPr>
      </w:pPr>
      <w:r w:rsidRPr="007169CB">
        <w:rPr>
          <w:rFonts w:ascii="Verdana" w:hAnsi="Verdana"/>
          <w:b/>
          <w:sz w:val="22"/>
          <w:szCs w:val="22"/>
        </w:rPr>
        <w:t>SNGRD</w:t>
      </w:r>
      <w:r w:rsidRPr="007169CB">
        <w:rPr>
          <w:rFonts w:ascii="Verdana" w:hAnsi="Verdana"/>
          <w:sz w:val="22"/>
          <w:szCs w:val="22"/>
        </w:rPr>
        <w:t>: Sistema</w:t>
      </w:r>
      <w:r w:rsidRPr="007169CB">
        <w:rPr>
          <w:rFonts w:ascii="Verdana" w:hAnsi="Verdana"/>
          <w:spacing w:val="-2"/>
          <w:sz w:val="22"/>
          <w:szCs w:val="22"/>
        </w:rPr>
        <w:t xml:space="preserve"> </w:t>
      </w:r>
      <w:r w:rsidRPr="007169CB">
        <w:rPr>
          <w:rFonts w:ascii="Verdana" w:hAnsi="Verdana"/>
          <w:sz w:val="22"/>
          <w:szCs w:val="22"/>
        </w:rPr>
        <w:t>Nacional</w:t>
      </w:r>
      <w:r w:rsidRPr="007169CB">
        <w:rPr>
          <w:rFonts w:ascii="Verdana" w:hAnsi="Verdana"/>
          <w:spacing w:val="-2"/>
          <w:sz w:val="22"/>
          <w:szCs w:val="22"/>
        </w:rPr>
        <w:t xml:space="preserve"> </w:t>
      </w:r>
      <w:r w:rsidRPr="007169CB">
        <w:rPr>
          <w:rFonts w:ascii="Verdana" w:hAnsi="Verdana"/>
          <w:sz w:val="22"/>
          <w:szCs w:val="22"/>
        </w:rPr>
        <w:t>para</w:t>
      </w:r>
      <w:r w:rsidRPr="007169CB">
        <w:rPr>
          <w:rFonts w:ascii="Verdana" w:hAnsi="Verdana"/>
          <w:spacing w:val="-2"/>
          <w:sz w:val="22"/>
          <w:szCs w:val="22"/>
        </w:rPr>
        <w:t xml:space="preserve"> </w:t>
      </w:r>
      <w:r w:rsidRPr="007169CB">
        <w:rPr>
          <w:rFonts w:ascii="Verdana" w:hAnsi="Verdana"/>
          <w:sz w:val="22"/>
          <w:szCs w:val="22"/>
        </w:rPr>
        <w:t>la</w:t>
      </w:r>
      <w:r w:rsidRPr="007169CB">
        <w:rPr>
          <w:rFonts w:ascii="Verdana" w:hAnsi="Verdana"/>
          <w:spacing w:val="-4"/>
          <w:sz w:val="22"/>
          <w:szCs w:val="22"/>
        </w:rPr>
        <w:t xml:space="preserve"> </w:t>
      </w:r>
      <w:r w:rsidRPr="007169CB">
        <w:rPr>
          <w:rFonts w:ascii="Verdana" w:hAnsi="Verdana"/>
          <w:sz w:val="22"/>
          <w:szCs w:val="22"/>
        </w:rPr>
        <w:t>Gestión</w:t>
      </w:r>
      <w:r w:rsidRPr="007169CB">
        <w:rPr>
          <w:rFonts w:ascii="Verdana" w:hAnsi="Verdana"/>
          <w:spacing w:val="-2"/>
          <w:sz w:val="22"/>
          <w:szCs w:val="22"/>
        </w:rPr>
        <w:t xml:space="preserve"> </w:t>
      </w:r>
      <w:r w:rsidRPr="007169CB">
        <w:rPr>
          <w:rFonts w:ascii="Verdana" w:hAnsi="Verdana"/>
          <w:sz w:val="22"/>
          <w:szCs w:val="22"/>
        </w:rPr>
        <w:t>del</w:t>
      </w:r>
      <w:r w:rsidRPr="007169CB">
        <w:rPr>
          <w:rFonts w:ascii="Verdana" w:hAnsi="Verdana"/>
          <w:spacing w:val="-1"/>
          <w:sz w:val="22"/>
          <w:szCs w:val="22"/>
        </w:rPr>
        <w:t xml:space="preserve"> </w:t>
      </w:r>
      <w:r w:rsidRPr="007169CB">
        <w:rPr>
          <w:rFonts w:ascii="Verdana" w:hAnsi="Verdana"/>
          <w:sz w:val="22"/>
          <w:szCs w:val="22"/>
        </w:rPr>
        <w:t>Riesgo</w:t>
      </w:r>
      <w:r w:rsidRPr="007169CB">
        <w:rPr>
          <w:rFonts w:ascii="Verdana" w:hAnsi="Verdana"/>
          <w:spacing w:val="-2"/>
          <w:sz w:val="22"/>
          <w:szCs w:val="22"/>
        </w:rPr>
        <w:t xml:space="preserve"> </w:t>
      </w:r>
      <w:r w:rsidRPr="007169CB">
        <w:rPr>
          <w:rFonts w:ascii="Verdana" w:hAnsi="Verdana"/>
          <w:sz w:val="22"/>
          <w:szCs w:val="22"/>
        </w:rPr>
        <w:t>de</w:t>
      </w:r>
      <w:r w:rsidRPr="007169CB">
        <w:rPr>
          <w:rFonts w:ascii="Verdana" w:hAnsi="Verdana"/>
          <w:spacing w:val="-4"/>
          <w:sz w:val="22"/>
          <w:szCs w:val="22"/>
        </w:rPr>
        <w:t xml:space="preserve"> </w:t>
      </w:r>
      <w:r w:rsidRPr="007169CB">
        <w:rPr>
          <w:rFonts w:ascii="Verdana" w:hAnsi="Verdana"/>
          <w:sz w:val="22"/>
          <w:szCs w:val="22"/>
        </w:rPr>
        <w:t>Desastres.</w:t>
      </w:r>
    </w:p>
    <w:p w14:paraId="3905C487" w14:textId="77777777" w:rsidR="007169CB" w:rsidRPr="007169CB" w:rsidRDefault="007169CB" w:rsidP="002836AE">
      <w:pPr>
        <w:pStyle w:val="Textoindependiente"/>
        <w:spacing w:before="94"/>
        <w:ind w:right="262"/>
        <w:jc w:val="both"/>
        <w:rPr>
          <w:rFonts w:ascii="Verdana" w:hAnsi="Verdana"/>
          <w:sz w:val="22"/>
          <w:szCs w:val="22"/>
        </w:rPr>
      </w:pPr>
      <w:proofErr w:type="spellStart"/>
      <w:r w:rsidRPr="007169CB">
        <w:rPr>
          <w:rFonts w:ascii="Verdana" w:hAnsi="Verdana"/>
          <w:b/>
          <w:sz w:val="22"/>
          <w:szCs w:val="22"/>
        </w:rPr>
        <w:t>Triage</w:t>
      </w:r>
      <w:proofErr w:type="spellEnd"/>
      <w:r w:rsidRPr="007169CB">
        <w:rPr>
          <w:rFonts w:ascii="Verdana" w:hAnsi="Verdana"/>
          <w:b/>
          <w:sz w:val="22"/>
          <w:szCs w:val="22"/>
        </w:rPr>
        <w:t>:</w:t>
      </w:r>
      <w:r w:rsidRPr="007169CB">
        <w:rPr>
          <w:rFonts w:ascii="Verdana" w:hAnsi="Verdana"/>
          <w:b/>
          <w:spacing w:val="18"/>
          <w:sz w:val="22"/>
          <w:szCs w:val="22"/>
        </w:rPr>
        <w:t xml:space="preserve"> </w:t>
      </w:r>
      <w:r w:rsidRPr="007169CB">
        <w:rPr>
          <w:rFonts w:ascii="Verdana" w:hAnsi="Verdana"/>
          <w:sz w:val="22"/>
          <w:szCs w:val="22"/>
        </w:rPr>
        <w:t>Método</w:t>
      </w:r>
      <w:r w:rsidRPr="007169CB">
        <w:rPr>
          <w:rFonts w:ascii="Verdana" w:hAnsi="Verdana"/>
          <w:spacing w:val="14"/>
          <w:sz w:val="22"/>
          <w:szCs w:val="22"/>
        </w:rPr>
        <w:t xml:space="preserve"> </w:t>
      </w:r>
      <w:r w:rsidRPr="007169CB">
        <w:rPr>
          <w:rFonts w:ascii="Verdana" w:hAnsi="Verdana"/>
          <w:sz w:val="22"/>
          <w:szCs w:val="22"/>
        </w:rPr>
        <w:t>utilizado</w:t>
      </w:r>
      <w:r w:rsidRPr="007169CB">
        <w:rPr>
          <w:rFonts w:ascii="Verdana" w:hAnsi="Verdana"/>
          <w:spacing w:val="13"/>
          <w:sz w:val="22"/>
          <w:szCs w:val="22"/>
        </w:rPr>
        <w:t xml:space="preserve"> </w:t>
      </w:r>
      <w:r w:rsidRPr="007169CB">
        <w:rPr>
          <w:rFonts w:ascii="Verdana" w:hAnsi="Verdana"/>
          <w:sz w:val="22"/>
          <w:szCs w:val="22"/>
        </w:rPr>
        <w:t>para</w:t>
      </w:r>
      <w:r w:rsidRPr="007169CB">
        <w:rPr>
          <w:rFonts w:ascii="Verdana" w:hAnsi="Verdana"/>
          <w:spacing w:val="15"/>
          <w:sz w:val="22"/>
          <w:szCs w:val="22"/>
        </w:rPr>
        <w:t xml:space="preserve"> </w:t>
      </w:r>
      <w:r w:rsidRPr="007169CB">
        <w:rPr>
          <w:rFonts w:ascii="Verdana" w:hAnsi="Verdana"/>
          <w:sz w:val="22"/>
          <w:szCs w:val="22"/>
        </w:rPr>
        <w:t>clasificar</w:t>
      </w:r>
      <w:r w:rsidRPr="007169CB">
        <w:rPr>
          <w:rFonts w:ascii="Verdana" w:hAnsi="Verdana"/>
          <w:spacing w:val="15"/>
          <w:sz w:val="22"/>
          <w:szCs w:val="22"/>
        </w:rPr>
        <w:t xml:space="preserve"> </w:t>
      </w:r>
      <w:r w:rsidRPr="007169CB">
        <w:rPr>
          <w:rFonts w:ascii="Verdana" w:hAnsi="Verdana"/>
          <w:sz w:val="22"/>
          <w:szCs w:val="22"/>
        </w:rPr>
        <w:t>al</w:t>
      </w:r>
      <w:r w:rsidRPr="007169CB">
        <w:rPr>
          <w:rFonts w:ascii="Verdana" w:hAnsi="Verdana"/>
          <w:spacing w:val="13"/>
          <w:sz w:val="22"/>
          <w:szCs w:val="22"/>
        </w:rPr>
        <w:t xml:space="preserve"> </w:t>
      </w:r>
      <w:r w:rsidRPr="007169CB">
        <w:rPr>
          <w:rFonts w:ascii="Verdana" w:hAnsi="Verdana"/>
          <w:sz w:val="22"/>
          <w:szCs w:val="22"/>
        </w:rPr>
        <w:t>accidentado</w:t>
      </w:r>
      <w:r w:rsidRPr="007169CB">
        <w:rPr>
          <w:rFonts w:ascii="Verdana" w:hAnsi="Verdana"/>
          <w:spacing w:val="14"/>
          <w:sz w:val="22"/>
          <w:szCs w:val="22"/>
        </w:rPr>
        <w:t xml:space="preserve"> </w:t>
      </w:r>
      <w:r w:rsidRPr="007169CB">
        <w:rPr>
          <w:rFonts w:ascii="Verdana" w:hAnsi="Verdana"/>
          <w:sz w:val="22"/>
          <w:szCs w:val="22"/>
        </w:rPr>
        <w:t>de</w:t>
      </w:r>
      <w:r w:rsidRPr="007169CB">
        <w:rPr>
          <w:rFonts w:ascii="Verdana" w:hAnsi="Verdana"/>
          <w:spacing w:val="13"/>
          <w:sz w:val="22"/>
          <w:szCs w:val="22"/>
        </w:rPr>
        <w:t xml:space="preserve"> </w:t>
      </w:r>
      <w:r w:rsidRPr="007169CB">
        <w:rPr>
          <w:rFonts w:ascii="Verdana" w:hAnsi="Verdana"/>
          <w:sz w:val="22"/>
          <w:szCs w:val="22"/>
        </w:rPr>
        <w:t>acuerdo</w:t>
      </w:r>
      <w:r w:rsidRPr="007169CB">
        <w:rPr>
          <w:rFonts w:ascii="Verdana" w:hAnsi="Verdana"/>
          <w:spacing w:val="15"/>
          <w:sz w:val="22"/>
          <w:szCs w:val="22"/>
        </w:rPr>
        <w:t xml:space="preserve"> </w:t>
      </w:r>
      <w:r w:rsidRPr="007169CB">
        <w:rPr>
          <w:rFonts w:ascii="Verdana" w:hAnsi="Verdana"/>
          <w:sz w:val="22"/>
          <w:szCs w:val="22"/>
        </w:rPr>
        <w:t>a</w:t>
      </w:r>
      <w:r w:rsidRPr="007169CB">
        <w:rPr>
          <w:rFonts w:ascii="Verdana" w:hAnsi="Verdana"/>
          <w:spacing w:val="14"/>
          <w:sz w:val="22"/>
          <w:szCs w:val="22"/>
        </w:rPr>
        <w:t xml:space="preserve"> </w:t>
      </w:r>
      <w:r w:rsidRPr="007169CB">
        <w:rPr>
          <w:rFonts w:ascii="Verdana" w:hAnsi="Verdana"/>
          <w:sz w:val="22"/>
          <w:szCs w:val="22"/>
        </w:rPr>
        <w:t>la</w:t>
      </w:r>
      <w:r w:rsidRPr="007169CB">
        <w:rPr>
          <w:rFonts w:ascii="Verdana" w:hAnsi="Verdana"/>
          <w:spacing w:val="14"/>
          <w:sz w:val="22"/>
          <w:szCs w:val="22"/>
        </w:rPr>
        <w:t xml:space="preserve"> </w:t>
      </w:r>
      <w:r w:rsidRPr="007169CB">
        <w:rPr>
          <w:rFonts w:ascii="Verdana" w:hAnsi="Verdana"/>
          <w:sz w:val="22"/>
          <w:szCs w:val="22"/>
        </w:rPr>
        <w:t>severidad</w:t>
      </w:r>
      <w:r w:rsidRPr="007169CB">
        <w:rPr>
          <w:rFonts w:ascii="Verdana" w:hAnsi="Verdana"/>
          <w:spacing w:val="15"/>
          <w:sz w:val="22"/>
          <w:szCs w:val="22"/>
        </w:rPr>
        <w:t xml:space="preserve"> </w:t>
      </w:r>
      <w:r w:rsidRPr="007169CB">
        <w:rPr>
          <w:rFonts w:ascii="Verdana" w:hAnsi="Verdana"/>
          <w:sz w:val="22"/>
          <w:szCs w:val="22"/>
        </w:rPr>
        <w:t>de</w:t>
      </w:r>
      <w:r w:rsidRPr="007169CB">
        <w:rPr>
          <w:rFonts w:ascii="Verdana" w:hAnsi="Verdana"/>
          <w:spacing w:val="-59"/>
          <w:sz w:val="22"/>
          <w:szCs w:val="22"/>
        </w:rPr>
        <w:t xml:space="preserve"> </w:t>
      </w:r>
      <w:r w:rsidRPr="007169CB">
        <w:rPr>
          <w:rFonts w:ascii="Verdana" w:hAnsi="Verdana"/>
          <w:sz w:val="22"/>
          <w:szCs w:val="22"/>
        </w:rPr>
        <w:t>la lesión (Código de colores), para determinar la prioridad de atención</w:t>
      </w:r>
      <w:r w:rsidRPr="007169CB">
        <w:rPr>
          <w:rFonts w:ascii="Verdana" w:hAnsi="Verdana"/>
          <w:spacing w:val="1"/>
          <w:sz w:val="22"/>
          <w:szCs w:val="22"/>
        </w:rPr>
        <w:t xml:space="preserve"> </w:t>
      </w:r>
      <w:r w:rsidRPr="007169CB">
        <w:rPr>
          <w:rFonts w:ascii="Verdana" w:hAnsi="Verdana"/>
          <w:sz w:val="22"/>
          <w:szCs w:val="22"/>
        </w:rPr>
        <w:t>y el sitio al cual debe ser</w:t>
      </w:r>
      <w:r w:rsidRPr="007169CB">
        <w:rPr>
          <w:rFonts w:ascii="Verdana" w:hAnsi="Verdana"/>
          <w:spacing w:val="1"/>
          <w:sz w:val="22"/>
          <w:szCs w:val="22"/>
        </w:rPr>
        <w:t xml:space="preserve"> </w:t>
      </w:r>
      <w:r w:rsidRPr="007169CB">
        <w:rPr>
          <w:rFonts w:ascii="Verdana" w:hAnsi="Verdana"/>
          <w:sz w:val="22"/>
          <w:szCs w:val="22"/>
        </w:rPr>
        <w:t>remitido.</w:t>
      </w:r>
    </w:p>
    <w:p w14:paraId="2D5145BD" w14:textId="77777777" w:rsidR="007169CB" w:rsidRPr="007169CB" w:rsidRDefault="007169CB" w:rsidP="002836AE">
      <w:pPr>
        <w:pStyle w:val="Textoindependiente"/>
        <w:ind w:right="260"/>
        <w:jc w:val="both"/>
        <w:rPr>
          <w:rFonts w:ascii="Verdana" w:hAnsi="Verdana"/>
          <w:sz w:val="22"/>
          <w:szCs w:val="22"/>
        </w:rPr>
      </w:pPr>
      <w:r w:rsidRPr="007169CB">
        <w:rPr>
          <w:rFonts w:ascii="Verdana" w:hAnsi="Verdana"/>
          <w:b/>
          <w:sz w:val="22"/>
          <w:szCs w:val="22"/>
        </w:rPr>
        <w:t xml:space="preserve">Urgencia: </w:t>
      </w:r>
      <w:r w:rsidRPr="007169CB">
        <w:rPr>
          <w:rFonts w:ascii="Verdana" w:hAnsi="Verdana"/>
          <w:sz w:val="22"/>
          <w:szCs w:val="22"/>
        </w:rPr>
        <w:t>alteración de la integridad física o mental de una persona causada por un trauma o por</w:t>
      </w:r>
      <w:r w:rsidRPr="007169CB">
        <w:rPr>
          <w:rFonts w:ascii="Verdana" w:hAnsi="Verdana"/>
          <w:spacing w:val="1"/>
          <w:sz w:val="22"/>
          <w:szCs w:val="22"/>
        </w:rPr>
        <w:t xml:space="preserve"> </w:t>
      </w:r>
      <w:r w:rsidRPr="007169CB">
        <w:rPr>
          <w:rFonts w:ascii="Verdana" w:hAnsi="Verdana"/>
          <w:sz w:val="22"/>
          <w:szCs w:val="22"/>
        </w:rPr>
        <w:t>una enfermedad de cualquier etiología que genere una demanda de atención médica inmediata y</w:t>
      </w:r>
      <w:r w:rsidRPr="007169CB">
        <w:rPr>
          <w:rFonts w:ascii="Verdana" w:hAnsi="Verdana"/>
          <w:spacing w:val="1"/>
          <w:sz w:val="22"/>
          <w:szCs w:val="22"/>
        </w:rPr>
        <w:t xml:space="preserve"> </w:t>
      </w:r>
      <w:r w:rsidRPr="007169CB">
        <w:rPr>
          <w:rFonts w:ascii="Verdana" w:hAnsi="Verdana"/>
          <w:sz w:val="22"/>
          <w:szCs w:val="22"/>
        </w:rPr>
        <w:t>efectiva,</w:t>
      </w:r>
      <w:r w:rsidRPr="007169CB">
        <w:rPr>
          <w:rFonts w:ascii="Verdana" w:hAnsi="Verdana"/>
          <w:spacing w:val="-2"/>
          <w:sz w:val="22"/>
          <w:szCs w:val="22"/>
        </w:rPr>
        <w:t xml:space="preserve"> </w:t>
      </w:r>
      <w:r w:rsidRPr="007169CB">
        <w:rPr>
          <w:rFonts w:ascii="Verdana" w:hAnsi="Verdana"/>
          <w:sz w:val="22"/>
          <w:szCs w:val="22"/>
        </w:rPr>
        <w:t>tendiente a</w:t>
      </w:r>
      <w:r w:rsidRPr="007169CB">
        <w:rPr>
          <w:rFonts w:ascii="Verdana" w:hAnsi="Verdana"/>
          <w:spacing w:val="-2"/>
          <w:sz w:val="22"/>
          <w:szCs w:val="22"/>
        </w:rPr>
        <w:t xml:space="preserve"> </w:t>
      </w:r>
      <w:r w:rsidRPr="007169CB">
        <w:rPr>
          <w:rFonts w:ascii="Verdana" w:hAnsi="Verdana"/>
          <w:sz w:val="22"/>
          <w:szCs w:val="22"/>
        </w:rPr>
        <w:t>disminuir</w:t>
      </w:r>
      <w:r w:rsidRPr="007169CB">
        <w:rPr>
          <w:rFonts w:ascii="Verdana" w:hAnsi="Verdana"/>
          <w:spacing w:val="1"/>
          <w:sz w:val="22"/>
          <w:szCs w:val="22"/>
        </w:rPr>
        <w:t xml:space="preserve"> </w:t>
      </w:r>
      <w:r w:rsidRPr="007169CB">
        <w:rPr>
          <w:rFonts w:ascii="Verdana" w:hAnsi="Verdana"/>
          <w:sz w:val="22"/>
          <w:szCs w:val="22"/>
        </w:rPr>
        <w:t>los</w:t>
      </w:r>
      <w:r w:rsidRPr="007169CB">
        <w:rPr>
          <w:rFonts w:ascii="Verdana" w:hAnsi="Verdana"/>
          <w:spacing w:val="-3"/>
          <w:sz w:val="22"/>
          <w:szCs w:val="22"/>
        </w:rPr>
        <w:t xml:space="preserve"> </w:t>
      </w:r>
      <w:r w:rsidRPr="007169CB">
        <w:rPr>
          <w:rFonts w:ascii="Verdana" w:hAnsi="Verdana"/>
          <w:sz w:val="22"/>
          <w:szCs w:val="22"/>
        </w:rPr>
        <w:t>riesgos de</w:t>
      </w:r>
      <w:r w:rsidRPr="007169CB">
        <w:rPr>
          <w:rFonts w:ascii="Verdana" w:hAnsi="Verdana"/>
          <w:spacing w:val="-2"/>
          <w:sz w:val="22"/>
          <w:szCs w:val="22"/>
        </w:rPr>
        <w:t xml:space="preserve"> </w:t>
      </w:r>
      <w:r w:rsidRPr="007169CB">
        <w:rPr>
          <w:rFonts w:ascii="Verdana" w:hAnsi="Verdana"/>
          <w:sz w:val="22"/>
          <w:szCs w:val="22"/>
        </w:rPr>
        <w:t>invalidez</w:t>
      </w:r>
      <w:r w:rsidRPr="007169CB">
        <w:rPr>
          <w:rFonts w:ascii="Verdana" w:hAnsi="Verdana"/>
          <w:spacing w:val="-2"/>
          <w:sz w:val="22"/>
          <w:szCs w:val="22"/>
        </w:rPr>
        <w:t xml:space="preserve"> </w:t>
      </w:r>
      <w:r w:rsidRPr="007169CB">
        <w:rPr>
          <w:rFonts w:ascii="Verdana" w:hAnsi="Verdana"/>
          <w:sz w:val="22"/>
          <w:szCs w:val="22"/>
        </w:rPr>
        <w:t>y</w:t>
      </w:r>
      <w:r w:rsidRPr="007169CB">
        <w:rPr>
          <w:rFonts w:ascii="Verdana" w:hAnsi="Verdana"/>
          <w:spacing w:val="-2"/>
          <w:sz w:val="22"/>
          <w:szCs w:val="22"/>
        </w:rPr>
        <w:t xml:space="preserve"> </w:t>
      </w:r>
      <w:r w:rsidRPr="007169CB">
        <w:rPr>
          <w:rFonts w:ascii="Verdana" w:hAnsi="Verdana"/>
          <w:sz w:val="22"/>
          <w:szCs w:val="22"/>
        </w:rPr>
        <w:t>muerte.</w:t>
      </w:r>
    </w:p>
    <w:p w14:paraId="21ED1D35" w14:textId="77777777" w:rsidR="007169CB" w:rsidRPr="007169CB" w:rsidRDefault="007169CB" w:rsidP="002836AE">
      <w:pPr>
        <w:pStyle w:val="Textoindependiente"/>
        <w:spacing w:line="244" w:lineRule="auto"/>
        <w:ind w:right="256"/>
        <w:jc w:val="both"/>
        <w:rPr>
          <w:rFonts w:ascii="Verdana" w:hAnsi="Verdana"/>
          <w:sz w:val="22"/>
          <w:szCs w:val="22"/>
        </w:rPr>
      </w:pPr>
      <w:r w:rsidRPr="007169CB">
        <w:rPr>
          <w:rFonts w:ascii="Verdana" w:hAnsi="Verdana"/>
          <w:b/>
          <w:sz w:val="22"/>
          <w:szCs w:val="22"/>
        </w:rPr>
        <w:t>Víctima:</w:t>
      </w:r>
      <w:r w:rsidRPr="007169CB">
        <w:rPr>
          <w:rFonts w:ascii="Verdana" w:hAnsi="Verdana"/>
          <w:b/>
          <w:spacing w:val="1"/>
          <w:sz w:val="22"/>
          <w:szCs w:val="22"/>
        </w:rPr>
        <w:t xml:space="preserve"> </w:t>
      </w:r>
      <w:r w:rsidRPr="007169CB">
        <w:rPr>
          <w:rFonts w:ascii="Verdana" w:hAnsi="Verdana"/>
          <w:sz w:val="22"/>
          <w:szCs w:val="22"/>
        </w:rPr>
        <w:t>todas</w:t>
      </w:r>
      <w:r w:rsidRPr="007169CB">
        <w:rPr>
          <w:rFonts w:ascii="Verdana" w:hAnsi="Verdana"/>
          <w:spacing w:val="1"/>
          <w:sz w:val="22"/>
          <w:szCs w:val="22"/>
        </w:rPr>
        <w:t xml:space="preserve"> </w:t>
      </w:r>
      <w:r w:rsidRPr="007169CB">
        <w:rPr>
          <w:rFonts w:ascii="Verdana" w:hAnsi="Verdana"/>
          <w:sz w:val="22"/>
          <w:szCs w:val="22"/>
        </w:rPr>
        <w:t>aquellas</w:t>
      </w:r>
      <w:r w:rsidRPr="007169CB">
        <w:rPr>
          <w:rFonts w:ascii="Verdana" w:hAnsi="Verdana"/>
          <w:spacing w:val="1"/>
          <w:sz w:val="22"/>
          <w:szCs w:val="22"/>
        </w:rPr>
        <w:t xml:space="preserve"> </w:t>
      </w:r>
      <w:r w:rsidRPr="007169CB">
        <w:rPr>
          <w:rFonts w:ascii="Verdana" w:hAnsi="Verdana"/>
          <w:sz w:val="22"/>
          <w:szCs w:val="22"/>
        </w:rPr>
        <w:t>personas</w:t>
      </w:r>
      <w:r w:rsidRPr="007169CB">
        <w:rPr>
          <w:rFonts w:ascii="Verdana" w:hAnsi="Verdana"/>
          <w:spacing w:val="1"/>
          <w:sz w:val="22"/>
          <w:szCs w:val="22"/>
        </w:rPr>
        <w:t xml:space="preserve"> </w:t>
      </w:r>
      <w:r w:rsidRPr="007169CB">
        <w:rPr>
          <w:rFonts w:ascii="Verdana" w:hAnsi="Verdana"/>
          <w:sz w:val="22"/>
          <w:szCs w:val="22"/>
        </w:rPr>
        <w:t>lesionadas,</w:t>
      </w:r>
      <w:r w:rsidRPr="007169CB">
        <w:rPr>
          <w:rFonts w:ascii="Verdana" w:hAnsi="Verdana"/>
          <w:spacing w:val="1"/>
          <w:sz w:val="22"/>
          <w:szCs w:val="22"/>
        </w:rPr>
        <w:t xml:space="preserve"> </w:t>
      </w:r>
      <w:r w:rsidRPr="007169CB">
        <w:rPr>
          <w:rFonts w:ascii="Verdana" w:hAnsi="Verdana"/>
          <w:sz w:val="22"/>
          <w:szCs w:val="22"/>
        </w:rPr>
        <w:t>damnificadas</w:t>
      </w:r>
      <w:r w:rsidRPr="007169CB">
        <w:rPr>
          <w:rFonts w:ascii="Verdana" w:hAnsi="Verdana"/>
          <w:spacing w:val="1"/>
          <w:sz w:val="22"/>
          <w:szCs w:val="22"/>
        </w:rPr>
        <w:t xml:space="preserve"> </w:t>
      </w:r>
      <w:r w:rsidRPr="007169CB">
        <w:rPr>
          <w:rFonts w:ascii="Verdana" w:hAnsi="Verdana"/>
          <w:sz w:val="22"/>
          <w:szCs w:val="22"/>
        </w:rPr>
        <w:t>o</w:t>
      </w:r>
      <w:r w:rsidRPr="007169CB">
        <w:rPr>
          <w:rFonts w:ascii="Verdana" w:hAnsi="Verdana"/>
          <w:spacing w:val="1"/>
          <w:sz w:val="22"/>
          <w:szCs w:val="22"/>
        </w:rPr>
        <w:t xml:space="preserve"> </w:t>
      </w:r>
      <w:r w:rsidRPr="007169CB">
        <w:rPr>
          <w:rFonts w:ascii="Verdana" w:hAnsi="Verdana"/>
          <w:sz w:val="22"/>
          <w:szCs w:val="22"/>
        </w:rPr>
        <w:t>afectadas</w:t>
      </w:r>
      <w:r w:rsidRPr="007169CB">
        <w:rPr>
          <w:rFonts w:ascii="Verdana" w:hAnsi="Verdana"/>
          <w:spacing w:val="1"/>
          <w:sz w:val="22"/>
          <w:szCs w:val="22"/>
        </w:rPr>
        <w:t xml:space="preserve"> </w:t>
      </w:r>
      <w:r w:rsidRPr="007169CB">
        <w:rPr>
          <w:rFonts w:ascii="Verdana" w:hAnsi="Verdana"/>
          <w:sz w:val="22"/>
          <w:szCs w:val="22"/>
        </w:rPr>
        <w:t>por</w:t>
      </w:r>
      <w:r w:rsidRPr="007169CB">
        <w:rPr>
          <w:rFonts w:ascii="Verdana" w:hAnsi="Verdana"/>
          <w:spacing w:val="1"/>
          <w:sz w:val="22"/>
          <w:szCs w:val="22"/>
        </w:rPr>
        <w:t xml:space="preserve"> </w:t>
      </w:r>
      <w:r w:rsidRPr="007169CB">
        <w:rPr>
          <w:rFonts w:ascii="Verdana" w:hAnsi="Verdana"/>
          <w:sz w:val="22"/>
          <w:szCs w:val="22"/>
        </w:rPr>
        <w:t>la</w:t>
      </w:r>
      <w:r w:rsidRPr="007169CB">
        <w:rPr>
          <w:rFonts w:ascii="Verdana" w:hAnsi="Verdana"/>
          <w:spacing w:val="1"/>
          <w:sz w:val="22"/>
          <w:szCs w:val="22"/>
        </w:rPr>
        <w:t xml:space="preserve"> </w:t>
      </w:r>
      <w:r w:rsidRPr="007169CB">
        <w:rPr>
          <w:rFonts w:ascii="Verdana" w:hAnsi="Verdana"/>
          <w:sz w:val="22"/>
          <w:szCs w:val="22"/>
        </w:rPr>
        <w:t>ocurrencia</w:t>
      </w:r>
      <w:r w:rsidRPr="007169CB">
        <w:rPr>
          <w:rFonts w:ascii="Verdana" w:hAnsi="Verdana"/>
          <w:spacing w:val="1"/>
          <w:sz w:val="22"/>
          <w:szCs w:val="22"/>
        </w:rPr>
        <w:t xml:space="preserve"> </w:t>
      </w:r>
      <w:r w:rsidRPr="007169CB">
        <w:rPr>
          <w:rFonts w:ascii="Verdana" w:hAnsi="Verdana"/>
          <w:sz w:val="22"/>
          <w:szCs w:val="22"/>
        </w:rPr>
        <w:t>del</w:t>
      </w:r>
      <w:r w:rsidRPr="007169CB">
        <w:rPr>
          <w:rFonts w:ascii="Verdana" w:hAnsi="Verdana"/>
          <w:spacing w:val="1"/>
          <w:sz w:val="22"/>
          <w:szCs w:val="22"/>
        </w:rPr>
        <w:t xml:space="preserve"> </w:t>
      </w:r>
      <w:r w:rsidRPr="007169CB">
        <w:rPr>
          <w:rFonts w:ascii="Verdana" w:hAnsi="Verdana"/>
          <w:sz w:val="22"/>
          <w:szCs w:val="22"/>
        </w:rPr>
        <w:t>desastre.</w:t>
      </w:r>
    </w:p>
    <w:p w14:paraId="208640EA" w14:textId="77777777" w:rsidR="007169CB" w:rsidRPr="007169CB" w:rsidRDefault="007169CB" w:rsidP="002836AE">
      <w:pPr>
        <w:pStyle w:val="Textoindependiente"/>
        <w:ind w:right="264"/>
        <w:jc w:val="both"/>
        <w:rPr>
          <w:rFonts w:ascii="Verdana" w:hAnsi="Verdana"/>
          <w:sz w:val="22"/>
          <w:szCs w:val="22"/>
        </w:rPr>
      </w:pPr>
      <w:r w:rsidRPr="007169CB">
        <w:rPr>
          <w:rFonts w:ascii="Verdana" w:hAnsi="Verdana"/>
          <w:b/>
          <w:sz w:val="22"/>
          <w:szCs w:val="22"/>
        </w:rPr>
        <w:t xml:space="preserve">Vulnerabilidad: </w:t>
      </w:r>
      <w:r w:rsidRPr="007169CB">
        <w:rPr>
          <w:rFonts w:ascii="Verdana" w:hAnsi="Verdana"/>
          <w:sz w:val="22"/>
          <w:szCs w:val="22"/>
        </w:rPr>
        <w:t>es el grado de predisposición intrínseca de un sujeto o sistema a sufrir una</w:t>
      </w:r>
      <w:r w:rsidRPr="007169CB">
        <w:rPr>
          <w:rFonts w:ascii="Verdana" w:hAnsi="Verdana"/>
          <w:spacing w:val="1"/>
          <w:sz w:val="22"/>
          <w:szCs w:val="22"/>
        </w:rPr>
        <w:t xml:space="preserve"> </w:t>
      </w:r>
      <w:r w:rsidRPr="007169CB">
        <w:rPr>
          <w:rFonts w:ascii="Verdana" w:hAnsi="Verdana"/>
          <w:sz w:val="22"/>
          <w:szCs w:val="22"/>
        </w:rPr>
        <w:t>pérdida</w:t>
      </w:r>
      <w:r w:rsidRPr="007169CB">
        <w:rPr>
          <w:rFonts w:ascii="Verdana" w:hAnsi="Verdana"/>
          <w:spacing w:val="-1"/>
          <w:sz w:val="22"/>
          <w:szCs w:val="22"/>
        </w:rPr>
        <w:t xml:space="preserve"> </w:t>
      </w:r>
      <w:r w:rsidRPr="007169CB">
        <w:rPr>
          <w:rFonts w:ascii="Verdana" w:hAnsi="Verdana"/>
          <w:sz w:val="22"/>
          <w:szCs w:val="22"/>
        </w:rPr>
        <w:t>por</w:t>
      </w:r>
      <w:r w:rsidRPr="007169CB">
        <w:rPr>
          <w:rFonts w:ascii="Verdana" w:hAnsi="Verdana"/>
          <w:spacing w:val="-1"/>
          <w:sz w:val="22"/>
          <w:szCs w:val="22"/>
        </w:rPr>
        <w:t xml:space="preserve"> </w:t>
      </w:r>
      <w:r w:rsidRPr="007169CB">
        <w:rPr>
          <w:rFonts w:ascii="Verdana" w:hAnsi="Verdana"/>
          <w:sz w:val="22"/>
          <w:szCs w:val="22"/>
        </w:rPr>
        <w:t>un determinado</w:t>
      </w:r>
      <w:r w:rsidRPr="007169CB">
        <w:rPr>
          <w:rFonts w:ascii="Verdana" w:hAnsi="Verdana"/>
          <w:spacing w:val="-2"/>
          <w:sz w:val="22"/>
          <w:szCs w:val="22"/>
        </w:rPr>
        <w:t xml:space="preserve"> </w:t>
      </w:r>
      <w:r w:rsidRPr="007169CB">
        <w:rPr>
          <w:rFonts w:ascii="Verdana" w:hAnsi="Verdana"/>
          <w:sz w:val="22"/>
          <w:szCs w:val="22"/>
        </w:rPr>
        <w:t>factor</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3"/>
          <w:sz w:val="22"/>
          <w:szCs w:val="22"/>
        </w:rPr>
        <w:t xml:space="preserve"> </w:t>
      </w:r>
      <w:r w:rsidRPr="007169CB">
        <w:rPr>
          <w:rFonts w:ascii="Verdana" w:hAnsi="Verdana"/>
          <w:sz w:val="22"/>
          <w:szCs w:val="22"/>
        </w:rPr>
        <w:t>riesgo al</w:t>
      </w:r>
      <w:r w:rsidRPr="007169CB">
        <w:rPr>
          <w:rFonts w:ascii="Verdana" w:hAnsi="Verdana"/>
          <w:spacing w:val="-2"/>
          <w:sz w:val="22"/>
          <w:szCs w:val="22"/>
        </w:rPr>
        <w:t xml:space="preserve"> </w:t>
      </w:r>
      <w:r w:rsidRPr="007169CB">
        <w:rPr>
          <w:rFonts w:ascii="Verdana" w:hAnsi="Verdana"/>
          <w:sz w:val="22"/>
          <w:szCs w:val="22"/>
        </w:rPr>
        <w:t>cual se está</w:t>
      </w:r>
      <w:r w:rsidRPr="007169CB">
        <w:rPr>
          <w:rFonts w:ascii="Verdana" w:hAnsi="Verdana"/>
          <w:spacing w:val="-1"/>
          <w:sz w:val="22"/>
          <w:szCs w:val="22"/>
        </w:rPr>
        <w:t xml:space="preserve"> </w:t>
      </w:r>
      <w:r w:rsidRPr="007169CB">
        <w:rPr>
          <w:rFonts w:ascii="Verdana" w:hAnsi="Verdana"/>
          <w:sz w:val="22"/>
          <w:szCs w:val="22"/>
        </w:rPr>
        <w:t>expuesto.</w:t>
      </w:r>
    </w:p>
    <w:p w14:paraId="7AE067B4" w14:textId="651DAA08" w:rsidR="007169CB" w:rsidRDefault="007169CB" w:rsidP="00950766">
      <w:pPr>
        <w:pStyle w:val="Ttulo1"/>
      </w:pPr>
      <w:bookmarkStart w:id="22" w:name="_Toc164071174"/>
      <w:bookmarkStart w:id="23" w:name="_Toc169704276"/>
      <w:r w:rsidRPr="007169CB">
        <w:t>DESARROLLO</w:t>
      </w:r>
      <w:r w:rsidRPr="007169CB">
        <w:rPr>
          <w:spacing w:val="-4"/>
        </w:rPr>
        <w:t xml:space="preserve"> </w:t>
      </w:r>
      <w:r w:rsidRPr="007169CB">
        <w:t>DEL</w:t>
      </w:r>
      <w:r w:rsidRPr="007169CB">
        <w:rPr>
          <w:spacing w:val="-4"/>
        </w:rPr>
        <w:t xml:space="preserve"> </w:t>
      </w:r>
      <w:r w:rsidRPr="007169CB">
        <w:t>PLAN</w:t>
      </w:r>
      <w:r w:rsidRPr="007169CB">
        <w:rPr>
          <w:spacing w:val="-4"/>
        </w:rPr>
        <w:t xml:space="preserve"> </w:t>
      </w:r>
      <w:r w:rsidRPr="007169CB">
        <w:t>DE GESTIÓN</w:t>
      </w:r>
      <w:r w:rsidRPr="007169CB">
        <w:rPr>
          <w:spacing w:val="-3"/>
        </w:rPr>
        <w:t xml:space="preserve"> </w:t>
      </w:r>
      <w:r w:rsidRPr="007169CB">
        <w:t>DE</w:t>
      </w:r>
      <w:r w:rsidRPr="007169CB">
        <w:rPr>
          <w:spacing w:val="-3"/>
        </w:rPr>
        <w:t xml:space="preserve"> </w:t>
      </w:r>
      <w:r w:rsidRPr="007169CB">
        <w:t>RIESGOS</w:t>
      </w:r>
      <w:r w:rsidRPr="007169CB">
        <w:rPr>
          <w:spacing w:val="-5"/>
        </w:rPr>
        <w:t xml:space="preserve"> </w:t>
      </w:r>
      <w:r w:rsidRPr="007169CB">
        <w:t>Y</w:t>
      </w:r>
      <w:r w:rsidRPr="007169CB">
        <w:rPr>
          <w:spacing w:val="-3"/>
        </w:rPr>
        <w:t xml:space="preserve"> CAMBIO</w:t>
      </w:r>
      <w:r w:rsidRPr="007169CB">
        <w:t xml:space="preserve"> </w:t>
      </w:r>
      <w:r w:rsidRPr="007169CB">
        <w:rPr>
          <w:spacing w:val="-68"/>
        </w:rPr>
        <w:t xml:space="preserve">       </w:t>
      </w:r>
      <w:r w:rsidRPr="007169CB">
        <w:t>CLIMÁTICO</w:t>
      </w:r>
      <w:bookmarkEnd w:id="22"/>
      <w:bookmarkEnd w:id="23"/>
    </w:p>
    <w:p w14:paraId="0DF76C2A" w14:textId="77777777" w:rsidR="007169CB" w:rsidRPr="007169CB" w:rsidRDefault="007169CB" w:rsidP="007169CB">
      <w:pPr>
        <w:widowControl w:val="0"/>
        <w:autoSpaceDE w:val="0"/>
        <w:autoSpaceDN w:val="0"/>
        <w:spacing w:before="6"/>
        <w:jc w:val="both"/>
        <w:rPr>
          <w:rFonts w:ascii="Verdana" w:eastAsia="Tahoma" w:hAnsi="Verdana" w:cs="Arial"/>
          <w:b/>
          <w:sz w:val="22"/>
          <w:szCs w:val="22"/>
          <w:lang w:val="es-ES"/>
        </w:rPr>
      </w:pPr>
    </w:p>
    <w:p w14:paraId="67FD3FD4" w14:textId="77777777" w:rsidR="007169CB" w:rsidRPr="007169CB" w:rsidRDefault="007169CB" w:rsidP="007169CB">
      <w:pPr>
        <w:widowControl w:val="0"/>
        <w:numPr>
          <w:ilvl w:val="1"/>
          <w:numId w:val="24"/>
        </w:numPr>
        <w:tabs>
          <w:tab w:val="left" w:pos="284"/>
        </w:tabs>
        <w:autoSpaceDE w:val="0"/>
        <w:autoSpaceDN w:val="0"/>
        <w:ind w:left="426" w:hanging="142"/>
        <w:jc w:val="both"/>
        <w:rPr>
          <w:rFonts w:ascii="Verdana" w:eastAsia="Tahoma" w:hAnsi="Verdana" w:cs="Arial"/>
          <w:b/>
          <w:sz w:val="22"/>
          <w:szCs w:val="22"/>
          <w:lang w:val="es-ES"/>
        </w:rPr>
      </w:pPr>
      <w:r w:rsidRPr="007169CB">
        <w:rPr>
          <w:rFonts w:ascii="Verdana" w:eastAsia="Tahoma" w:hAnsi="Verdana" w:cs="Arial"/>
          <w:b/>
          <w:sz w:val="22"/>
          <w:szCs w:val="22"/>
          <w:lang w:val="es-ES"/>
        </w:rPr>
        <w:t>Componente</w:t>
      </w:r>
      <w:r w:rsidRPr="007169CB">
        <w:rPr>
          <w:rFonts w:ascii="Verdana" w:eastAsia="Tahoma" w:hAnsi="Verdana" w:cs="Arial"/>
          <w:b/>
          <w:spacing w:val="-5"/>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5"/>
          <w:sz w:val="22"/>
          <w:szCs w:val="22"/>
          <w:lang w:val="es-ES"/>
        </w:rPr>
        <w:t xml:space="preserve"> </w:t>
      </w:r>
      <w:r w:rsidRPr="007169CB">
        <w:rPr>
          <w:rFonts w:ascii="Verdana" w:eastAsia="Tahoma" w:hAnsi="Verdana" w:cs="Arial"/>
          <w:b/>
          <w:sz w:val="22"/>
          <w:szCs w:val="22"/>
          <w:lang w:val="es-ES"/>
        </w:rPr>
        <w:t>Conocimiento</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Del</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Riesgo</w:t>
      </w:r>
    </w:p>
    <w:p w14:paraId="7986872C" w14:textId="77777777" w:rsidR="007169CB" w:rsidRPr="007169CB" w:rsidRDefault="007169CB" w:rsidP="007169CB">
      <w:pPr>
        <w:widowControl w:val="0"/>
        <w:autoSpaceDE w:val="0"/>
        <w:autoSpaceDN w:val="0"/>
        <w:jc w:val="both"/>
        <w:rPr>
          <w:rFonts w:ascii="Verdana" w:eastAsia="Tahoma" w:hAnsi="Verdana" w:cs="Arial"/>
          <w:b/>
          <w:sz w:val="22"/>
          <w:szCs w:val="22"/>
          <w:lang w:val="es-ES"/>
        </w:rPr>
      </w:pPr>
    </w:p>
    <w:p w14:paraId="38FC970D" w14:textId="77777777" w:rsidR="007169CB" w:rsidRPr="007169CB" w:rsidRDefault="007169CB" w:rsidP="002836AE">
      <w:pPr>
        <w:widowControl w:val="0"/>
        <w:tabs>
          <w:tab w:val="left" w:pos="2835"/>
        </w:tabs>
        <w:autoSpaceDE w:val="0"/>
        <w:autoSpaceDN w:val="0"/>
        <w:spacing w:before="179" w:line="276"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En las diferentes compañías se presentan un conjunto de riesgos que pueden afectar a</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la población trabajadora, los bienes y la infraestructura de este. Estos riesgos,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distintos orígenes y diversas formas en su manifestación, pueden clasificarse desde 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punto de vista de las pérdidas o daños asociados en grupos o categorías: los riesgos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cotidianos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permanentes,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asociados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principalmente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funcionalidad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organización; los riesgos cíclicos o recurrentes, asociados principalmente, aunque no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únicamente a las condiciones climáticas; y los riesgos de baja ocurrencia y alto impacto</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 xml:space="preserve"> de gran magnitud, asociados principalmente a la geodinámica interna (sismos) o 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eventos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tecnológicos de media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baja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ocurrencia.</w:t>
      </w:r>
    </w:p>
    <w:p w14:paraId="4D3B8F22" w14:textId="77777777" w:rsidR="007169CB" w:rsidRDefault="007169CB" w:rsidP="002836AE">
      <w:pPr>
        <w:widowControl w:val="0"/>
        <w:autoSpaceDE w:val="0"/>
        <w:autoSpaceDN w:val="0"/>
        <w:spacing w:before="201" w:line="276"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Identificar</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principales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riesgos,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través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análisis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riesgos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amenazas,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presentan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entidad,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permite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gestionar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insumos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identificación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determinación de escenarios de riesgos, determinar los diferentes niveles de riesgo 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 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encuentra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institución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acuerdo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su ubicación.</w:t>
      </w:r>
    </w:p>
    <w:p w14:paraId="6C37EC30" w14:textId="77777777" w:rsidR="00E32383" w:rsidRPr="007169CB" w:rsidRDefault="00E32383" w:rsidP="002836AE">
      <w:pPr>
        <w:widowControl w:val="0"/>
        <w:autoSpaceDE w:val="0"/>
        <w:autoSpaceDN w:val="0"/>
        <w:spacing w:before="201" w:line="276" w:lineRule="auto"/>
        <w:ind w:right="-1"/>
        <w:jc w:val="both"/>
        <w:rPr>
          <w:rFonts w:ascii="Verdana" w:eastAsia="Tahoma" w:hAnsi="Verdana" w:cs="Arial"/>
          <w:sz w:val="22"/>
          <w:szCs w:val="22"/>
          <w:lang w:val="es-ES"/>
        </w:rPr>
      </w:pPr>
    </w:p>
    <w:p w14:paraId="00EEFB26" w14:textId="77777777" w:rsidR="007169CB" w:rsidRPr="007169CB" w:rsidRDefault="007169CB" w:rsidP="007169CB">
      <w:pPr>
        <w:widowControl w:val="0"/>
        <w:numPr>
          <w:ilvl w:val="1"/>
          <w:numId w:val="24"/>
        </w:numPr>
        <w:autoSpaceDE w:val="0"/>
        <w:autoSpaceDN w:val="0"/>
        <w:spacing w:before="209"/>
        <w:ind w:left="567" w:hanging="284"/>
        <w:jc w:val="both"/>
        <w:rPr>
          <w:rFonts w:ascii="Verdana" w:eastAsia="Tahoma" w:hAnsi="Verdana" w:cs="Arial"/>
          <w:b/>
          <w:sz w:val="22"/>
          <w:szCs w:val="22"/>
          <w:lang w:val="es-ES"/>
        </w:rPr>
      </w:pPr>
      <w:r w:rsidRPr="007169CB">
        <w:rPr>
          <w:rFonts w:ascii="Verdana" w:eastAsia="Tahoma" w:hAnsi="Verdana" w:cs="Arial"/>
          <w:b/>
          <w:sz w:val="22"/>
          <w:szCs w:val="22"/>
          <w:lang w:val="es-ES"/>
        </w:rPr>
        <w:lastRenderedPageBreak/>
        <w:t>Análisis</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del</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Riesgo</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(Análisis</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vulnerabilidad).</w:t>
      </w:r>
    </w:p>
    <w:p w14:paraId="6B259494" w14:textId="77777777" w:rsidR="007169CB" w:rsidRPr="007169CB" w:rsidRDefault="007169CB" w:rsidP="007169CB">
      <w:pPr>
        <w:widowControl w:val="0"/>
        <w:autoSpaceDE w:val="0"/>
        <w:autoSpaceDN w:val="0"/>
        <w:jc w:val="both"/>
        <w:rPr>
          <w:rFonts w:ascii="Verdana" w:eastAsia="Tahoma" w:hAnsi="Verdana" w:cs="Arial"/>
          <w:b/>
          <w:sz w:val="22"/>
          <w:szCs w:val="22"/>
          <w:lang w:val="es-ES"/>
        </w:rPr>
      </w:pPr>
    </w:p>
    <w:p w14:paraId="1BC1DF51" w14:textId="77777777" w:rsidR="007169CB" w:rsidRPr="007169CB" w:rsidRDefault="007169CB" w:rsidP="002836AE">
      <w:pPr>
        <w:widowControl w:val="0"/>
        <w:autoSpaceDE w:val="0"/>
        <w:autoSpaceDN w:val="0"/>
        <w:spacing w:before="176" w:line="276"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La entidad en aras de mitigar y controlar las situaciones de emergencia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 se pueden presentar y afectar el desarrollo normal de sus actividades, ha estimado</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la probabilidad de que ocurra un evento no deseado que pueda afectar la salud, 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seguridad, el medio ambiente y los bienes públicos; por lo que ha definido el presente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 de Emergencias que permitirá atender los eventos de manera adecuada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buscando siempre minimizar las pérdidas en cuanto a la propiedad, el medio ambiente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 más importante,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vida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salud de la</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comunidad.</w:t>
      </w:r>
    </w:p>
    <w:p w14:paraId="77A0D481" w14:textId="77777777" w:rsidR="007169CB" w:rsidRPr="007169CB" w:rsidRDefault="007169CB" w:rsidP="002836AE">
      <w:pPr>
        <w:widowControl w:val="0"/>
        <w:tabs>
          <w:tab w:val="left" w:pos="426"/>
        </w:tabs>
        <w:autoSpaceDE w:val="0"/>
        <w:autoSpaceDN w:val="0"/>
        <w:spacing w:before="191"/>
        <w:jc w:val="both"/>
        <w:rPr>
          <w:rFonts w:ascii="Verdana" w:eastAsia="Tahoma" w:hAnsi="Verdana" w:cs="Arial"/>
          <w:w w:val="95"/>
          <w:sz w:val="22"/>
          <w:szCs w:val="22"/>
          <w:lang w:val="es-ES"/>
        </w:rPr>
      </w:pPr>
      <w:r w:rsidRPr="007169CB">
        <w:rPr>
          <w:rFonts w:ascii="Verdana" w:eastAsia="Tahoma" w:hAnsi="Verdana" w:cs="Arial"/>
          <w:w w:val="95"/>
          <w:sz w:val="22"/>
          <w:szCs w:val="22"/>
          <w:lang w:val="es-ES"/>
        </w:rPr>
        <w:t>Priorizar</w:t>
      </w:r>
      <w:r w:rsidRPr="007169CB">
        <w:rPr>
          <w:rFonts w:ascii="Verdana" w:eastAsia="Tahoma" w:hAnsi="Verdana" w:cs="Arial"/>
          <w:spacing w:val="4"/>
          <w:w w:val="95"/>
          <w:sz w:val="22"/>
          <w:szCs w:val="22"/>
          <w:lang w:val="es-ES"/>
        </w:rPr>
        <w:t xml:space="preserve"> </w:t>
      </w:r>
      <w:r w:rsidRPr="007169CB">
        <w:rPr>
          <w:rFonts w:ascii="Verdana" w:eastAsia="Tahoma" w:hAnsi="Verdana" w:cs="Arial"/>
          <w:w w:val="95"/>
          <w:sz w:val="22"/>
          <w:szCs w:val="22"/>
          <w:lang w:val="es-ES"/>
        </w:rPr>
        <w:t>Riesgos</w:t>
      </w:r>
      <w:r w:rsidRPr="007169CB">
        <w:rPr>
          <w:rFonts w:ascii="Verdana" w:eastAsia="Tahoma" w:hAnsi="Verdana" w:cs="Arial"/>
          <w:spacing w:val="6"/>
          <w:w w:val="95"/>
          <w:sz w:val="22"/>
          <w:szCs w:val="22"/>
          <w:lang w:val="es-ES"/>
        </w:rPr>
        <w:t xml:space="preserve"> </w:t>
      </w:r>
      <w:r w:rsidRPr="007169CB">
        <w:rPr>
          <w:rFonts w:ascii="Verdana" w:eastAsia="Tahoma" w:hAnsi="Verdana" w:cs="Arial"/>
          <w:w w:val="95"/>
          <w:sz w:val="22"/>
          <w:szCs w:val="22"/>
          <w:lang w:val="es-ES"/>
        </w:rPr>
        <w:t>y</w:t>
      </w:r>
      <w:r w:rsidRPr="007169CB">
        <w:rPr>
          <w:rFonts w:ascii="Verdana" w:eastAsia="Tahoma" w:hAnsi="Verdana" w:cs="Arial"/>
          <w:spacing w:val="5"/>
          <w:w w:val="95"/>
          <w:sz w:val="22"/>
          <w:szCs w:val="22"/>
          <w:lang w:val="es-ES"/>
        </w:rPr>
        <w:t xml:space="preserve"> </w:t>
      </w:r>
      <w:r w:rsidRPr="007169CB">
        <w:rPr>
          <w:rFonts w:ascii="Verdana" w:eastAsia="Tahoma" w:hAnsi="Verdana" w:cs="Arial"/>
          <w:w w:val="95"/>
          <w:sz w:val="22"/>
          <w:szCs w:val="22"/>
          <w:lang w:val="es-ES"/>
        </w:rPr>
        <w:t>Amenazas</w:t>
      </w:r>
      <w:r w:rsidRPr="007169CB">
        <w:rPr>
          <w:rFonts w:ascii="Verdana" w:eastAsia="Tahoma" w:hAnsi="Verdana" w:cs="Arial"/>
          <w:spacing w:val="6"/>
          <w:w w:val="95"/>
          <w:sz w:val="22"/>
          <w:szCs w:val="22"/>
          <w:lang w:val="es-ES"/>
        </w:rPr>
        <w:t xml:space="preserve"> </w:t>
      </w:r>
      <w:r w:rsidRPr="007169CB">
        <w:rPr>
          <w:rFonts w:ascii="Verdana" w:eastAsia="Tahoma" w:hAnsi="Verdana" w:cs="Arial"/>
          <w:w w:val="95"/>
          <w:sz w:val="22"/>
          <w:szCs w:val="22"/>
          <w:lang w:val="es-ES"/>
        </w:rPr>
        <w:t>(Método</w:t>
      </w:r>
      <w:r w:rsidRPr="007169CB">
        <w:rPr>
          <w:rFonts w:ascii="Verdana" w:eastAsia="Tahoma" w:hAnsi="Verdana" w:cs="Arial"/>
          <w:spacing w:val="3"/>
          <w:w w:val="95"/>
          <w:sz w:val="22"/>
          <w:szCs w:val="22"/>
          <w:lang w:val="es-ES"/>
        </w:rPr>
        <w:t xml:space="preserve"> </w:t>
      </w:r>
      <w:r w:rsidRPr="007169CB">
        <w:rPr>
          <w:rFonts w:ascii="Verdana" w:eastAsia="Tahoma" w:hAnsi="Verdana" w:cs="Arial"/>
          <w:w w:val="95"/>
          <w:sz w:val="22"/>
          <w:szCs w:val="22"/>
          <w:lang w:val="es-ES"/>
        </w:rPr>
        <w:t>rombos</w:t>
      </w:r>
      <w:r w:rsidRPr="007169CB">
        <w:rPr>
          <w:rFonts w:ascii="Verdana" w:eastAsia="Tahoma" w:hAnsi="Verdana" w:cs="Arial"/>
          <w:spacing w:val="6"/>
          <w:w w:val="95"/>
          <w:sz w:val="22"/>
          <w:szCs w:val="22"/>
          <w:lang w:val="es-ES"/>
        </w:rPr>
        <w:t xml:space="preserve"> </w:t>
      </w:r>
      <w:r w:rsidRPr="007169CB">
        <w:rPr>
          <w:rFonts w:ascii="Verdana" w:eastAsia="Tahoma" w:hAnsi="Verdana" w:cs="Arial"/>
          <w:w w:val="95"/>
          <w:sz w:val="22"/>
          <w:szCs w:val="22"/>
          <w:lang w:val="es-ES"/>
        </w:rPr>
        <w:t>de</w:t>
      </w:r>
      <w:r w:rsidRPr="007169CB">
        <w:rPr>
          <w:rFonts w:ascii="Verdana" w:eastAsia="Tahoma" w:hAnsi="Verdana" w:cs="Arial"/>
          <w:spacing w:val="6"/>
          <w:w w:val="95"/>
          <w:sz w:val="22"/>
          <w:szCs w:val="22"/>
          <w:lang w:val="es-ES"/>
        </w:rPr>
        <w:t xml:space="preserve"> </w:t>
      </w:r>
      <w:r w:rsidRPr="007169CB">
        <w:rPr>
          <w:rFonts w:ascii="Verdana" w:eastAsia="Tahoma" w:hAnsi="Verdana" w:cs="Arial"/>
          <w:w w:val="95"/>
          <w:sz w:val="22"/>
          <w:szCs w:val="22"/>
          <w:lang w:val="es-ES"/>
        </w:rPr>
        <w:t>colores</w:t>
      </w:r>
      <w:r w:rsidRPr="007169CB">
        <w:rPr>
          <w:rFonts w:ascii="Verdana" w:eastAsia="Tahoma" w:hAnsi="Verdana" w:cs="Arial"/>
          <w:spacing w:val="3"/>
          <w:w w:val="95"/>
          <w:sz w:val="22"/>
          <w:szCs w:val="22"/>
          <w:lang w:val="es-ES"/>
        </w:rPr>
        <w:t xml:space="preserve"> </w:t>
      </w:r>
      <w:r w:rsidRPr="007169CB">
        <w:rPr>
          <w:rFonts w:ascii="Verdana" w:eastAsia="Tahoma" w:hAnsi="Verdana" w:cs="Arial"/>
          <w:w w:val="95"/>
          <w:sz w:val="22"/>
          <w:szCs w:val="22"/>
          <w:lang w:val="es-ES"/>
        </w:rPr>
        <w:t>–IDIGER)</w:t>
      </w:r>
    </w:p>
    <w:p w14:paraId="70054DE6" w14:textId="77777777" w:rsidR="007169CB" w:rsidRPr="007169CB" w:rsidRDefault="007169CB" w:rsidP="002836AE">
      <w:pPr>
        <w:widowControl w:val="0"/>
        <w:autoSpaceDE w:val="0"/>
        <w:autoSpaceDN w:val="0"/>
        <w:jc w:val="both"/>
        <w:rPr>
          <w:rFonts w:ascii="Verdana" w:eastAsia="Tahoma" w:hAnsi="Verdana" w:cs="Arial"/>
          <w:sz w:val="22"/>
          <w:szCs w:val="22"/>
          <w:lang w:val="es-ES"/>
        </w:rPr>
      </w:pPr>
    </w:p>
    <w:p w14:paraId="168A6645" w14:textId="77777777" w:rsidR="007169CB" w:rsidRPr="007169CB" w:rsidRDefault="007169CB" w:rsidP="002836AE">
      <w:pPr>
        <w:widowControl w:val="0"/>
        <w:autoSpaceDE w:val="0"/>
        <w:autoSpaceDN w:val="0"/>
        <w:jc w:val="both"/>
        <w:rPr>
          <w:rFonts w:ascii="Verdana" w:eastAsia="Tahoma" w:hAnsi="Verdana" w:cs="Arial"/>
          <w:b/>
          <w:sz w:val="22"/>
          <w:szCs w:val="22"/>
          <w:lang w:val="es-ES"/>
        </w:rPr>
      </w:pPr>
      <w:r w:rsidRPr="007169CB">
        <w:rPr>
          <w:rFonts w:ascii="Verdana" w:eastAsia="Tahoma" w:hAnsi="Verdana" w:cs="Arial"/>
          <w:sz w:val="22"/>
          <w:szCs w:val="22"/>
          <w:lang w:val="es-ES"/>
        </w:rPr>
        <w:t>Anexo</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2</w:t>
      </w:r>
      <w:r w:rsidRPr="007169CB">
        <w:rPr>
          <w:rFonts w:ascii="Verdana" w:eastAsia="Tahoma" w:hAnsi="Verdana" w:cs="Arial"/>
          <w:spacing w:val="-2"/>
          <w:sz w:val="22"/>
          <w:szCs w:val="22"/>
          <w:lang w:val="es-ES"/>
        </w:rPr>
        <w:t xml:space="preserve"> </w:t>
      </w:r>
      <w:r w:rsidRPr="007169CB">
        <w:rPr>
          <w:rFonts w:ascii="Verdana" w:eastAsia="Tahoma" w:hAnsi="Verdana" w:cs="Arial"/>
          <w:b/>
          <w:sz w:val="22"/>
          <w:szCs w:val="22"/>
          <w:u w:val="thick"/>
          <w:lang w:val="es-ES"/>
        </w:rPr>
        <w:t>Análisis</w:t>
      </w:r>
      <w:r w:rsidRPr="007169CB">
        <w:rPr>
          <w:rFonts w:ascii="Verdana" w:eastAsia="Tahoma" w:hAnsi="Verdana" w:cs="Arial"/>
          <w:b/>
          <w:spacing w:val="-3"/>
          <w:sz w:val="22"/>
          <w:szCs w:val="22"/>
          <w:u w:val="thick"/>
          <w:lang w:val="es-ES"/>
        </w:rPr>
        <w:t xml:space="preserve"> </w:t>
      </w:r>
      <w:r w:rsidRPr="007169CB">
        <w:rPr>
          <w:rFonts w:ascii="Verdana" w:eastAsia="Tahoma" w:hAnsi="Verdana" w:cs="Arial"/>
          <w:b/>
          <w:sz w:val="22"/>
          <w:szCs w:val="22"/>
          <w:u w:val="thick"/>
          <w:lang w:val="es-ES"/>
        </w:rPr>
        <w:t>de</w:t>
      </w:r>
      <w:r w:rsidRPr="007169CB">
        <w:rPr>
          <w:rFonts w:ascii="Verdana" w:eastAsia="Tahoma" w:hAnsi="Verdana" w:cs="Arial"/>
          <w:b/>
          <w:spacing w:val="-4"/>
          <w:sz w:val="22"/>
          <w:szCs w:val="22"/>
          <w:u w:val="thick"/>
          <w:lang w:val="es-ES"/>
        </w:rPr>
        <w:t xml:space="preserve"> </w:t>
      </w:r>
      <w:r w:rsidRPr="007169CB">
        <w:rPr>
          <w:rFonts w:ascii="Verdana" w:eastAsia="Tahoma" w:hAnsi="Verdana" w:cs="Arial"/>
          <w:b/>
          <w:sz w:val="22"/>
          <w:szCs w:val="22"/>
          <w:u w:val="thick"/>
          <w:lang w:val="es-ES"/>
        </w:rPr>
        <w:t>Amenazas</w:t>
      </w:r>
    </w:p>
    <w:p w14:paraId="56822654" w14:textId="77777777" w:rsidR="007169CB" w:rsidRPr="007169CB" w:rsidRDefault="007169CB" w:rsidP="002836AE">
      <w:pPr>
        <w:widowControl w:val="0"/>
        <w:autoSpaceDE w:val="0"/>
        <w:autoSpaceDN w:val="0"/>
        <w:spacing w:before="198"/>
        <w:jc w:val="both"/>
        <w:rPr>
          <w:rFonts w:ascii="Verdana" w:eastAsia="Tahoma" w:hAnsi="Verdana" w:cs="Arial"/>
          <w:sz w:val="22"/>
          <w:szCs w:val="22"/>
          <w:lang w:val="es-ES"/>
        </w:rPr>
      </w:pPr>
      <w:r w:rsidRPr="007169CB">
        <w:rPr>
          <w:rFonts w:ascii="Verdana" w:eastAsia="Tahoma" w:hAnsi="Verdana" w:cs="Arial"/>
          <w:sz w:val="22"/>
          <w:szCs w:val="22"/>
          <w:lang w:val="es-ES"/>
        </w:rPr>
        <w:t>El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procedimiento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general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elaboración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análisis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enmarca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en:</w:t>
      </w:r>
    </w:p>
    <w:p w14:paraId="17698CE5" w14:textId="77777777" w:rsidR="007169CB" w:rsidRPr="007169CB" w:rsidRDefault="007169CB" w:rsidP="00950766">
      <w:pPr>
        <w:pStyle w:val="Ttulo1"/>
      </w:pPr>
      <w:bookmarkStart w:id="24" w:name="_Toc169704277"/>
      <w:r w:rsidRPr="007169CB">
        <w:t>Tabla 2 Procedimiento del análisis de riesgo</w:t>
      </w:r>
      <w:bookmarkEnd w:id="24"/>
    </w:p>
    <w:p w14:paraId="474EF3A0" w14:textId="77777777" w:rsidR="007169CB" w:rsidRPr="007169CB" w:rsidRDefault="007169CB" w:rsidP="007169CB">
      <w:pPr>
        <w:pStyle w:val="Textoindependiente"/>
        <w:jc w:val="both"/>
        <w:rPr>
          <w:rFonts w:ascii="Verdana" w:hAnsi="Verdana" w:cs="Arial"/>
          <w:sz w:val="22"/>
          <w:szCs w:val="22"/>
          <w:lang w:val="es-ES"/>
        </w:rPr>
      </w:pPr>
    </w:p>
    <w:tbl>
      <w:tblPr>
        <w:tblW w:w="916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4"/>
        <w:gridCol w:w="6695"/>
      </w:tblGrid>
      <w:tr w:rsidR="007169CB" w:rsidRPr="007169CB" w14:paraId="00CCD87A" w14:textId="77777777" w:rsidTr="00474CFF">
        <w:trPr>
          <w:trHeight w:val="265"/>
        </w:trPr>
        <w:tc>
          <w:tcPr>
            <w:tcW w:w="9169" w:type="dxa"/>
            <w:gridSpan w:val="2"/>
            <w:shd w:val="clear" w:color="auto" w:fill="ACB9CA"/>
          </w:tcPr>
          <w:p w14:paraId="3AE51113" w14:textId="77777777" w:rsidR="007169CB" w:rsidRPr="007169CB" w:rsidRDefault="007169CB" w:rsidP="00780C58">
            <w:pPr>
              <w:widowControl w:val="0"/>
              <w:autoSpaceDE w:val="0"/>
              <w:autoSpaceDN w:val="0"/>
              <w:spacing w:line="264" w:lineRule="exact"/>
              <w:ind w:left="2155" w:right="2145"/>
              <w:jc w:val="center"/>
              <w:rPr>
                <w:rFonts w:ascii="Verdana" w:eastAsia="Tahoma" w:hAnsi="Verdana" w:cs="Arial"/>
                <w:b/>
                <w:sz w:val="22"/>
                <w:szCs w:val="22"/>
                <w:lang w:val="es-ES"/>
              </w:rPr>
            </w:pPr>
            <w:r w:rsidRPr="007169CB">
              <w:rPr>
                <w:rFonts w:ascii="Verdana" w:eastAsia="Tahoma" w:hAnsi="Verdana" w:cs="Arial"/>
                <w:b/>
                <w:sz w:val="22"/>
                <w:szCs w:val="22"/>
                <w:lang w:val="es-ES"/>
              </w:rPr>
              <w:t>PROCEDIMIENTO</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DEL</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ANÁLISIS</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RIESGO</w:t>
            </w:r>
          </w:p>
        </w:tc>
      </w:tr>
      <w:tr w:rsidR="007169CB" w:rsidRPr="007169CB" w14:paraId="7AA9B21A" w14:textId="77777777" w:rsidTr="00474CFF">
        <w:trPr>
          <w:trHeight w:val="265"/>
        </w:trPr>
        <w:tc>
          <w:tcPr>
            <w:tcW w:w="2474" w:type="dxa"/>
            <w:shd w:val="clear" w:color="auto" w:fill="F0DBDB"/>
          </w:tcPr>
          <w:p w14:paraId="4D997A3D" w14:textId="77777777" w:rsidR="007169CB" w:rsidRPr="007169CB" w:rsidRDefault="007169CB" w:rsidP="00780C58">
            <w:pPr>
              <w:widowControl w:val="0"/>
              <w:autoSpaceDE w:val="0"/>
              <w:autoSpaceDN w:val="0"/>
              <w:spacing w:line="264" w:lineRule="exact"/>
              <w:ind w:right="1624"/>
              <w:jc w:val="center"/>
              <w:rPr>
                <w:rFonts w:ascii="Verdana" w:eastAsia="Tahoma" w:hAnsi="Verdana" w:cs="Arial"/>
                <w:b/>
                <w:sz w:val="22"/>
                <w:szCs w:val="22"/>
                <w:lang w:val="es-ES"/>
              </w:rPr>
            </w:pPr>
            <w:r w:rsidRPr="007169CB">
              <w:rPr>
                <w:rFonts w:ascii="Verdana" w:eastAsia="Tahoma" w:hAnsi="Verdana" w:cs="Arial"/>
                <w:b/>
                <w:sz w:val="22"/>
                <w:szCs w:val="22"/>
                <w:lang w:val="es-ES"/>
              </w:rPr>
              <w:t>DIAGRAMA</w:t>
            </w:r>
          </w:p>
        </w:tc>
        <w:tc>
          <w:tcPr>
            <w:tcW w:w="6695" w:type="dxa"/>
            <w:shd w:val="clear" w:color="auto" w:fill="F0DBDB"/>
          </w:tcPr>
          <w:p w14:paraId="13F35FAA" w14:textId="77777777" w:rsidR="007169CB" w:rsidRPr="007169CB" w:rsidRDefault="007169CB" w:rsidP="00780C58">
            <w:pPr>
              <w:widowControl w:val="0"/>
              <w:autoSpaceDE w:val="0"/>
              <w:autoSpaceDN w:val="0"/>
              <w:spacing w:line="264" w:lineRule="exact"/>
              <w:ind w:left="1616" w:right="1601"/>
              <w:jc w:val="both"/>
              <w:rPr>
                <w:rFonts w:ascii="Verdana" w:eastAsia="Tahoma" w:hAnsi="Verdana" w:cs="Arial"/>
                <w:b/>
                <w:sz w:val="22"/>
                <w:szCs w:val="22"/>
                <w:lang w:val="es-ES"/>
              </w:rPr>
            </w:pPr>
            <w:r w:rsidRPr="007169CB">
              <w:rPr>
                <w:rFonts w:ascii="Verdana" w:eastAsia="Tahoma" w:hAnsi="Verdana" w:cs="Arial"/>
                <w:b/>
                <w:sz w:val="22"/>
                <w:szCs w:val="22"/>
                <w:lang w:val="es-ES"/>
              </w:rPr>
              <w:t>DEFINICION</w:t>
            </w:r>
          </w:p>
        </w:tc>
      </w:tr>
      <w:tr w:rsidR="007169CB" w:rsidRPr="007169CB" w14:paraId="23F1056B" w14:textId="77777777" w:rsidTr="00474CFF">
        <w:trPr>
          <w:trHeight w:val="1119"/>
        </w:trPr>
        <w:tc>
          <w:tcPr>
            <w:tcW w:w="2474" w:type="dxa"/>
            <w:shd w:val="clear" w:color="auto" w:fill="auto"/>
          </w:tcPr>
          <w:p w14:paraId="5B229C3C"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59D08F53" w14:textId="77777777" w:rsidR="007169CB" w:rsidRPr="007169CB" w:rsidRDefault="007169CB" w:rsidP="00780C58">
            <w:pPr>
              <w:widowControl w:val="0"/>
              <w:autoSpaceDE w:val="0"/>
              <w:autoSpaceDN w:val="0"/>
              <w:jc w:val="both"/>
              <w:rPr>
                <w:rFonts w:ascii="Verdana" w:eastAsia="Tahoma" w:hAnsi="Verdana" w:cs="Arial"/>
                <w:b/>
                <w:sz w:val="22"/>
                <w:szCs w:val="22"/>
                <w:lang w:val="es-ES"/>
              </w:rPr>
            </w:pPr>
            <w:r w:rsidRPr="007169CB">
              <w:rPr>
                <w:rFonts w:ascii="Verdana" w:eastAsia="Tahoma" w:hAnsi="Verdana" w:cs="Arial"/>
                <w:b/>
                <w:sz w:val="22"/>
                <w:szCs w:val="22"/>
                <w:lang w:val="es-ES"/>
              </w:rPr>
              <w:t>Identificación</w:t>
            </w:r>
            <w:r w:rsidRPr="007169CB">
              <w:rPr>
                <w:rFonts w:ascii="Verdana" w:eastAsia="Tahoma" w:hAnsi="Verdana" w:cs="Arial"/>
                <w:b/>
                <w:spacing w:val="-5"/>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Amenazas</w:t>
            </w:r>
          </w:p>
        </w:tc>
        <w:tc>
          <w:tcPr>
            <w:tcW w:w="6695" w:type="dxa"/>
            <w:shd w:val="clear" w:color="auto" w:fill="auto"/>
          </w:tcPr>
          <w:p w14:paraId="311741B7" w14:textId="77777777" w:rsidR="007169CB" w:rsidRPr="007169CB" w:rsidRDefault="007169CB" w:rsidP="00780C58">
            <w:pPr>
              <w:widowControl w:val="0"/>
              <w:autoSpaceDE w:val="0"/>
              <w:autoSpaceDN w:val="0"/>
              <w:spacing w:before="3" w:line="276" w:lineRule="auto"/>
              <w:ind w:left="112" w:right="84"/>
              <w:jc w:val="both"/>
              <w:rPr>
                <w:rFonts w:ascii="Verdana" w:eastAsia="Tahoma" w:hAnsi="Verdana" w:cs="Arial"/>
                <w:sz w:val="22"/>
                <w:szCs w:val="22"/>
                <w:lang w:val="es-ES"/>
              </w:rPr>
            </w:pPr>
            <w:r w:rsidRPr="007169CB">
              <w:rPr>
                <w:rFonts w:ascii="Verdana" w:eastAsia="Tahoma" w:hAnsi="Verdana" w:cs="Arial"/>
                <w:sz w:val="22"/>
                <w:szCs w:val="22"/>
                <w:lang w:val="es-ES"/>
              </w:rPr>
              <w:t>Identificación de actividades o amenazas 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impliquen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riesgos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durante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fases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66"/>
                <w:sz w:val="22"/>
                <w:szCs w:val="22"/>
                <w:lang w:val="es-ES"/>
              </w:rPr>
              <w:t xml:space="preserve"> </w:t>
            </w:r>
            <w:r w:rsidRPr="007169CB">
              <w:rPr>
                <w:rFonts w:ascii="Verdana" w:eastAsia="Tahoma" w:hAnsi="Verdana" w:cs="Arial"/>
                <w:sz w:val="22"/>
                <w:szCs w:val="22"/>
                <w:lang w:val="es-ES"/>
              </w:rPr>
              <w:t>construcción,</w:t>
            </w:r>
            <w:r w:rsidRPr="007169CB">
              <w:rPr>
                <w:rFonts w:ascii="Verdana" w:eastAsia="Tahoma" w:hAnsi="Verdana" w:cs="Arial"/>
                <w:spacing w:val="55"/>
                <w:sz w:val="22"/>
                <w:szCs w:val="22"/>
                <w:lang w:val="es-ES"/>
              </w:rPr>
              <w:t xml:space="preserve"> </w:t>
            </w:r>
            <w:r w:rsidRPr="007169CB">
              <w:rPr>
                <w:rFonts w:ascii="Verdana" w:eastAsia="Tahoma" w:hAnsi="Verdana" w:cs="Arial"/>
                <w:sz w:val="22"/>
                <w:szCs w:val="22"/>
                <w:lang w:val="es-ES"/>
              </w:rPr>
              <w:t>operación</w:t>
            </w:r>
            <w:r w:rsidRPr="007169CB">
              <w:rPr>
                <w:rFonts w:ascii="Verdana" w:eastAsia="Tahoma" w:hAnsi="Verdana" w:cs="Arial"/>
                <w:spacing w:val="53"/>
                <w:sz w:val="22"/>
                <w:szCs w:val="22"/>
                <w:lang w:val="es-ES"/>
              </w:rPr>
              <w:t xml:space="preserve"> </w:t>
            </w:r>
            <w:r w:rsidRPr="007169CB">
              <w:rPr>
                <w:rFonts w:ascii="Verdana" w:eastAsia="Tahoma" w:hAnsi="Verdana" w:cs="Arial"/>
                <w:sz w:val="22"/>
                <w:szCs w:val="22"/>
                <w:lang w:val="es-ES"/>
              </w:rPr>
              <w:t>/</w:t>
            </w:r>
            <w:r w:rsidRPr="007169CB">
              <w:rPr>
                <w:rFonts w:ascii="Verdana" w:eastAsia="Tahoma" w:hAnsi="Verdana" w:cs="Arial"/>
                <w:spacing w:val="56"/>
                <w:sz w:val="22"/>
                <w:szCs w:val="22"/>
                <w:lang w:val="es-ES"/>
              </w:rPr>
              <w:t xml:space="preserve"> </w:t>
            </w:r>
            <w:r w:rsidRPr="007169CB">
              <w:rPr>
                <w:rFonts w:ascii="Verdana" w:eastAsia="Tahoma" w:hAnsi="Verdana" w:cs="Arial"/>
                <w:sz w:val="22"/>
                <w:szCs w:val="22"/>
                <w:lang w:val="es-ES"/>
              </w:rPr>
              <w:t>mantenimiento</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y</w:t>
            </w:r>
          </w:p>
          <w:p w14:paraId="6440C5CC" w14:textId="77777777" w:rsidR="007169CB" w:rsidRPr="007169CB" w:rsidRDefault="007169CB" w:rsidP="00780C58">
            <w:pPr>
              <w:widowControl w:val="0"/>
              <w:autoSpaceDE w:val="0"/>
              <w:autoSpaceDN w:val="0"/>
              <w:spacing w:line="264" w:lineRule="exact"/>
              <w:ind w:left="112"/>
              <w:jc w:val="both"/>
              <w:rPr>
                <w:rFonts w:ascii="Verdana" w:eastAsia="Tahoma" w:hAnsi="Verdana" w:cs="Arial"/>
                <w:sz w:val="22"/>
                <w:szCs w:val="22"/>
                <w:lang w:val="es-ES"/>
              </w:rPr>
            </w:pPr>
            <w:r w:rsidRPr="007169CB">
              <w:rPr>
                <w:rFonts w:ascii="Verdana" w:eastAsia="Tahoma" w:hAnsi="Verdana" w:cs="Arial"/>
                <w:sz w:val="22"/>
                <w:szCs w:val="22"/>
                <w:lang w:val="es-ES"/>
              </w:rPr>
              <w:t>cierre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 abandono de la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Organización.</w:t>
            </w:r>
          </w:p>
        </w:tc>
      </w:tr>
      <w:tr w:rsidR="007169CB" w:rsidRPr="007169CB" w14:paraId="0F12F22F" w14:textId="77777777" w:rsidTr="00474CFF">
        <w:trPr>
          <w:trHeight w:val="1486"/>
        </w:trPr>
        <w:tc>
          <w:tcPr>
            <w:tcW w:w="2474" w:type="dxa"/>
            <w:shd w:val="clear" w:color="auto" w:fill="auto"/>
          </w:tcPr>
          <w:p w14:paraId="70699955"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1E2C4C50" w14:textId="77777777" w:rsidR="007169CB" w:rsidRPr="007169CB" w:rsidRDefault="007169CB" w:rsidP="00780C58">
            <w:pPr>
              <w:widowControl w:val="0"/>
              <w:autoSpaceDE w:val="0"/>
              <w:autoSpaceDN w:val="0"/>
              <w:spacing w:before="6"/>
              <w:jc w:val="both"/>
              <w:rPr>
                <w:rFonts w:ascii="Verdana" w:eastAsia="Tahoma" w:hAnsi="Verdana" w:cs="Arial"/>
                <w:sz w:val="22"/>
                <w:szCs w:val="22"/>
                <w:lang w:val="es-ES"/>
              </w:rPr>
            </w:pPr>
          </w:p>
          <w:p w14:paraId="24786B69" w14:textId="77777777" w:rsidR="007169CB" w:rsidRPr="007169CB" w:rsidRDefault="007169CB" w:rsidP="00780C58">
            <w:pPr>
              <w:widowControl w:val="0"/>
              <w:autoSpaceDE w:val="0"/>
              <w:autoSpaceDN w:val="0"/>
              <w:jc w:val="both"/>
              <w:rPr>
                <w:rFonts w:ascii="Verdana" w:eastAsia="Tahoma" w:hAnsi="Verdana" w:cs="Arial"/>
                <w:b/>
                <w:sz w:val="22"/>
                <w:szCs w:val="22"/>
                <w:lang w:val="es-ES"/>
              </w:rPr>
            </w:pPr>
            <w:r w:rsidRPr="007169CB">
              <w:rPr>
                <w:rFonts w:ascii="Verdana" w:eastAsia="Tahoma" w:hAnsi="Verdana" w:cs="Arial"/>
                <w:b/>
                <w:w w:val="95"/>
                <w:sz w:val="22"/>
                <w:szCs w:val="22"/>
                <w:lang w:val="es-ES"/>
              </w:rPr>
              <w:t>Estimación</w:t>
            </w:r>
            <w:r w:rsidRPr="007169CB">
              <w:rPr>
                <w:rFonts w:ascii="Verdana" w:eastAsia="Tahoma" w:hAnsi="Verdana" w:cs="Arial"/>
                <w:b/>
                <w:spacing w:val="-7"/>
                <w:w w:val="95"/>
                <w:sz w:val="22"/>
                <w:szCs w:val="22"/>
                <w:lang w:val="es-ES"/>
              </w:rPr>
              <w:t xml:space="preserve"> </w:t>
            </w:r>
            <w:r w:rsidRPr="007169CB">
              <w:rPr>
                <w:rFonts w:ascii="Verdana" w:eastAsia="Tahoma" w:hAnsi="Verdana" w:cs="Arial"/>
                <w:b/>
                <w:w w:val="95"/>
                <w:sz w:val="22"/>
                <w:szCs w:val="22"/>
                <w:lang w:val="es-ES"/>
              </w:rPr>
              <w:t>de</w:t>
            </w:r>
            <w:r w:rsidRPr="007169CB">
              <w:rPr>
                <w:rFonts w:ascii="Verdana" w:eastAsia="Tahoma" w:hAnsi="Verdana" w:cs="Arial"/>
                <w:b/>
                <w:spacing w:val="-6"/>
                <w:w w:val="95"/>
                <w:sz w:val="22"/>
                <w:szCs w:val="22"/>
                <w:lang w:val="es-ES"/>
              </w:rPr>
              <w:t xml:space="preserve"> </w:t>
            </w:r>
            <w:r w:rsidRPr="007169CB">
              <w:rPr>
                <w:rFonts w:ascii="Verdana" w:eastAsia="Tahoma" w:hAnsi="Verdana" w:cs="Arial"/>
                <w:b/>
                <w:w w:val="95"/>
                <w:sz w:val="22"/>
                <w:szCs w:val="22"/>
                <w:lang w:val="es-ES"/>
              </w:rPr>
              <w:t>probabilidades</w:t>
            </w:r>
          </w:p>
        </w:tc>
        <w:tc>
          <w:tcPr>
            <w:tcW w:w="6695" w:type="dxa"/>
            <w:shd w:val="clear" w:color="auto" w:fill="auto"/>
          </w:tcPr>
          <w:p w14:paraId="3ABD6686" w14:textId="77777777" w:rsidR="007169CB" w:rsidRPr="007169CB" w:rsidRDefault="007169CB" w:rsidP="00780C58">
            <w:pPr>
              <w:widowControl w:val="0"/>
              <w:autoSpaceDE w:val="0"/>
              <w:autoSpaceDN w:val="0"/>
              <w:spacing w:line="276" w:lineRule="auto"/>
              <w:ind w:left="112" w:right="83"/>
              <w:jc w:val="both"/>
              <w:rPr>
                <w:rFonts w:ascii="Verdana" w:eastAsia="Tahoma" w:hAnsi="Verdana" w:cs="Arial"/>
                <w:sz w:val="22"/>
                <w:szCs w:val="22"/>
                <w:lang w:val="es-ES"/>
              </w:rPr>
            </w:pPr>
            <w:r w:rsidRPr="007169CB">
              <w:rPr>
                <w:rFonts w:ascii="Verdana" w:eastAsia="Tahoma" w:hAnsi="Verdana" w:cs="Arial"/>
                <w:sz w:val="22"/>
                <w:szCs w:val="22"/>
                <w:lang w:val="es-ES"/>
              </w:rPr>
              <w:t xml:space="preserve">Una vez identificadas las amenazas o </w:t>
            </w:r>
            <w:proofErr w:type="gramStart"/>
            <w:r w:rsidRPr="007169CB">
              <w:rPr>
                <w:rFonts w:ascii="Verdana" w:eastAsia="Tahoma" w:hAnsi="Verdana" w:cs="Arial"/>
                <w:sz w:val="22"/>
                <w:szCs w:val="22"/>
                <w:lang w:val="es-ES"/>
              </w:rPr>
              <w:t xml:space="preserve">posibles </w:t>
            </w:r>
            <w:r w:rsidRPr="007169CB">
              <w:rPr>
                <w:rFonts w:ascii="Verdana" w:eastAsia="Tahoma" w:hAnsi="Verdana" w:cs="Arial"/>
                <w:spacing w:val="-66"/>
                <w:sz w:val="22"/>
                <w:szCs w:val="22"/>
                <w:lang w:val="es-ES"/>
              </w:rPr>
              <w:t xml:space="preserve"> </w:t>
            </w:r>
            <w:r w:rsidRPr="007169CB">
              <w:rPr>
                <w:rFonts w:ascii="Verdana" w:eastAsia="Tahoma" w:hAnsi="Verdana" w:cs="Arial"/>
                <w:sz w:val="22"/>
                <w:szCs w:val="22"/>
                <w:lang w:val="es-ES"/>
              </w:rPr>
              <w:t>aspectos</w:t>
            </w:r>
            <w:proofErr w:type="gramEnd"/>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iniciadores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eventos,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debe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realizar la estimación de su probabilidad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ocurrencia del incidente o evento, en función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características específicas.</w:t>
            </w:r>
          </w:p>
        </w:tc>
      </w:tr>
      <w:tr w:rsidR="007169CB" w:rsidRPr="007169CB" w14:paraId="0D4FD638" w14:textId="77777777" w:rsidTr="00474CFF">
        <w:trPr>
          <w:trHeight w:val="370"/>
        </w:trPr>
        <w:tc>
          <w:tcPr>
            <w:tcW w:w="2474" w:type="dxa"/>
            <w:tcBorders>
              <w:bottom w:val="nil"/>
            </w:tcBorders>
            <w:shd w:val="clear" w:color="auto" w:fill="auto"/>
          </w:tcPr>
          <w:p w14:paraId="64E19DD5"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c>
          <w:tcPr>
            <w:tcW w:w="6695" w:type="dxa"/>
            <w:tcBorders>
              <w:bottom w:val="nil"/>
            </w:tcBorders>
            <w:shd w:val="clear" w:color="auto" w:fill="auto"/>
          </w:tcPr>
          <w:p w14:paraId="3E70ED63" w14:textId="77777777" w:rsidR="007169CB" w:rsidRPr="007169CB" w:rsidRDefault="007169CB" w:rsidP="00780C58">
            <w:pPr>
              <w:widowControl w:val="0"/>
              <w:tabs>
                <w:tab w:val="left" w:pos="1473"/>
                <w:tab w:val="left" w:pos="2027"/>
                <w:tab w:val="left" w:pos="2509"/>
                <w:tab w:val="left" w:pos="3757"/>
                <w:tab w:val="left" w:pos="4314"/>
              </w:tabs>
              <w:autoSpaceDE w:val="0"/>
              <w:autoSpaceDN w:val="0"/>
              <w:spacing w:before="3" w:line="265" w:lineRule="exact"/>
              <w:ind w:left="112"/>
              <w:jc w:val="both"/>
              <w:rPr>
                <w:rFonts w:ascii="Verdana" w:eastAsia="Tahoma" w:hAnsi="Verdana" w:cs="Arial"/>
                <w:sz w:val="22"/>
                <w:szCs w:val="22"/>
                <w:lang w:val="es-ES"/>
              </w:rPr>
            </w:pPr>
          </w:p>
        </w:tc>
      </w:tr>
      <w:tr w:rsidR="007169CB" w:rsidRPr="007169CB" w14:paraId="69388BCA" w14:textId="77777777" w:rsidTr="00474CFF">
        <w:trPr>
          <w:trHeight w:val="270"/>
        </w:trPr>
        <w:tc>
          <w:tcPr>
            <w:tcW w:w="2474" w:type="dxa"/>
            <w:tcBorders>
              <w:top w:val="nil"/>
              <w:bottom w:val="nil"/>
            </w:tcBorders>
            <w:shd w:val="clear" w:color="auto" w:fill="auto"/>
          </w:tcPr>
          <w:p w14:paraId="4AD9E15C" w14:textId="36451ED0" w:rsidR="002836AE" w:rsidRPr="002836AE" w:rsidRDefault="00E32383" w:rsidP="002836AE">
            <w:pPr>
              <w:jc w:val="center"/>
              <w:rPr>
                <w:rFonts w:ascii="Verdana" w:eastAsia="Tahoma" w:hAnsi="Verdana" w:cs="Arial"/>
                <w:sz w:val="22"/>
                <w:szCs w:val="22"/>
                <w:lang w:val="es-ES"/>
              </w:rPr>
            </w:pPr>
            <w:r w:rsidRPr="007169CB">
              <w:rPr>
                <w:rFonts w:ascii="Verdana" w:eastAsia="Tahoma" w:hAnsi="Verdana" w:cs="Arial"/>
                <w:b/>
                <w:sz w:val="22"/>
                <w:szCs w:val="22"/>
                <w:lang w:val="es-ES"/>
              </w:rPr>
              <w:t>Estimación</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de    vulnerabilidades</w:t>
            </w:r>
          </w:p>
        </w:tc>
        <w:tc>
          <w:tcPr>
            <w:tcW w:w="6695" w:type="dxa"/>
            <w:tcBorders>
              <w:top w:val="nil"/>
              <w:bottom w:val="nil"/>
            </w:tcBorders>
            <w:shd w:val="clear" w:color="auto" w:fill="auto"/>
          </w:tcPr>
          <w:p w14:paraId="71692189" w14:textId="0D80F014" w:rsidR="007169CB" w:rsidRPr="007169CB" w:rsidRDefault="007169CB" w:rsidP="00E32383">
            <w:pPr>
              <w:widowControl w:val="0"/>
              <w:autoSpaceDE w:val="0"/>
              <w:autoSpaceDN w:val="0"/>
              <w:spacing w:line="276" w:lineRule="auto"/>
              <w:ind w:left="112" w:right="83"/>
              <w:jc w:val="both"/>
              <w:rPr>
                <w:rFonts w:ascii="Verdana" w:eastAsia="Tahoma" w:hAnsi="Verdana" w:cs="Arial"/>
                <w:sz w:val="22"/>
                <w:szCs w:val="22"/>
                <w:lang w:val="es-ES"/>
              </w:rPr>
            </w:pPr>
            <w:r w:rsidRPr="007169CB">
              <w:rPr>
                <w:rFonts w:ascii="Verdana" w:eastAsia="Tahoma" w:hAnsi="Verdana" w:cs="Arial"/>
                <w:sz w:val="22"/>
                <w:szCs w:val="22"/>
                <w:lang w:val="es-ES"/>
              </w:rPr>
              <w:t>Estimación</w:t>
            </w:r>
            <w:r w:rsidRPr="007169CB">
              <w:rPr>
                <w:rFonts w:ascii="Verdana" w:eastAsia="Tahoma" w:hAnsi="Verdana" w:cs="Arial"/>
                <w:sz w:val="22"/>
                <w:szCs w:val="22"/>
                <w:lang w:val="es-ES"/>
              </w:rPr>
              <w:tab/>
              <w:t>de</w:t>
            </w:r>
            <w:r w:rsidRPr="007169CB">
              <w:rPr>
                <w:rFonts w:ascii="Verdana" w:eastAsia="Tahoma" w:hAnsi="Verdana" w:cs="Arial"/>
                <w:sz w:val="22"/>
                <w:szCs w:val="22"/>
                <w:lang w:val="es-ES"/>
              </w:rPr>
              <w:tab/>
              <w:t>la</w:t>
            </w:r>
            <w:r w:rsidRPr="007169CB">
              <w:rPr>
                <w:rFonts w:ascii="Verdana" w:eastAsia="Tahoma" w:hAnsi="Verdana" w:cs="Arial"/>
                <w:sz w:val="22"/>
                <w:szCs w:val="22"/>
                <w:lang w:val="es-ES"/>
              </w:rPr>
              <w:tab/>
              <w:t>severidad</w:t>
            </w:r>
            <w:r w:rsidRPr="007169CB">
              <w:rPr>
                <w:rFonts w:ascii="Verdana" w:eastAsia="Tahoma" w:hAnsi="Verdana" w:cs="Arial"/>
                <w:sz w:val="22"/>
                <w:szCs w:val="22"/>
                <w:lang w:val="es-ES"/>
              </w:rPr>
              <w:tab/>
              <w:t>de</w:t>
            </w:r>
            <w:r w:rsidR="002836AE">
              <w:rPr>
                <w:rFonts w:ascii="Verdana" w:eastAsia="Tahoma" w:hAnsi="Verdana" w:cs="Arial"/>
                <w:sz w:val="22"/>
                <w:szCs w:val="22"/>
                <w:lang w:val="es-ES"/>
              </w:rPr>
              <w:t xml:space="preserve"> </w:t>
            </w:r>
            <w:r w:rsidRPr="007169CB">
              <w:rPr>
                <w:rFonts w:ascii="Verdana" w:eastAsia="Tahoma" w:hAnsi="Verdana" w:cs="Arial"/>
                <w:sz w:val="22"/>
                <w:szCs w:val="22"/>
                <w:lang w:val="es-ES"/>
              </w:rPr>
              <w:t>las</w:t>
            </w:r>
            <w:r w:rsidR="00E32383">
              <w:rPr>
                <w:rFonts w:ascii="Verdana" w:eastAsia="Tahoma" w:hAnsi="Verdana" w:cs="Arial"/>
                <w:sz w:val="22"/>
                <w:szCs w:val="22"/>
                <w:lang w:val="es-ES"/>
              </w:rPr>
              <w:t xml:space="preserve"> </w:t>
            </w:r>
            <w:r w:rsidRPr="007169CB">
              <w:rPr>
                <w:rFonts w:ascii="Verdana" w:eastAsia="Tahoma" w:hAnsi="Verdana" w:cs="Arial"/>
                <w:sz w:val="22"/>
                <w:szCs w:val="22"/>
                <w:lang w:val="es-ES"/>
              </w:rPr>
              <w:t xml:space="preserve">consecuencias sobre los denominados </w:t>
            </w:r>
            <w:proofErr w:type="gramStart"/>
            <w:r w:rsidRPr="007169CB">
              <w:rPr>
                <w:rFonts w:ascii="Verdana" w:eastAsia="Tahoma" w:hAnsi="Verdana" w:cs="Arial"/>
                <w:sz w:val="22"/>
                <w:szCs w:val="22"/>
                <w:lang w:val="es-ES"/>
              </w:rPr>
              <w:t>factores  de</w:t>
            </w:r>
            <w:proofErr w:type="gramEnd"/>
            <w:r w:rsidR="00E32383">
              <w:rPr>
                <w:rFonts w:ascii="Verdana" w:eastAsia="Tahoma" w:hAnsi="Verdana" w:cs="Arial"/>
                <w:sz w:val="22"/>
                <w:szCs w:val="22"/>
                <w:lang w:val="es-ES"/>
              </w:rPr>
              <w:t xml:space="preserve"> </w:t>
            </w:r>
            <w:r w:rsidRPr="007169CB">
              <w:rPr>
                <w:rFonts w:ascii="Verdana" w:eastAsia="Tahoma" w:hAnsi="Verdana" w:cs="Arial"/>
                <w:sz w:val="22"/>
                <w:szCs w:val="22"/>
                <w:lang w:val="es-ES"/>
              </w:rPr>
              <w:t>vulnerabilidad</w:t>
            </w:r>
            <w:r w:rsidRPr="007169CB">
              <w:rPr>
                <w:rFonts w:ascii="Verdana" w:eastAsia="Tahoma" w:hAnsi="Verdana" w:cs="Arial"/>
                <w:sz w:val="22"/>
                <w:szCs w:val="22"/>
                <w:lang w:val="es-ES"/>
              </w:rPr>
              <w:tab/>
              <w:t>que</w:t>
            </w:r>
            <w:r w:rsidR="002836AE">
              <w:rPr>
                <w:rFonts w:ascii="Verdana" w:eastAsia="Tahoma" w:hAnsi="Verdana" w:cs="Arial"/>
                <w:sz w:val="22"/>
                <w:szCs w:val="22"/>
                <w:lang w:val="es-ES"/>
              </w:rPr>
              <w:t xml:space="preserve">  </w:t>
            </w:r>
            <w:r w:rsidRPr="007169CB">
              <w:rPr>
                <w:rFonts w:ascii="Verdana" w:eastAsia="Tahoma" w:hAnsi="Verdana" w:cs="Arial"/>
                <w:sz w:val="22"/>
                <w:szCs w:val="22"/>
                <w:lang w:val="es-ES"/>
              </w:rPr>
              <w:t>podrían</w:t>
            </w:r>
            <w:r w:rsidRPr="007169CB">
              <w:rPr>
                <w:rFonts w:ascii="Verdana" w:eastAsia="Tahoma" w:hAnsi="Verdana" w:cs="Arial"/>
                <w:sz w:val="22"/>
                <w:szCs w:val="22"/>
                <w:lang w:val="es-ES"/>
              </w:rPr>
              <w:tab/>
              <w:t>resultar</w:t>
            </w:r>
            <w:r w:rsidR="002836AE">
              <w:rPr>
                <w:rFonts w:ascii="Verdana" w:eastAsia="Tahoma" w:hAnsi="Verdana" w:cs="Arial"/>
                <w:sz w:val="22"/>
                <w:szCs w:val="22"/>
                <w:lang w:val="es-ES"/>
              </w:rPr>
              <w:t xml:space="preserve"> </w:t>
            </w:r>
            <w:r w:rsidRPr="007169CB">
              <w:rPr>
                <w:rFonts w:ascii="Verdana" w:eastAsia="Tahoma" w:hAnsi="Verdana" w:cs="Arial"/>
                <w:sz w:val="22"/>
                <w:szCs w:val="22"/>
                <w:lang w:val="es-ES"/>
              </w:rPr>
              <w:t>afectados</w:t>
            </w:r>
            <w:r w:rsidR="00E32383">
              <w:rPr>
                <w:rFonts w:ascii="Verdana" w:eastAsia="Tahoma" w:hAnsi="Verdana" w:cs="Arial"/>
                <w:sz w:val="22"/>
                <w:szCs w:val="22"/>
                <w:lang w:val="es-ES"/>
              </w:rPr>
              <w:t xml:space="preserve"> </w:t>
            </w:r>
            <w:r w:rsidRPr="007169CB">
              <w:rPr>
                <w:rFonts w:ascii="Verdana" w:eastAsia="Tahoma" w:hAnsi="Verdana" w:cs="Arial"/>
                <w:sz w:val="22"/>
                <w:szCs w:val="22"/>
                <w:lang w:val="es-ES"/>
              </w:rPr>
              <w:t>(personas,</w:t>
            </w:r>
            <w:r w:rsidR="002836AE">
              <w:rPr>
                <w:rFonts w:ascii="Verdana" w:eastAsia="Tahoma" w:hAnsi="Verdana" w:cs="Arial"/>
                <w:sz w:val="22"/>
                <w:szCs w:val="22"/>
                <w:lang w:val="es-ES"/>
              </w:rPr>
              <w:t xml:space="preserve"> </w:t>
            </w:r>
            <w:r w:rsidRPr="007169CB">
              <w:rPr>
                <w:rFonts w:ascii="Verdana" w:eastAsia="Tahoma" w:hAnsi="Verdana" w:cs="Arial"/>
                <w:sz w:val="22"/>
                <w:szCs w:val="22"/>
                <w:lang w:val="es-ES"/>
              </w:rPr>
              <w:t>medio</w:t>
            </w:r>
            <w:r w:rsidRPr="007169CB">
              <w:rPr>
                <w:rFonts w:ascii="Verdana" w:eastAsia="Tahoma" w:hAnsi="Verdana" w:cs="Arial"/>
                <w:sz w:val="22"/>
                <w:szCs w:val="22"/>
                <w:lang w:val="es-ES"/>
              </w:rPr>
              <w:tab/>
              <w:t>ambiente,</w:t>
            </w:r>
            <w:r w:rsidR="002836AE">
              <w:rPr>
                <w:rFonts w:ascii="Verdana" w:eastAsia="Tahoma" w:hAnsi="Verdana" w:cs="Arial"/>
                <w:sz w:val="22"/>
                <w:szCs w:val="22"/>
                <w:lang w:val="es-ES"/>
              </w:rPr>
              <w:t xml:space="preserve"> </w:t>
            </w:r>
            <w:r w:rsidRPr="007169CB">
              <w:rPr>
                <w:rFonts w:ascii="Verdana" w:eastAsia="Tahoma" w:hAnsi="Verdana" w:cs="Arial"/>
                <w:sz w:val="22"/>
                <w:szCs w:val="22"/>
                <w:lang w:val="es-ES"/>
              </w:rPr>
              <w:t>sistemas,</w:t>
            </w:r>
            <w:r w:rsidR="002836AE">
              <w:rPr>
                <w:rFonts w:ascii="Verdana" w:eastAsia="Tahoma" w:hAnsi="Verdana" w:cs="Arial"/>
                <w:sz w:val="22"/>
                <w:szCs w:val="22"/>
                <w:lang w:val="es-ES"/>
              </w:rPr>
              <w:t xml:space="preserve"> </w:t>
            </w:r>
            <w:r w:rsidR="002836AE" w:rsidRPr="007169CB">
              <w:rPr>
                <w:rFonts w:ascii="Verdana" w:eastAsia="Tahoma" w:hAnsi="Verdana" w:cs="Arial"/>
                <w:sz w:val="22"/>
                <w:szCs w:val="22"/>
                <w:lang w:val="es-ES"/>
              </w:rPr>
              <w:t>procesos, servicios</w:t>
            </w:r>
            <w:r w:rsidRPr="007169CB">
              <w:rPr>
                <w:rFonts w:ascii="Verdana" w:eastAsia="Tahoma" w:hAnsi="Verdana" w:cs="Arial"/>
                <w:sz w:val="22"/>
                <w:szCs w:val="22"/>
                <w:lang w:val="es-ES"/>
              </w:rPr>
              <w:t>,</w:t>
            </w:r>
            <w:r w:rsidRPr="007169CB">
              <w:rPr>
                <w:rFonts w:ascii="Verdana" w:eastAsia="Tahoma" w:hAnsi="Verdana" w:cs="Arial"/>
                <w:sz w:val="22"/>
                <w:szCs w:val="22"/>
                <w:lang w:val="es-ES"/>
              </w:rPr>
              <w:tab/>
              <w:t>bienes</w:t>
            </w:r>
            <w:r w:rsidRPr="007169CB">
              <w:rPr>
                <w:rFonts w:ascii="Verdana" w:eastAsia="Tahoma" w:hAnsi="Verdana" w:cs="Arial"/>
                <w:sz w:val="22"/>
                <w:szCs w:val="22"/>
                <w:lang w:val="es-ES"/>
              </w:rPr>
              <w:tab/>
              <w:t>o</w:t>
            </w:r>
            <w:r w:rsidR="00E32383">
              <w:rPr>
                <w:rFonts w:ascii="Verdana" w:eastAsia="Tahoma" w:hAnsi="Verdana" w:cs="Arial"/>
                <w:sz w:val="22"/>
                <w:szCs w:val="22"/>
                <w:lang w:val="es-ES"/>
              </w:rPr>
              <w:t xml:space="preserve"> </w:t>
            </w:r>
            <w:r w:rsidRPr="007169CB">
              <w:rPr>
                <w:rFonts w:ascii="Verdana" w:eastAsia="Tahoma" w:hAnsi="Verdana" w:cs="Arial"/>
                <w:sz w:val="22"/>
                <w:szCs w:val="22"/>
                <w:lang w:val="es-ES"/>
              </w:rPr>
              <w:t>recursos, e imagen entidad rial).</w:t>
            </w:r>
          </w:p>
        </w:tc>
      </w:tr>
      <w:tr w:rsidR="007169CB" w:rsidRPr="007169CB" w14:paraId="201EE656" w14:textId="77777777" w:rsidTr="00474CFF">
        <w:trPr>
          <w:trHeight w:val="795"/>
        </w:trPr>
        <w:tc>
          <w:tcPr>
            <w:tcW w:w="2474" w:type="dxa"/>
            <w:shd w:val="clear" w:color="auto" w:fill="auto"/>
          </w:tcPr>
          <w:p w14:paraId="4659C473" w14:textId="77777777" w:rsidR="007169CB" w:rsidRPr="007169CB" w:rsidRDefault="007169CB" w:rsidP="00780C58">
            <w:pPr>
              <w:widowControl w:val="0"/>
              <w:autoSpaceDE w:val="0"/>
              <w:autoSpaceDN w:val="0"/>
              <w:spacing w:before="11"/>
              <w:jc w:val="both"/>
              <w:rPr>
                <w:rFonts w:ascii="Verdana" w:eastAsia="Tahoma" w:hAnsi="Verdana" w:cs="Arial"/>
                <w:sz w:val="22"/>
                <w:szCs w:val="22"/>
                <w:lang w:val="es-ES"/>
              </w:rPr>
            </w:pPr>
          </w:p>
          <w:p w14:paraId="7CD247F7" w14:textId="77777777" w:rsidR="007169CB" w:rsidRPr="007169CB" w:rsidRDefault="007169CB" w:rsidP="00780C58">
            <w:pPr>
              <w:widowControl w:val="0"/>
              <w:autoSpaceDE w:val="0"/>
              <w:autoSpaceDN w:val="0"/>
              <w:jc w:val="both"/>
              <w:rPr>
                <w:rFonts w:ascii="Verdana" w:eastAsia="Tahoma" w:hAnsi="Verdana" w:cs="Arial"/>
                <w:b/>
                <w:sz w:val="22"/>
                <w:szCs w:val="22"/>
                <w:lang w:val="es-ES"/>
              </w:rPr>
            </w:pPr>
            <w:r w:rsidRPr="007169CB">
              <w:rPr>
                <w:rFonts w:ascii="Verdana" w:eastAsia="Tahoma" w:hAnsi="Verdana" w:cs="Arial"/>
                <w:b/>
                <w:sz w:val="22"/>
                <w:szCs w:val="22"/>
                <w:lang w:val="es-ES"/>
              </w:rPr>
              <w:t>Calculo</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el</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riesgo</w:t>
            </w:r>
          </w:p>
        </w:tc>
        <w:tc>
          <w:tcPr>
            <w:tcW w:w="6695" w:type="dxa"/>
            <w:shd w:val="clear" w:color="auto" w:fill="auto"/>
          </w:tcPr>
          <w:p w14:paraId="2A1FC6EB" w14:textId="77777777" w:rsidR="007169CB" w:rsidRPr="007169CB" w:rsidRDefault="007169CB" w:rsidP="00780C58">
            <w:pPr>
              <w:widowControl w:val="0"/>
              <w:autoSpaceDE w:val="0"/>
              <w:autoSpaceDN w:val="0"/>
              <w:ind w:left="112" w:right="380"/>
              <w:jc w:val="both"/>
              <w:rPr>
                <w:rFonts w:ascii="Verdana" w:eastAsia="Tahoma" w:hAnsi="Verdana" w:cs="Arial"/>
                <w:sz w:val="22"/>
                <w:szCs w:val="22"/>
                <w:lang w:val="es-ES"/>
              </w:rPr>
            </w:pPr>
            <w:r w:rsidRPr="007169CB">
              <w:rPr>
                <w:rFonts w:ascii="Verdana" w:eastAsia="Tahoma" w:hAnsi="Verdana" w:cs="Arial"/>
                <w:sz w:val="22"/>
                <w:szCs w:val="22"/>
                <w:lang w:val="es-ES"/>
              </w:rPr>
              <w:t>Se debe realizar el cálculo o asignación del nivel de riesgo. El Riesgo está definido en función de la amenaza y la vulnerabilidad.</w:t>
            </w:r>
          </w:p>
        </w:tc>
      </w:tr>
      <w:tr w:rsidR="007169CB" w:rsidRPr="007169CB" w14:paraId="75E8845D" w14:textId="77777777" w:rsidTr="00474CFF">
        <w:trPr>
          <w:trHeight w:val="2128"/>
        </w:trPr>
        <w:tc>
          <w:tcPr>
            <w:tcW w:w="2474" w:type="dxa"/>
            <w:shd w:val="clear" w:color="auto" w:fill="auto"/>
          </w:tcPr>
          <w:p w14:paraId="5C773739"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648E7892"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48B46456"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4B7A1547"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258F1D0F" w14:textId="77777777" w:rsidR="007169CB" w:rsidRPr="007169CB" w:rsidRDefault="007169CB" w:rsidP="00780C58">
            <w:pPr>
              <w:widowControl w:val="0"/>
              <w:autoSpaceDE w:val="0"/>
              <w:autoSpaceDN w:val="0"/>
              <w:jc w:val="both"/>
              <w:rPr>
                <w:rFonts w:ascii="Verdana" w:eastAsia="Tahoma" w:hAnsi="Verdana" w:cs="Arial"/>
                <w:b/>
                <w:sz w:val="22"/>
                <w:szCs w:val="22"/>
                <w:lang w:val="es-ES"/>
              </w:rPr>
            </w:pPr>
            <w:r w:rsidRPr="007169CB">
              <w:rPr>
                <w:rFonts w:ascii="Verdana" w:eastAsia="Tahoma" w:hAnsi="Verdana" w:cs="Arial"/>
                <w:b/>
                <w:sz w:val="22"/>
                <w:szCs w:val="22"/>
                <w:lang w:val="es-ES"/>
              </w:rPr>
              <w:t>Priorización</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Escenarios</w:t>
            </w:r>
          </w:p>
        </w:tc>
        <w:tc>
          <w:tcPr>
            <w:tcW w:w="6695" w:type="dxa"/>
            <w:shd w:val="clear" w:color="auto" w:fill="auto"/>
          </w:tcPr>
          <w:p w14:paraId="7E5AA13C" w14:textId="77777777" w:rsidR="007169CB" w:rsidRPr="007169CB" w:rsidRDefault="007169CB" w:rsidP="00780C58">
            <w:pPr>
              <w:widowControl w:val="0"/>
              <w:autoSpaceDE w:val="0"/>
              <w:autoSpaceDN w:val="0"/>
              <w:spacing w:line="276" w:lineRule="auto"/>
              <w:ind w:left="112" w:right="81"/>
              <w:jc w:val="both"/>
              <w:rPr>
                <w:rFonts w:ascii="Verdana" w:eastAsia="Tahoma" w:hAnsi="Verdana" w:cs="Arial"/>
                <w:sz w:val="22"/>
                <w:szCs w:val="22"/>
                <w:lang w:val="es-ES"/>
              </w:rPr>
            </w:pPr>
            <w:r w:rsidRPr="007169CB">
              <w:rPr>
                <w:rFonts w:ascii="Verdana" w:eastAsia="Tahoma" w:hAnsi="Verdana" w:cs="Arial"/>
                <w:sz w:val="22"/>
                <w:szCs w:val="22"/>
                <w:lang w:val="es-ES"/>
              </w:rPr>
              <w:t>Los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resultados</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análisis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riesgos</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permiten</w:t>
            </w:r>
            <w:r w:rsidRPr="007169CB">
              <w:rPr>
                <w:rFonts w:ascii="Verdana" w:eastAsia="Tahoma" w:hAnsi="Verdana" w:cs="Arial"/>
                <w:spacing w:val="-67"/>
                <w:sz w:val="22"/>
                <w:szCs w:val="22"/>
                <w:lang w:val="es-ES"/>
              </w:rPr>
              <w:t xml:space="preserve"> </w:t>
            </w:r>
            <w:r w:rsidRPr="007169CB">
              <w:rPr>
                <w:rFonts w:ascii="Verdana" w:eastAsia="Tahoma" w:hAnsi="Verdana" w:cs="Arial"/>
                <w:sz w:val="22"/>
                <w:szCs w:val="22"/>
                <w:lang w:val="es-ES"/>
              </w:rPr>
              <w:t>determinar los escenarios en los que se debe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priorizar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intervención.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matrices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severidad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niveles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planificación requeridos, permiten desarrollar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planes de gestión con prioridades respecto 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diferentes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vulnerabilidades.</w:t>
            </w:r>
          </w:p>
        </w:tc>
      </w:tr>
      <w:tr w:rsidR="007169CB" w:rsidRPr="007169CB" w14:paraId="256B3968" w14:textId="77777777" w:rsidTr="00474CFF">
        <w:trPr>
          <w:trHeight w:val="1394"/>
        </w:trPr>
        <w:tc>
          <w:tcPr>
            <w:tcW w:w="2474" w:type="dxa"/>
            <w:shd w:val="clear" w:color="auto" w:fill="auto"/>
          </w:tcPr>
          <w:p w14:paraId="742AD081" w14:textId="77777777" w:rsidR="007169CB" w:rsidRPr="007169CB" w:rsidRDefault="007169CB" w:rsidP="00780C58">
            <w:pPr>
              <w:widowControl w:val="0"/>
              <w:autoSpaceDE w:val="0"/>
              <w:autoSpaceDN w:val="0"/>
              <w:spacing w:before="8"/>
              <w:jc w:val="both"/>
              <w:rPr>
                <w:rFonts w:ascii="Verdana" w:eastAsia="Tahoma" w:hAnsi="Verdana" w:cs="Arial"/>
                <w:sz w:val="22"/>
                <w:szCs w:val="22"/>
                <w:lang w:val="es-ES"/>
              </w:rPr>
            </w:pPr>
          </w:p>
          <w:p w14:paraId="298DD449" w14:textId="77777777" w:rsidR="007169CB" w:rsidRPr="007169CB" w:rsidRDefault="007169CB" w:rsidP="00780C58">
            <w:pPr>
              <w:widowControl w:val="0"/>
              <w:autoSpaceDE w:val="0"/>
              <w:autoSpaceDN w:val="0"/>
              <w:jc w:val="both"/>
              <w:rPr>
                <w:rFonts w:ascii="Verdana" w:eastAsia="Tahoma" w:hAnsi="Verdana" w:cs="Arial"/>
                <w:b/>
                <w:sz w:val="22"/>
                <w:szCs w:val="22"/>
                <w:lang w:val="es-ES"/>
              </w:rPr>
            </w:pPr>
            <w:r w:rsidRPr="007169CB">
              <w:rPr>
                <w:rFonts w:ascii="Verdana" w:eastAsia="Tahoma" w:hAnsi="Verdana" w:cs="Arial"/>
                <w:b/>
                <w:sz w:val="22"/>
                <w:szCs w:val="22"/>
                <w:lang w:val="es-ES"/>
              </w:rPr>
              <w:t>Medidas</w:t>
            </w:r>
            <w:r w:rsidRPr="007169CB">
              <w:rPr>
                <w:rFonts w:ascii="Verdana" w:eastAsia="Tahoma" w:hAnsi="Verdana" w:cs="Arial"/>
                <w:b/>
                <w:spacing w:val="-5"/>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intervención</w:t>
            </w:r>
          </w:p>
        </w:tc>
        <w:tc>
          <w:tcPr>
            <w:tcW w:w="6695" w:type="dxa"/>
            <w:shd w:val="clear" w:color="auto" w:fill="auto"/>
          </w:tcPr>
          <w:p w14:paraId="77702C95" w14:textId="4A7F18F3" w:rsidR="007169CB" w:rsidRPr="007169CB" w:rsidRDefault="007169CB" w:rsidP="00474CFF">
            <w:pPr>
              <w:widowControl w:val="0"/>
              <w:autoSpaceDE w:val="0"/>
              <w:autoSpaceDN w:val="0"/>
              <w:spacing w:line="276" w:lineRule="auto"/>
              <w:ind w:left="112" w:right="83"/>
              <w:jc w:val="both"/>
              <w:rPr>
                <w:rFonts w:ascii="Verdana" w:eastAsia="Tahoma" w:hAnsi="Verdana" w:cs="Arial"/>
                <w:sz w:val="22"/>
                <w:szCs w:val="22"/>
                <w:lang w:val="es-ES"/>
              </w:rPr>
            </w:pPr>
            <w:r w:rsidRPr="007169CB">
              <w:rPr>
                <w:rFonts w:ascii="Verdana" w:eastAsia="Tahoma" w:hAnsi="Verdana" w:cs="Arial"/>
                <w:sz w:val="22"/>
                <w:szCs w:val="22"/>
                <w:lang w:val="es-ES"/>
              </w:rPr>
              <w:t>Establecer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necesidad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adopción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66"/>
                <w:sz w:val="22"/>
                <w:szCs w:val="22"/>
                <w:lang w:val="es-ES"/>
              </w:rPr>
              <w:t xml:space="preserve"> </w:t>
            </w:r>
            <w:r w:rsidRPr="007169CB">
              <w:rPr>
                <w:rFonts w:ascii="Verdana" w:eastAsia="Tahoma" w:hAnsi="Verdana" w:cs="Arial"/>
                <w:sz w:val="22"/>
                <w:szCs w:val="22"/>
                <w:lang w:val="es-ES"/>
              </w:rPr>
              <w:t>medidas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planificación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control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66"/>
                <w:sz w:val="22"/>
                <w:szCs w:val="22"/>
                <w:lang w:val="es-ES"/>
              </w:rPr>
              <w:t xml:space="preserve"> </w:t>
            </w:r>
            <w:r w:rsidRPr="007169CB">
              <w:rPr>
                <w:rFonts w:ascii="Verdana" w:eastAsia="Tahoma" w:hAnsi="Verdana" w:cs="Arial"/>
                <w:sz w:val="22"/>
                <w:szCs w:val="22"/>
                <w:lang w:val="es-ES"/>
              </w:rPr>
              <w:t>reducción de riesgos. Determinar el nivel de</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planificación</w:t>
            </w:r>
            <w:r w:rsidRPr="007169CB">
              <w:rPr>
                <w:rFonts w:ascii="Verdana" w:eastAsia="Tahoma" w:hAnsi="Verdana" w:cs="Arial"/>
                <w:spacing w:val="-2"/>
                <w:sz w:val="22"/>
                <w:szCs w:val="22"/>
                <w:lang w:val="es-ES"/>
              </w:rPr>
              <w:t xml:space="preserve"> </w:t>
            </w:r>
            <w:r w:rsidRPr="007169CB">
              <w:rPr>
                <w:rFonts w:ascii="Verdana" w:eastAsia="Tahoma" w:hAnsi="Verdana" w:cs="Arial"/>
                <w:spacing w:val="-1"/>
                <w:sz w:val="22"/>
                <w:szCs w:val="22"/>
                <w:lang w:val="es-ES"/>
              </w:rPr>
              <w:t>requerido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su</w:t>
            </w:r>
            <w:r w:rsidRPr="007169CB">
              <w:rPr>
                <w:rFonts w:ascii="Verdana" w:eastAsia="Tahoma" w:hAnsi="Verdana" w:cs="Arial"/>
                <w:spacing w:val="-46"/>
                <w:sz w:val="22"/>
                <w:szCs w:val="22"/>
                <w:lang w:val="es-ES"/>
              </w:rPr>
              <w:t xml:space="preserve"> </w:t>
            </w:r>
            <w:r w:rsidRPr="007169CB">
              <w:rPr>
                <w:rFonts w:ascii="Verdana" w:eastAsia="Tahoma" w:hAnsi="Verdana" w:cs="Arial"/>
                <w:sz w:val="22"/>
                <w:szCs w:val="22"/>
                <w:lang w:val="es-ES"/>
              </w:rPr>
              <w:t>inclusión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los</w:t>
            </w:r>
            <w:r w:rsidR="00474CFF">
              <w:rPr>
                <w:rFonts w:ascii="Verdana" w:eastAsia="Tahoma" w:hAnsi="Verdana" w:cs="Arial"/>
                <w:sz w:val="22"/>
                <w:szCs w:val="22"/>
                <w:lang w:val="es-ES"/>
              </w:rPr>
              <w:t xml:space="preserve"> </w:t>
            </w:r>
            <w:r w:rsidRPr="007169CB">
              <w:rPr>
                <w:rFonts w:ascii="Verdana" w:eastAsia="Tahoma" w:hAnsi="Verdana" w:cs="Arial"/>
                <w:sz w:val="22"/>
                <w:szCs w:val="22"/>
                <w:lang w:val="es-ES"/>
              </w:rPr>
              <w:t>diferentes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Planes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Acción.</w:t>
            </w:r>
          </w:p>
        </w:tc>
      </w:tr>
    </w:tbl>
    <w:p w14:paraId="1D860634" w14:textId="77777777" w:rsidR="007169CB" w:rsidRPr="007169CB" w:rsidRDefault="007169CB" w:rsidP="007169CB">
      <w:pPr>
        <w:jc w:val="both"/>
        <w:rPr>
          <w:rFonts w:ascii="Verdana" w:hAnsi="Verdana" w:cs="Arial"/>
          <w:sz w:val="22"/>
          <w:szCs w:val="22"/>
          <w:lang w:val="es-ES" w:eastAsia="es-ES_tradnl"/>
        </w:rPr>
      </w:pPr>
    </w:p>
    <w:p w14:paraId="39A8ADF1" w14:textId="77777777" w:rsidR="007169CB" w:rsidRPr="007169CB" w:rsidRDefault="007169CB" w:rsidP="002836AE">
      <w:pPr>
        <w:widowControl w:val="0"/>
        <w:autoSpaceDE w:val="0"/>
        <w:autoSpaceDN w:val="0"/>
        <w:spacing w:before="100" w:line="276"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La metodología de análisis de riesgos por colores da una forma general y cualitativa la</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 xml:space="preserve">cual permite desarrollar análisis </w:t>
      </w:r>
      <w:r w:rsidRPr="007169CB">
        <w:rPr>
          <w:rFonts w:ascii="Verdana" w:eastAsia="Tahoma" w:hAnsi="Verdana" w:cs="Arial"/>
          <w:sz w:val="22"/>
          <w:szCs w:val="22"/>
          <w:lang w:val="es-ES"/>
        </w:rPr>
        <w:t>de amenazas y análisis de vulnerabilidad de personas,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recursos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sistemas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procesos,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fin</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determinar</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nivel</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través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combinación de los elementos anteriores, con códigos de colores. Asimismo, es posible</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identificar una serie de observaciones que se constituirán en la base para formular 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acciones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prevención,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mitigación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respuesta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contemplan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emergencia.</w:t>
      </w:r>
    </w:p>
    <w:p w14:paraId="1725C11B" w14:textId="77777777" w:rsidR="007169CB" w:rsidRPr="007169CB" w:rsidRDefault="007169CB" w:rsidP="00950766">
      <w:pPr>
        <w:pStyle w:val="Ttulo1"/>
      </w:pPr>
      <w:bookmarkStart w:id="25" w:name="_Toc169704278"/>
      <w:r w:rsidRPr="007169CB">
        <w:rPr>
          <w:w w:val="95"/>
        </w:rPr>
        <w:t>Metodología</w:t>
      </w:r>
      <w:r w:rsidRPr="007169CB">
        <w:rPr>
          <w:spacing w:val="7"/>
          <w:w w:val="95"/>
        </w:rPr>
        <w:t xml:space="preserve"> </w:t>
      </w:r>
      <w:r w:rsidRPr="007169CB">
        <w:rPr>
          <w:w w:val="95"/>
        </w:rPr>
        <w:t>análisis</w:t>
      </w:r>
      <w:r w:rsidRPr="007169CB">
        <w:rPr>
          <w:spacing w:val="8"/>
          <w:w w:val="95"/>
        </w:rPr>
        <w:t xml:space="preserve"> </w:t>
      </w:r>
      <w:r w:rsidRPr="007169CB">
        <w:rPr>
          <w:w w:val="95"/>
        </w:rPr>
        <w:t>de</w:t>
      </w:r>
      <w:r w:rsidRPr="007169CB">
        <w:rPr>
          <w:spacing w:val="8"/>
          <w:w w:val="95"/>
        </w:rPr>
        <w:t xml:space="preserve"> </w:t>
      </w:r>
      <w:r w:rsidRPr="007169CB">
        <w:rPr>
          <w:w w:val="95"/>
        </w:rPr>
        <w:t>amenaza</w:t>
      </w:r>
      <w:bookmarkEnd w:id="25"/>
    </w:p>
    <w:p w14:paraId="1E6DF863" w14:textId="77777777" w:rsidR="007169CB" w:rsidRPr="007169CB" w:rsidRDefault="007169CB" w:rsidP="007169CB">
      <w:pPr>
        <w:widowControl w:val="0"/>
        <w:autoSpaceDE w:val="0"/>
        <w:autoSpaceDN w:val="0"/>
        <w:spacing w:before="7"/>
        <w:jc w:val="both"/>
        <w:rPr>
          <w:rFonts w:ascii="Verdana" w:eastAsia="Tahoma" w:hAnsi="Verdana" w:cs="Arial"/>
          <w:sz w:val="22"/>
          <w:szCs w:val="22"/>
          <w:lang w:val="es-ES"/>
        </w:rPr>
      </w:pPr>
    </w:p>
    <w:p w14:paraId="7BDE9DB1" w14:textId="77777777" w:rsidR="007169CB" w:rsidRPr="007169CB" w:rsidRDefault="007169CB" w:rsidP="002836AE">
      <w:pPr>
        <w:widowControl w:val="0"/>
        <w:autoSpaceDE w:val="0"/>
        <w:autoSpaceDN w:val="0"/>
        <w:spacing w:line="276" w:lineRule="auto"/>
        <w:ind w:right="-1"/>
        <w:jc w:val="both"/>
        <w:rPr>
          <w:rFonts w:ascii="Verdana" w:eastAsia="Tahoma" w:hAnsi="Verdana" w:cs="Arial"/>
          <w:sz w:val="22"/>
          <w:szCs w:val="22"/>
          <w:lang w:val="es-ES"/>
        </w:rPr>
      </w:pPr>
      <w:r w:rsidRPr="007169CB">
        <w:rPr>
          <w:rFonts w:ascii="Verdana" w:eastAsia="Tahoma" w:hAnsi="Verdana" w:cs="Arial"/>
          <w:b/>
          <w:sz w:val="22"/>
          <w:szCs w:val="22"/>
          <w:lang w:val="es-ES"/>
        </w:rPr>
        <w:t>Amenaza:</w:t>
      </w:r>
      <w:r w:rsidRPr="007169CB">
        <w:rPr>
          <w:rFonts w:ascii="Verdana" w:eastAsia="Tahoma" w:hAnsi="Verdana" w:cs="Arial"/>
          <w:b/>
          <w:spacing w:val="-11"/>
          <w:sz w:val="22"/>
          <w:szCs w:val="22"/>
          <w:lang w:val="es-ES"/>
        </w:rPr>
        <w:t xml:space="preserve"> </w:t>
      </w:r>
      <w:r w:rsidRPr="007169CB">
        <w:rPr>
          <w:rFonts w:ascii="Verdana" w:eastAsia="Tahoma" w:hAnsi="Verdana" w:cs="Arial"/>
          <w:sz w:val="22"/>
          <w:szCs w:val="22"/>
          <w:lang w:val="es-ES"/>
        </w:rPr>
        <w:t>condición latente derivada de la posible ocurrencia de un fenómeno físico de origen natural, socio-natural o antrópico no intencional, que puede causar daño a la población y sus bienes, la infraestructura, el ambiente y la economía pública y privada.</w:t>
      </w:r>
    </w:p>
    <w:p w14:paraId="26548431" w14:textId="57DA47FA" w:rsidR="007169CB" w:rsidRDefault="007169CB" w:rsidP="002836AE">
      <w:pPr>
        <w:widowControl w:val="0"/>
        <w:autoSpaceDE w:val="0"/>
        <w:autoSpaceDN w:val="0"/>
        <w:spacing w:before="200" w:line="276"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Dependiendo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actividad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económica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organización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pueden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presentar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diferentes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amenazas, 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pueden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clasificar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 naturales, antrópicas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intencionales, (dentro de las cuales se incluye las amenazas ambientales) o sociales. 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continuación,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se dan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ejemplos de posibles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amenazas:</w:t>
      </w:r>
    </w:p>
    <w:p w14:paraId="3C3A6E96" w14:textId="77777777" w:rsidR="007169CB" w:rsidRPr="007169CB" w:rsidRDefault="007169CB" w:rsidP="002836AE">
      <w:pPr>
        <w:pStyle w:val="Textoindependiente"/>
        <w:spacing w:before="199"/>
        <w:ind w:left="1180" w:right="1043"/>
        <w:jc w:val="center"/>
        <w:rPr>
          <w:rFonts w:ascii="Verdana" w:eastAsia="Tahoma" w:hAnsi="Verdana" w:cs="Arial"/>
          <w:b/>
          <w:sz w:val="22"/>
          <w:szCs w:val="22"/>
          <w:lang w:val="es-ES"/>
        </w:rPr>
      </w:pPr>
      <w:r w:rsidRPr="007169CB">
        <w:rPr>
          <w:rFonts w:ascii="Verdana" w:eastAsia="Tahoma" w:hAnsi="Verdana" w:cs="Arial"/>
          <w:b/>
          <w:sz w:val="22"/>
          <w:szCs w:val="22"/>
          <w:lang w:val="es-ES"/>
        </w:rPr>
        <w:t>Tabla</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3</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Identificación</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amenazas</w:t>
      </w:r>
    </w:p>
    <w:tbl>
      <w:tblPr>
        <w:tblW w:w="977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3543"/>
        <w:gridCol w:w="2963"/>
      </w:tblGrid>
      <w:tr w:rsidR="007169CB" w:rsidRPr="007169CB" w14:paraId="270103E5" w14:textId="77777777" w:rsidTr="00474CFF">
        <w:trPr>
          <w:trHeight w:val="530"/>
        </w:trPr>
        <w:tc>
          <w:tcPr>
            <w:tcW w:w="3271" w:type="dxa"/>
            <w:shd w:val="clear" w:color="auto" w:fill="92CDDC"/>
          </w:tcPr>
          <w:p w14:paraId="315894C3" w14:textId="77777777" w:rsidR="007169CB" w:rsidRPr="007169CB" w:rsidRDefault="007169CB" w:rsidP="00474CFF">
            <w:pPr>
              <w:widowControl w:val="0"/>
              <w:autoSpaceDE w:val="0"/>
              <w:autoSpaceDN w:val="0"/>
              <w:spacing w:before="133"/>
              <w:ind w:left="709" w:right="1211"/>
              <w:jc w:val="both"/>
              <w:rPr>
                <w:rFonts w:ascii="Verdana" w:eastAsia="Tahoma" w:hAnsi="Verdana" w:cs="Arial"/>
                <w:b/>
                <w:sz w:val="22"/>
                <w:szCs w:val="22"/>
                <w:lang w:val="es-ES"/>
              </w:rPr>
            </w:pPr>
            <w:r w:rsidRPr="007169CB">
              <w:rPr>
                <w:rFonts w:ascii="Verdana" w:eastAsia="Tahoma" w:hAnsi="Verdana" w:cs="Arial"/>
                <w:b/>
                <w:sz w:val="22"/>
                <w:szCs w:val="22"/>
                <w:lang w:val="es-ES"/>
              </w:rPr>
              <w:t>NATURAL</w:t>
            </w:r>
          </w:p>
        </w:tc>
        <w:tc>
          <w:tcPr>
            <w:tcW w:w="3543" w:type="dxa"/>
            <w:shd w:val="clear" w:color="auto" w:fill="92CDDC"/>
          </w:tcPr>
          <w:p w14:paraId="2E4FD93A" w14:textId="77777777" w:rsidR="007169CB" w:rsidRPr="007169CB" w:rsidRDefault="007169CB" w:rsidP="00780C58">
            <w:pPr>
              <w:widowControl w:val="0"/>
              <w:autoSpaceDE w:val="0"/>
              <w:autoSpaceDN w:val="0"/>
              <w:spacing w:line="224" w:lineRule="exact"/>
              <w:ind w:left="592"/>
              <w:jc w:val="both"/>
              <w:rPr>
                <w:rFonts w:ascii="Verdana" w:eastAsia="Tahoma" w:hAnsi="Verdana" w:cs="Arial"/>
                <w:b/>
                <w:sz w:val="22"/>
                <w:szCs w:val="22"/>
                <w:lang w:val="es-ES"/>
              </w:rPr>
            </w:pPr>
            <w:r w:rsidRPr="007169CB">
              <w:rPr>
                <w:rFonts w:ascii="Verdana" w:eastAsia="Tahoma" w:hAnsi="Verdana" w:cs="Arial"/>
                <w:b/>
                <w:w w:val="95"/>
                <w:sz w:val="22"/>
                <w:szCs w:val="22"/>
                <w:lang w:val="es-ES"/>
              </w:rPr>
              <w:t>ANTROPICAS</w:t>
            </w:r>
            <w:r w:rsidRPr="007169CB">
              <w:rPr>
                <w:rFonts w:ascii="Verdana" w:eastAsia="Tahoma" w:hAnsi="Verdana" w:cs="Arial"/>
                <w:b/>
                <w:spacing w:val="64"/>
                <w:sz w:val="22"/>
                <w:szCs w:val="22"/>
                <w:lang w:val="es-ES"/>
              </w:rPr>
              <w:t xml:space="preserve"> </w:t>
            </w:r>
            <w:r w:rsidRPr="007169CB">
              <w:rPr>
                <w:rFonts w:ascii="Verdana" w:eastAsia="Tahoma" w:hAnsi="Verdana" w:cs="Arial"/>
                <w:b/>
                <w:w w:val="95"/>
                <w:sz w:val="22"/>
                <w:szCs w:val="22"/>
                <w:lang w:val="es-ES"/>
              </w:rPr>
              <w:t>NO</w:t>
            </w:r>
          </w:p>
          <w:p w14:paraId="484D5E7C" w14:textId="77777777" w:rsidR="007169CB" w:rsidRPr="007169CB" w:rsidRDefault="007169CB" w:rsidP="00780C58">
            <w:pPr>
              <w:widowControl w:val="0"/>
              <w:autoSpaceDE w:val="0"/>
              <w:autoSpaceDN w:val="0"/>
              <w:spacing w:before="41"/>
              <w:ind w:left="616"/>
              <w:jc w:val="both"/>
              <w:rPr>
                <w:rFonts w:ascii="Verdana" w:eastAsia="Tahoma" w:hAnsi="Verdana" w:cs="Arial"/>
                <w:b/>
                <w:sz w:val="22"/>
                <w:szCs w:val="22"/>
                <w:lang w:val="es-ES"/>
              </w:rPr>
            </w:pPr>
            <w:r w:rsidRPr="007169CB">
              <w:rPr>
                <w:rFonts w:ascii="Verdana" w:eastAsia="Tahoma" w:hAnsi="Verdana" w:cs="Arial"/>
                <w:b/>
                <w:sz w:val="22"/>
                <w:szCs w:val="22"/>
                <w:lang w:val="es-ES"/>
              </w:rPr>
              <w:t>INTENCIONALES</w:t>
            </w:r>
          </w:p>
        </w:tc>
        <w:tc>
          <w:tcPr>
            <w:tcW w:w="2963" w:type="dxa"/>
            <w:shd w:val="clear" w:color="auto" w:fill="92CDDC"/>
          </w:tcPr>
          <w:p w14:paraId="5B2EA1C6" w14:textId="77777777" w:rsidR="007169CB" w:rsidRPr="007169CB" w:rsidRDefault="007169CB" w:rsidP="00780C58">
            <w:pPr>
              <w:widowControl w:val="0"/>
              <w:autoSpaceDE w:val="0"/>
              <w:autoSpaceDN w:val="0"/>
              <w:spacing w:before="133"/>
              <w:ind w:left="930" w:right="923"/>
              <w:jc w:val="both"/>
              <w:rPr>
                <w:rFonts w:ascii="Verdana" w:eastAsia="Tahoma" w:hAnsi="Verdana" w:cs="Arial"/>
                <w:b/>
                <w:sz w:val="22"/>
                <w:szCs w:val="22"/>
                <w:lang w:val="es-ES"/>
              </w:rPr>
            </w:pPr>
            <w:r w:rsidRPr="007169CB">
              <w:rPr>
                <w:rFonts w:ascii="Verdana" w:eastAsia="Tahoma" w:hAnsi="Verdana" w:cs="Arial"/>
                <w:b/>
                <w:sz w:val="22"/>
                <w:szCs w:val="22"/>
                <w:lang w:val="es-ES"/>
              </w:rPr>
              <w:t>SOCIAL</w:t>
            </w:r>
          </w:p>
        </w:tc>
      </w:tr>
      <w:tr w:rsidR="007169CB" w:rsidRPr="007169CB" w14:paraId="42507EB5" w14:textId="77777777" w:rsidTr="00474CFF">
        <w:trPr>
          <w:trHeight w:val="4532"/>
        </w:trPr>
        <w:tc>
          <w:tcPr>
            <w:tcW w:w="3271" w:type="dxa"/>
            <w:shd w:val="clear" w:color="auto" w:fill="auto"/>
          </w:tcPr>
          <w:p w14:paraId="6CFF2F4C" w14:textId="77777777" w:rsidR="007169CB" w:rsidRPr="007169CB" w:rsidRDefault="007169CB" w:rsidP="00474CFF">
            <w:pPr>
              <w:widowControl w:val="0"/>
              <w:numPr>
                <w:ilvl w:val="0"/>
                <w:numId w:val="27"/>
              </w:numPr>
              <w:autoSpaceDE w:val="0"/>
              <w:autoSpaceDN w:val="0"/>
              <w:spacing w:line="241" w:lineRule="exact"/>
              <w:ind w:left="410" w:hanging="364"/>
              <w:jc w:val="both"/>
              <w:rPr>
                <w:rFonts w:ascii="Verdana" w:eastAsia="Tahoma" w:hAnsi="Verdana" w:cs="Arial"/>
                <w:sz w:val="22"/>
                <w:szCs w:val="22"/>
                <w:lang w:val="es-ES"/>
              </w:rPr>
            </w:pPr>
            <w:r w:rsidRPr="007169CB">
              <w:rPr>
                <w:rFonts w:ascii="Verdana" w:eastAsia="Tahoma" w:hAnsi="Verdana" w:cs="Arial"/>
                <w:sz w:val="22"/>
                <w:szCs w:val="22"/>
                <w:lang w:val="es-ES"/>
              </w:rPr>
              <w:t>Incendios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Forestales</w:t>
            </w:r>
          </w:p>
          <w:p w14:paraId="14C65EEA" w14:textId="77777777" w:rsidR="007169CB" w:rsidRPr="007169CB" w:rsidRDefault="007169CB" w:rsidP="00474CFF">
            <w:pPr>
              <w:widowControl w:val="0"/>
              <w:numPr>
                <w:ilvl w:val="0"/>
                <w:numId w:val="27"/>
              </w:numPr>
              <w:autoSpaceDE w:val="0"/>
              <w:autoSpaceDN w:val="0"/>
              <w:spacing w:before="4"/>
              <w:ind w:left="410" w:right="391"/>
              <w:jc w:val="both"/>
              <w:rPr>
                <w:rFonts w:ascii="Verdana" w:eastAsia="Tahoma" w:hAnsi="Verdana" w:cs="Arial"/>
                <w:sz w:val="22"/>
                <w:szCs w:val="22"/>
                <w:lang w:val="es-ES"/>
              </w:rPr>
            </w:pPr>
            <w:r w:rsidRPr="007169CB">
              <w:rPr>
                <w:rFonts w:ascii="Verdana" w:eastAsia="Tahoma" w:hAnsi="Verdana" w:cs="Arial"/>
                <w:sz w:val="22"/>
                <w:szCs w:val="22"/>
                <w:lang w:val="es-ES"/>
              </w:rPr>
              <w:t>Geológicos: se divide 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Endógenos y Exógenos:</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Fenómenos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Remoción</w:t>
            </w:r>
            <w:r w:rsidRPr="007169CB">
              <w:rPr>
                <w:rFonts w:ascii="Verdana" w:eastAsia="Tahoma" w:hAnsi="Verdana" w:cs="Arial"/>
                <w:spacing w:val="-59"/>
                <w:sz w:val="22"/>
                <w:szCs w:val="22"/>
                <w:lang w:val="es-ES"/>
              </w:rPr>
              <w:t xml:space="preserve"> </w:t>
            </w:r>
            <w:r w:rsidRPr="007169CB">
              <w:rPr>
                <w:rFonts w:ascii="Verdana" w:eastAsia="Tahoma" w:hAnsi="Verdana" w:cs="Arial"/>
                <w:sz w:val="22"/>
                <w:szCs w:val="22"/>
                <w:lang w:val="es-ES"/>
              </w:rPr>
              <w:t>en Masa deslizamientos,</w:t>
            </w:r>
            <w:r w:rsidRPr="007169CB">
              <w:rPr>
                <w:rFonts w:ascii="Verdana" w:eastAsia="Tahoma" w:hAnsi="Verdana" w:cs="Arial"/>
                <w:spacing w:val="-60"/>
                <w:sz w:val="22"/>
                <w:szCs w:val="22"/>
                <w:lang w:val="es-ES"/>
              </w:rPr>
              <w:t xml:space="preserve"> </w:t>
            </w:r>
            <w:r w:rsidRPr="007169CB">
              <w:rPr>
                <w:rFonts w:ascii="Verdana" w:eastAsia="Tahoma" w:hAnsi="Verdana" w:cs="Arial"/>
                <w:sz w:val="22"/>
                <w:szCs w:val="22"/>
                <w:lang w:val="es-ES"/>
              </w:rPr>
              <w:t>(deslizamientos,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derrumbes, caída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piedra,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hundimientos.)</w:t>
            </w:r>
          </w:p>
          <w:p w14:paraId="1933E47E" w14:textId="77777777" w:rsidR="007169CB" w:rsidRPr="007169CB" w:rsidRDefault="007169CB" w:rsidP="00474CFF">
            <w:pPr>
              <w:widowControl w:val="0"/>
              <w:numPr>
                <w:ilvl w:val="0"/>
                <w:numId w:val="27"/>
              </w:numPr>
              <w:autoSpaceDE w:val="0"/>
              <w:autoSpaceDN w:val="0"/>
              <w:spacing w:line="237" w:lineRule="exact"/>
              <w:ind w:left="410" w:hanging="364"/>
              <w:jc w:val="both"/>
              <w:rPr>
                <w:rFonts w:ascii="Verdana" w:eastAsia="Tahoma" w:hAnsi="Verdana" w:cs="Arial"/>
                <w:sz w:val="22"/>
                <w:szCs w:val="22"/>
                <w:lang w:val="es-ES"/>
              </w:rPr>
            </w:pPr>
            <w:r w:rsidRPr="007169CB">
              <w:rPr>
                <w:rFonts w:ascii="Verdana" w:eastAsia="Tahoma" w:hAnsi="Verdana" w:cs="Arial"/>
                <w:sz w:val="22"/>
                <w:szCs w:val="22"/>
                <w:lang w:val="es-ES"/>
              </w:rPr>
              <w:t>Movimientos</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Sísmicos</w:t>
            </w:r>
          </w:p>
          <w:p w14:paraId="76D17310" w14:textId="77777777" w:rsidR="007169CB" w:rsidRPr="007169CB" w:rsidRDefault="007169CB" w:rsidP="00474CFF">
            <w:pPr>
              <w:widowControl w:val="0"/>
              <w:numPr>
                <w:ilvl w:val="0"/>
                <w:numId w:val="27"/>
              </w:numPr>
              <w:autoSpaceDE w:val="0"/>
              <w:autoSpaceDN w:val="0"/>
              <w:spacing w:before="7" w:line="237" w:lineRule="auto"/>
              <w:ind w:left="410" w:right="303"/>
              <w:jc w:val="both"/>
              <w:rPr>
                <w:rFonts w:ascii="Verdana" w:eastAsia="Tahoma" w:hAnsi="Verdana" w:cs="Arial"/>
                <w:sz w:val="22"/>
                <w:szCs w:val="22"/>
                <w:lang w:val="es-ES"/>
              </w:rPr>
            </w:pPr>
            <w:r w:rsidRPr="007169CB">
              <w:rPr>
                <w:rFonts w:ascii="Verdana" w:eastAsia="Tahoma" w:hAnsi="Verdana" w:cs="Arial"/>
                <w:sz w:val="22"/>
                <w:szCs w:val="22"/>
                <w:lang w:val="es-ES"/>
              </w:rPr>
              <w:t>Eventos atmosféricos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(vendavales, granizadas,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tormentas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eléctricas,</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etc.)</w:t>
            </w:r>
          </w:p>
          <w:p w14:paraId="5C381CFB" w14:textId="77777777" w:rsidR="007169CB" w:rsidRPr="007169CB" w:rsidRDefault="007169CB" w:rsidP="00474CFF">
            <w:pPr>
              <w:widowControl w:val="0"/>
              <w:numPr>
                <w:ilvl w:val="0"/>
                <w:numId w:val="27"/>
              </w:numPr>
              <w:autoSpaceDE w:val="0"/>
              <w:autoSpaceDN w:val="0"/>
              <w:spacing w:before="2"/>
              <w:ind w:left="410" w:right="160"/>
              <w:jc w:val="both"/>
              <w:rPr>
                <w:rFonts w:ascii="Verdana" w:eastAsia="Tahoma" w:hAnsi="Verdana" w:cs="Arial"/>
                <w:sz w:val="22"/>
                <w:szCs w:val="22"/>
                <w:lang w:val="es-ES"/>
              </w:rPr>
            </w:pPr>
            <w:r w:rsidRPr="007169CB">
              <w:rPr>
                <w:rFonts w:ascii="Verdana" w:eastAsia="Tahoma" w:hAnsi="Verdana" w:cs="Arial"/>
                <w:sz w:val="22"/>
                <w:szCs w:val="22"/>
                <w:lang w:val="es-ES"/>
              </w:rPr>
              <w:t>Inundaciones por</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desbordamiento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cuerpos</w:t>
            </w:r>
            <w:r w:rsidRPr="007169CB">
              <w:rPr>
                <w:rFonts w:ascii="Verdana" w:eastAsia="Tahoma" w:hAnsi="Verdana" w:cs="Arial"/>
                <w:spacing w:val="-60"/>
                <w:sz w:val="22"/>
                <w:szCs w:val="22"/>
                <w:lang w:val="es-ES"/>
              </w:rPr>
              <w:t xml:space="preserve"> </w:t>
            </w:r>
            <w:r w:rsidRPr="007169CB">
              <w:rPr>
                <w:rFonts w:ascii="Verdana" w:eastAsia="Tahoma" w:hAnsi="Verdana" w:cs="Arial"/>
                <w:sz w:val="22"/>
                <w:szCs w:val="22"/>
                <w:lang w:val="es-ES"/>
              </w:rPr>
              <w:t>de agua (ríos, quebradas,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humedales,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etc.).</w:t>
            </w:r>
          </w:p>
          <w:p w14:paraId="6FBC9FDF" w14:textId="77777777" w:rsidR="007169CB" w:rsidRPr="007169CB" w:rsidRDefault="007169CB" w:rsidP="00474CFF">
            <w:pPr>
              <w:widowControl w:val="0"/>
              <w:numPr>
                <w:ilvl w:val="0"/>
                <w:numId w:val="27"/>
              </w:numPr>
              <w:autoSpaceDE w:val="0"/>
              <w:autoSpaceDN w:val="0"/>
              <w:spacing w:line="236" w:lineRule="exact"/>
              <w:ind w:left="410" w:hanging="364"/>
              <w:jc w:val="both"/>
              <w:rPr>
                <w:rFonts w:ascii="Verdana" w:eastAsia="Tahoma" w:hAnsi="Verdana" w:cs="Arial"/>
                <w:sz w:val="22"/>
                <w:szCs w:val="22"/>
                <w:lang w:val="es-ES"/>
              </w:rPr>
            </w:pPr>
            <w:r w:rsidRPr="007169CB">
              <w:rPr>
                <w:rFonts w:ascii="Verdana" w:eastAsia="Tahoma" w:hAnsi="Verdana" w:cs="Arial"/>
                <w:sz w:val="22"/>
                <w:szCs w:val="22"/>
                <w:lang w:val="es-ES"/>
              </w:rPr>
              <w:t>Avenidas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torrenciales.</w:t>
            </w:r>
          </w:p>
          <w:p w14:paraId="324E3449" w14:textId="77777777" w:rsidR="007169CB" w:rsidRPr="007169CB" w:rsidRDefault="007169CB" w:rsidP="00474CFF">
            <w:pPr>
              <w:widowControl w:val="0"/>
              <w:numPr>
                <w:ilvl w:val="0"/>
                <w:numId w:val="27"/>
              </w:numPr>
              <w:autoSpaceDE w:val="0"/>
              <w:autoSpaceDN w:val="0"/>
              <w:spacing w:before="5"/>
              <w:ind w:left="410" w:hanging="364"/>
              <w:jc w:val="both"/>
              <w:rPr>
                <w:rFonts w:ascii="Verdana" w:eastAsia="Tahoma" w:hAnsi="Verdana" w:cs="Arial"/>
                <w:sz w:val="22"/>
                <w:szCs w:val="22"/>
                <w:lang w:val="es-ES"/>
              </w:rPr>
            </w:pPr>
            <w:r w:rsidRPr="007169CB">
              <w:rPr>
                <w:rFonts w:ascii="Verdana" w:eastAsia="Tahoma" w:hAnsi="Verdana" w:cs="Arial"/>
                <w:sz w:val="22"/>
                <w:szCs w:val="22"/>
                <w:lang w:val="es-ES"/>
              </w:rPr>
              <w:t>Otros</w:t>
            </w:r>
          </w:p>
        </w:tc>
        <w:tc>
          <w:tcPr>
            <w:tcW w:w="3543" w:type="dxa"/>
            <w:shd w:val="clear" w:color="auto" w:fill="auto"/>
          </w:tcPr>
          <w:p w14:paraId="7D389B2C" w14:textId="77777777" w:rsidR="007169CB" w:rsidRPr="007169CB" w:rsidRDefault="007169CB" w:rsidP="00474CFF">
            <w:pPr>
              <w:widowControl w:val="0"/>
              <w:numPr>
                <w:ilvl w:val="0"/>
                <w:numId w:val="26"/>
              </w:numPr>
              <w:autoSpaceDE w:val="0"/>
              <w:autoSpaceDN w:val="0"/>
              <w:ind w:left="410" w:right="510"/>
              <w:jc w:val="both"/>
              <w:rPr>
                <w:rFonts w:ascii="Verdana" w:eastAsia="Tahoma" w:hAnsi="Verdana" w:cs="Arial"/>
                <w:sz w:val="22"/>
                <w:szCs w:val="22"/>
                <w:lang w:val="es-ES"/>
              </w:rPr>
            </w:pPr>
            <w:r w:rsidRPr="007169CB">
              <w:rPr>
                <w:rFonts w:ascii="Verdana" w:eastAsia="Tahoma" w:hAnsi="Verdana" w:cs="Arial"/>
                <w:sz w:val="22"/>
                <w:szCs w:val="22"/>
                <w:lang w:val="es-ES"/>
              </w:rPr>
              <w:t>Incendios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(estructurales,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eléctricos, por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líquidos o gases</w:t>
            </w:r>
            <w:r w:rsidRPr="007169CB">
              <w:rPr>
                <w:rFonts w:ascii="Verdana" w:eastAsia="Tahoma" w:hAnsi="Verdana" w:cs="Arial"/>
                <w:spacing w:val="1"/>
                <w:sz w:val="22"/>
                <w:szCs w:val="22"/>
                <w:lang w:val="es-ES"/>
              </w:rPr>
              <w:t xml:space="preserve"> </w:t>
            </w:r>
            <w:r w:rsidRPr="007169CB">
              <w:rPr>
                <w:rFonts w:ascii="Verdana" w:eastAsia="Tahoma" w:hAnsi="Verdana" w:cs="Arial"/>
                <w:spacing w:val="-2"/>
                <w:sz w:val="22"/>
                <w:szCs w:val="22"/>
                <w:lang w:val="es-ES"/>
              </w:rPr>
              <w:t>inflamables,</w:t>
            </w:r>
            <w:r w:rsidRPr="007169CB">
              <w:rPr>
                <w:rFonts w:ascii="Verdana" w:eastAsia="Tahoma" w:hAnsi="Verdana" w:cs="Arial"/>
                <w:spacing w:val="-7"/>
                <w:sz w:val="22"/>
                <w:szCs w:val="22"/>
                <w:lang w:val="es-ES"/>
              </w:rPr>
              <w:t xml:space="preserve"> </w:t>
            </w:r>
            <w:r w:rsidRPr="007169CB">
              <w:rPr>
                <w:rFonts w:ascii="Verdana" w:eastAsia="Tahoma" w:hAnsi="Verdana" w:cs="Arial"/>
                <w:spacing w:val="-1"/>
                <w:sz w:val="22"/>
                <w:szCs w:val="22"/>
                <w:lang w:val="es-ES"/>
              </w:rPr>
              <w:t>etc.)</w:t>
            </w:r>
          </w:p>
          <w:p w14:paraId="7FA5F233" w14:textId="77777777" w:rsidR="007169CB" w:rsidRPr="007169CB" w:rsidRDefault="007169CB" w:rsidP="00474CFF">
            <w:pPr>
              <w:widowControl w:val="0"/>
              <w:numPr>
                <w:ilvl w:val="0"/>
                <w:numId w:val="26"/>
              </w:numPr>
              <w:autoSpaceDE w:val="0"/>
              <w:autoSpaceDN w:val="0"/>
              <w:ind w:left="410" w:right="170"/>
              <w:jc w:val="both"/>
              <w:rPr>
                <w:rFonts w:ascii="Verdana" w:eastAsia="Tahoma" w:hAnsi="Verdana" w:cs="Arial"/>
                <w:sz w:val="22"/>
                <w:szCs w:val="22"/>
                <w:lang w:val="es-ES"/>
              </w:rPr>
            </w:pPr>
            <w:r w:rsidRPr="007169CB">
              <w:rPr>
                <w:rFonts w:ascii="Verdana" w:eastAsia="Tahoma" w:hAnsi="Verdana" w:cs="Arial"/>
                <w:sz w:val="22"/>
                <w:szCs w:val="22"/>
                <w:lang w:val="es-ES"/>
              </w:rPr>
              <w:t>Perdida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contención de</w:t>
            </w:r>
            <w:r w:rsidRPr="007169CB">
              <w:rPr>
                <w:rFonts w:ascii="Verdana" w:eastAsia="Tahoma" w:hAnsi="Verdana" w:cs="Arial"/>
                <w:spacing w:val="1"/>
                <w:sz w:val="22"/>
                <w:szCs w:val="22"/>
                <w:lang w:val="es-ES"/>
              </w:rPr>
              <w:t xml:space="preserve"> </w:t>
            </w:r>
            <w:r w:rsidRPr="007169CB">
              <w:rPr>
                <w:rFonts w:ascii="Verdana" w:eastAsia="Tahoma" w:hAnsi="Verdana" w:cs="Arial"/>
                <w:w w:val="95"/>
                <w:sz w:val="22"/>
                <w:szCs w:val="22"/>
                <w:lang w:val="es-ES"/>
              </w:rPr>
              <w:t>materiales</w:t>
            </w:r>
            <w:r w:rsidRPr="007169CB">
              <w:rPr>
                <w:rFonts w:ascii="Verdana" w:eastAsia="Tahoma" w:hAnsi="Verdana" w:cs="Arial"/>
                <w:spacing w:val="1"/>
                <w:w w:val="95"/>
                <w:sz w:val="22"/>
                <w:szCs w:val="22"/>
                <w:lang w:val="es-ES"/>
              </w:rPr>
              <w:t xml:space="preserve"> </w:t>
            </w:r>
            <w:r w:rsidRPr="007169CB">
              <w:rPr>
                <w:rFonts w:ascii="Verdana" w:eastAsia="Tahoma" w:hAnsi="Verdana" w:cs="Arial"/>
                <w:w w:val="95"/>
                <w:sz w:val="22"/>
                <w:szCs w:val="22"/>
                <w:lang w:val="es-ES"/>
              </w:rPr>
              <w:t>peligrosos</w:t>
            </w:r>
            <w:r w:rsidRPr="007169CB">
              <w:rPr>
                <w:rFonts w:ascii="Verdana" w:eastAsia="Tahoma" w:hAnsi="Verdana" w:cs="Arial"/>
                <w:spacing w:val="-57"/>
                <w:w w:val="95"/>
                <w:sz w:val="22"/>
                <w:szCs w:val="22"/>
                <w:lang w:val="es-ES"/>
              </w:rPr>
              <w:t xml:space="preserve"> </w:t>
            </w:r>
            <w:r w:rsidRPr="007169CB">
              <w:rPr>
                <w:rFonts w:ascii="Verdana" w:eastAsia="Tahoma" w:hAnsi="Verdana" w:cs="Arial"/>
                <w:sz w:val="22"/>
                <w:szCs w:val="22"/>
                <w:lang w:val="es-ES"/>
              </w:rPr>
              <w:t>(derrames, fugas,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etc.)</w:t>
            </w:r>
          </w:p>
          <w:p w14:paraId="1C497B40" w14:textId="77777777" w:rsidR="007169CB" w:rsidRPr="007169CB" w:rsidRDefault="007169CB" w:rsidP="00474CFF">
            <w:pPr>
              <w:widowControl w:val="0"/>
              <w:numPr>
                <w:ilvl w:val="0"/>
                <w:numId w:val="26"/>
              </w:numPr>
              <w:autoSpaceDE w:val="0"/>
              <w:autoSpaceDN w:val="0"/>
              <w:spacing w:line="237" w:lineRule="auto"/>
              <w:ind w:left="410" w:right="487"/>
              <w:jc w:val="both"/>
              <w:rPr>
                <w:rFonts w:ascii="Verdana" w:eastAsia="Tahoma" w:hAnsi="Verdana" w:cs="Arial"/>
                <w:sz w:val="22"/>
                <w:szCs w:val="22"/>
                <w:lang w:val="es-ES"/>
              </w:rPr>
            </w:pPr>
            <w:r w:rsidRPr="007169CB">
              <w:rPr>
                <w:rFonts w:ascii="Verdana" w:eastAsia="Tahoma" w:hAnsi="Verdana" w:cs="Arial"/>
                <w:sz w:val="22"/>
                <w:szCs w:val="22"/>
                <w:lang w:val="es-ES"/>
              </w:rPr>
              <w:t>Explosión</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(gases,</w:t>
            </w:r>
            <w:r w:rsidRPr="007169CB">
              <w:rPr>
                <w:rFonts w:ascii="Verdana" w:eastAsia="Tahoma" w:hAnsi="Verdana" w:cs="Arial"/>
                <w:spacing w:val="-60"/>
                <w:sz w:val="22"/>
                <w:szCs w:val="22"/>
                <w:lang w:val="es-ES"/>
              </w:rPr>
              <w:t xml:space="preserve"> </w:t>
            </w:r>
            <w:r w:rsidRPr="007169CB">
              <w:rPr>
                <w:rFonts w:ascii="Verdana" w:eastAsia="Tahoma" w:hAnsi="Verdana" w:cs="Arial"/>
                <w:sz w:val="22"/>
                <w:szCs w:val="22"/>
                <w:lang w:val="es-ES"/>
              </w:rPr>
              <w:t>polvos, fibras,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etc.)</w:t>
            </w:r>
          </w:p>
          <w:p w14:paraId="4A0A0F4E" w14:textId="77777777" w:rsidR="007169CB" w:rsidRPr="007169CB" w:rsidRDefault="007169CB" w:rsidP="00474CFF">
            <w:pPr>
              <w:widowControl w:val="0"/>
              <w:numPr>
                <w:ilvl w:val="0"/>
                <w:numId w:val="26"/>
              </w:numPr>
              <w:autoSpaceDE w:val="0"/>
              <w:autoSpaceDN w:val="0"/>
              <w:ind w:left="410" w:right="285"/>
              <w:jc w:val="both"/>
              <w:rPr>
                <w:rFonts w:ascii="Verdana" w:eastAsia="Tahoma" w:hAnsi="Verdana" w:cs="Arial"/>
                <w:sz w:val="22"/>
                <w:szCs w:val="22"/>
                <w:lang w:val="es-ES"/>
              </w:rPr>
            </w:pPr>
            <w:r w:rsidRPr="007169CB">
              <w:rPr>
                <w:rFonts w:ascii="Verdana" w:eastAsia="Tahoma" w:hAnsi="Verdana" w:cs="Arial"/>
                <w:sz w:val="22"/>
                <w:szCs w:val="22"/>
                <w:lang w:val="es-ES"/>
              </w:rPr>
              <w:t>Inundación por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deficiencias de 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infraestructura</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 xml:space="preserve">hidráulica (redes </w:t>
            </w:r>
            <w:r w:rsidRPr="007169CB">
              <w:rPr>
                <w:rFonts w:ascii="Verdana" w:eastAsia="Tahoma" w:hAnsi="Verdana" w:cs="Arial"/>
                <w:sz w:val="22"/>
                <w:szCs w:val="22"/>
                <w:lang w:val="es-ES"/>
              </w:rPr>
              <w:t>de</w:t>
            </w:r>
            <w:r w:rsidRPr="007169CB">
              <w:rPr>
                <w:rFonts w:ascii="Verdana" w:eastAsia="Tahoma" w:hAnsi="Verdana" w:cs="Arial"/>
                <w:spacing w:val="-60"/>
                <w:sz w:val="22"/>
                <w:szCs w:val="22"/>
                <w:lang w:val="es-ES"/>
              </w:rPr>
              <w:t xml:space="preserve"> </w:t>
            </w:r>
            <w:r w:rsidRPr="007169CB">
              <w:rPr>
                <w:rFonts w:ascii="Verdana" w:eastAsia="Tahoma" w:hAnsi="Verdana" w:cs="Arial"/>
                <w:sz w:val="22"/>
                <w:szCs w:val="22"/>
                <w:lang w:val="es-ES"/>
              </w:rPr>
              <w:t>alcantarillado,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acueducto,</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etc.)</w:t>
            </w:r>
          </w:p>
          <w:p w14:paraId="7EFA00FE" w14:textId="77777777" w:rsidR="007169CB" w:rsidRPr="007169CB" w:rsidRDefault="007169CB" w:rsidP="00474CFF">
            <w:pPr>
              <w:widowControl w:val="0"/>
              <w:numPr>
                <w:ilvl w:val="0"/>
                <w:numId w:val="26"/>
              </w:numPr>
              <w:autoSpaceDE w:val="0"/>
              <w:autoSpaceDN w:val="0"/>
              <w:spacing w:before="2" w:line="235" w:lineRule="auto"/>
              <w:ind w:left="410" w:right="271"/>
              <w:jc w:val="both"/>
              <w:rPr>
                <w:rFonts w:ascii="Verdana" w:eastAsia="Tahoma" w:hAnsi="Verdana" w:cs="Arial"/>
                <w:sz w:val="22"/>
                <w:szCs w:val="22"/>
                <w:lang w:val="es-ES"/>
              </w:rPr>
            </w:pPr>
            <w:r w:rsidRPr="007169CB">
              <w:rPr>
                <w:rFonts w:ascii="Verdana" w:eastAsia="Tahoma" w:hAnsi="Verdana" w:cs="Arial"/>
                <w:sz w:val="22"/>
                <w:szCs w:val="22"/>
                <w:lang w:val="es-ES"/>
              </w:rPr>
              <w:t>Fallas</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sistemas</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59"/>
                <w:sz w:val="22"/>
                <w:szCs w:val="22"/>
                <w:lang w:val="es-ES"/>
              </w:rPr>
              <w:t xml:space="preserve"> </w:t>
            </w:r>
            <w:r w:rsidRPr="007169CB">
              <w:rPr>
                <w:rFonts w:ascii="Verdana" w:eastAsia="Tahoma" w:hAnsi="Verdana" w:cs="Arial"/>
                <w:sz w:val="22"/>
                <w:szCs w:val="22"/>
                <w:lang w:val="es-ES"/>
              </w:rPr>
              <w:t>equipos</w:t>
            </w:r>
          </w:p>
          <w:p w14:paraId="5805126C" w14:textId="77777777" w:rsidR="007169CB" w:rsidRPr="007169CB" w:rsidRDefault="007169CB" w:rsidP="00474CFF">
            <w:pPr>
              <w:widowControl w:val="0"/>
              <w:numPr>
                <w:ilvl w:val="0"/>
                <w:numId w:val="26"/>
              </w:numPr>
              <w:autoSpaceDE w:val="0"/>
              <w:autoSpaceDN w:val="0"/>
              <w:spacing w:line="205" w:lineRule="exact"/>
              <w:ind w:left="410" w:hanging="364"/>
              <w:jc w:val="both"/>
              <w:rPr>
                <w:rFonts w:ascii="Verdana" w:eastAsia="Tahoma" w:hAnsi="Verdana" w:cs="Arial"/>
                <w:sz w:val="22"/>
                <w:szCs w:val="22"/>
                <w:lang w:val="es-ES"/>
              </w:rPr>
            </w:pPr>
            <w:r w:rsidRPr="007169CB">
              <w:rPr>
                <w:rFonts w:ascii="Verdana" w:eastAsia="Tahoma" w:hAnsi="Verdana" w:cs="Arial"/>
                <w:sz w:val="22"/>
                <w:szCs w:val="22"/>
                <w:lang w:val="es-ES"/>
              </w:rPr>
              <w:t>Otros</w:t>
            </w:r>
          </w:p>
        </w:tc>
        <w:tc>
          <w:tcPr>
            <w:tcW w:w="2963" w:type="dxa"/>
            <w:shd w:val="clear" w:color="auto" w:fill="auto"/>
          </w:tcPr>
          <w:p w14:paraId="55A0A6B4" w14:textId="77777777" w:rsidR="007169CB" w:rsidRPr="007169CB" w:rsidRDefault="007169CB" w:rsidP="00474CFF">
            <w:pPr>
              <w:widowControl w:val="0"/>
              <w:numPr>
                <w:ilvl w:val="0"/>
                <w:numId w:val="25"/>
              </w:numPr>
              <w:autoSpaceDE w:val="0"/>
              <w:autoSpaceDN w:val="0"/>
              <w:spacing w:before="4" w:line="235" w:lineRule="auto"/>
              <w:ind w:left="414" w:right="190"/>
              <w:jc w:val="both"/>
              <w:rPr>
                <w:rFonts w:ascii="Verdana" w:eastAsia="Tahoma" w:hAnsi="Verdana" w:cs="Arial"/>
                <w:sz w:val="22"/>
                <w:szCs w:val="22"/>
                <w:lang w:val="es-ES"/>
              </w:rPr>
            </w:pPr>
            <w:r w:rsidRPr="007169CB">
              <w:rPr>
                <w:rFonts w:ascii="Verdana" w:eastAsia="Tahoma" w:hAnsi="Verdana" w:cs="Arial"/>
                <w:sz w:val="22"/>
                <w:szCs w:val="22"/>
                <w:lang w:val="es-ES"/>
              </w:rPr>
              <w:t>Comportamientos</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 xml:space="preserve">no adaptativos </w:t>
            </w:r>
            <w:r w:rsidRPr="007169CB">
              <w:rPr>
                <w:rFonts w:ascii="Verdana" w:eastAsia="Tahoma" w:hAnsi="Verdana" w:cs="Arial"/>
                <w:sz w:val="22"/>
                <w:szCs w:val="22"/>
                <w:lang w:val="es-ES"/>
              </w:rPr>
              <w:t>por</w:t>
            </w:r>
            <w:r w:rsidRPr="007169CB">
              <w:rPr>
                <w:rFonts w:ascii="Verdana" w:eastAsia="Tahoma" w:hAnsi="Verdana" w:cs="Arial"/>
                <w:spacing w:val="-61"/>
                <w:sz w:val="22"/>
                <w:szCs w:val="22"/>
                <w:lang w:val="es-ES"/>
              </w:rPr>
              <w:t xml:space="preserve"> </w:t>
            </w:r>
            <w:r w:rsidRPr="007169CB">
              <w:rPr>
                <w:rFonts w:ascii="Verdana" w:eastAsia="Tahoma" w:hAnsi="Verdana" w:cs="Arial"/>
                <w:sz w:val="22"/>
                <w:szCs w:val="22"/>
                <w:lang w:val="es-ES"/>
              </w:rPr>
              <w:t>temor.</w:t>
            </w:r>
          </w:p>
          <w:p w14:paraId="0F282FB2" w14:textId="77777777" w:rsidR="007169CB" w:rsidRPr="007169CB" w:rsidRDefault="007169CB" w:rsidP="00474CFF">
            <w:pPr>
              <w:widowControl w:val="0"/>
              <w:numPr>
                <w:ilvl w:val="0"/>
                <w:numId w:val="25"/>
              </w:numPr>
              <w:autoSpaceDE w:val="0"/>
              <w:autoSpaceDN w:val="0"/>
              <w:spacing w:before="11" w:line="230" w:lineRule="auto"/>
              <w:ind w:left="414" w:right="618"/>
              <w:jc w:val="both"/>
              <w:rPr>
                <w:rFonts w:ascii="Verdana" w:eastAsia="Tahoma" w:hAnsi="Verdana" w:cs="Arial"/>
                <w:sz w:val="22"/>
                <w:szCs w:val="22"/>
                <w:lang w:val="es-ES"/>
              </w:rPr>
            </w:pPr>
            <w:r w:rsidRPr="007169CB">
              <w:rPr>
                <w:rFonts w:ascii="Verdana" w:eastAsia="Tahoma" w:hAnsi="Verdana" w:cs="Arial"/>
                <w:spacing w:val="-1"/>
                <w:sz w:val="22"/>
                <w:szCs w:val="22"/>
                <w:lang w:val="es-ES"/>
              </w:rPr>
              <w:t xml:space="preserve">Accidentes </w:t>
            </w:r>
            <w:r w:rsidRPr="007169CB">
              <w:rPr>
                <w:rFonts w:ascii="Verdana" w:eastAsia="Tahoma" w:hAnsi="Verdana" w:cs="Arial"/>
                <w:sz w:val="22"/>
                <w:szCs w:val="22"/>
                <w:lang w:val="es-ES"/>
              </w:rPr>
              <w:t>de</w:t>
            </w:r>
            <w:r w:rsidRPr="007169CB">
              <w:rPr>
                <w:rFonts w:ascii="Verdana" w:eastAsia="Tahoma" w:hAnsi="Verdana" w:cs="Arial"/>
                <w:spacing w:val="-61"/>
                <w:sz w:val="22"/>
                <w:szCs w:val="22"/>
                <w:lang w:val="es-ES"/>
              </w:rPr>
              <w:t xml:space="preserve"> </w:t>
            </w:r>
            <w:r w:rsidRPr="007169CB">
              <w:rPr>
                <w:rFonts w:ascii="Verdana" w:eastAsia="Tahoma" w:hAnsi="Verdana" w:cs="Arial"/>
                <w:sz w:val="22"/>
                <w:szCs w:val="22"/>
                <w:lang w:val="es-ES"/>
              </w:rPr>
              <w:t>Vehículos</w:t>
            </w:r>
          </w:p>
          <w:p w14:paraId="13BA6D26" w14:textId="77777777" w:rsidR="007169CB" w:rsidRPr="007169CB" w:rsidRDefault="007169CB" w:rsidP="00474CFF">
            <w:pPr>
              <w:widowControl w:val="0"/>
              <w:numPr>
                <w:ilvl w:val="0"/>
                <w:numId w:val="25"/>
              </w:numPr>
              <w:autoSpaceDE w:val="0"/>
              <w:autoSpaceDN w:val="0"/>
              <w:spacing w:before="7"/>
              <w:ind w:left="414" w:right="889"/>
              <w:jc w:val="both"/>
              <w:rPr>
                <w:rFonts w:ascii="Verdana" w:eastAsia="Tahoma" w:hAnsi="Verdana" w:cs="Arial"/>
                <w:sz w:val="22"/>
                <w:szCs w:val="22"/>
                <w:lang w:val="es-ES"/>
              </w:rPr>
            </w:pPr>
            <w:r w:rsidRPr="007169CB">
              <w:rPr>
                <w:rFonts w:ascii="Verdana" w:eastAsia="Tahoma" w:hAnsi="Verdana" w:cs="Arial"/>
                <w:spacing w:val="-1"/>
                <w:sz w:val="22"/>
                <w:szCs w:val="22"/>
                <w:lang w:val="es-ES"/>
              </w:rPr>
              <w:t>Accidentes</w:t>
            </w:r>
            <w:r w:rsidRPr="007169CB">
              <w:rPr>
                <w:rFonts w:ascii="Verdana" w:eastAsia="Tahoma" w:hAnsi="Verdana" w:cs="Arial"/>
                <w:spacing w:val="-60"/>
                <w:sz w:val="22"/>
                <w:szCs w:val="22"/>
                <w:lang w:val="es-ES"/>
              </w:rPr>
              <w:t xml:space="preserve"> </w:t>
            </w:r>
            <w:r w:rsidRPr="007169CB">
              <w:rPr>
                <w:rFonts w:ascii="Verdana" w:eastAsia="Tahoma" w:hAnsi="Verdana" w:cs="Arial"/>
                <w:spacing w:val="-1"/>
                <w:sz w:val="22"/>
                <w:szCs w:val="22"/>
                <w:lang w:val="es-ES"/>
              </w:rPr>
              <w:t>Personales</w:t>
            </w:r>
          </w:p>
          <w:p w14:paraId="71FA0818" w14:textId="77777777" w:rsidR="007169CB" w:rsidRPr="007169CB" w:rsidRDefault="007169CB" w:rsidP="00474CFF">
            <w:pPr>
              <w:widowControl w:val="0"/>
              <w:numPr>
                <w:ilvl w:val="0"/>
                <w:numId w:val="25"/>
              </w:numPr>
              <w:autoSpaceDE w:val="0"/>
              <w:autoSpaceDN w:val="0"/>
              <w:spacing w:before="3" w:line="232" w:lineRule="auto"/>
              <w:ind w:left="414" w:right="834"/>
              <w:jc w:val="both"/>
              <w:rPr>
                <w:rFonts w:ascii="Verdana" w:eastAsia="Tahoma" w:hAnsi="Verdana" w:cs="Arial"/>
                <w:sz w:val="22"/>
                <w:szCs w:val="22"/>
                <w:lang w:val="es-ES"/>
              </w:rPr>
            </w:pPr>
            <w:r w:rsidRPr="007169CB">
              <w:rPr>
                <w:rFonts w:ascii="Verdana" w:eastAsia="Tahoma" w:hAnsi="Verdana" w:cs="Arial"/>
                <w:sz w:val="22"/>
                <w:szCs w:val="22"/>
                <w:lang w:val="es-ES"/>
              </w:rPr>
              <w:t>Revueltas</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w:t>
            </w:r>
            <w:r w:rsidRPr="007169CB">
              <w:rPr>
                <w:rFonts w:ascii="Verdana" w:eastAsia="Tahoma" w:hAnsi="Verdana" w:cs="Arial"/>
                <w:spacing w:val="-59"/>
                <w:sz w:val="22"/>
                <w:szCs w:val="22"/>
                <w:lang w:val="es-ES"/>
              </w:rPr>
              <w:t xml:space="preserve"> </w:t>
            </w:r>
            <w:r w:rsidRPr="007169CB">
              <w:rPr>
                <w:rFonts w:ascii="Verdana" w:eastAsia="Tahoma" w:hAnsi="Verdana" w:cs="Arial"/>
                <w:sz w:val="22"/>
                <w:szCs w:val="22"/>
                <w:lang w:val="es-ES"/>
              </w:rPr>
              <w:t>Asonadas</w:t>
            </w:r>
          </w:p>
          <w:p w14:paraId="201570E4" w14:textId="77777777" w:rsidR="007169CB" w:rsidRPr="007169CB" w:rsidRDefault="007169CB" w:rsidP="00474CFF">
            <w:pPr>
              <w:widowControl w:val="0"/>
              <w:numPr>
                <w:ilvl w:val="0"/>
                <w:numId w:val="25"/>
              </w:numPr>
              <w:autoSpaceDE w:val="0"/>
              <w:autoSpaceDN w:val="0"/>
              <w:spacing w:before="12" w:line="230" w:lineRule="auto"/>
              <w:ind w:left="414" w:right="932"/>
              <w:jc w:val="both"/>
              <w:rPr>
                <w:rFonts w:ascii="Verdana" w:eastAsia="Tahoma" w:hAnsi="Verdana" w:cs="Arial"/>
                <w:sz w:val="22"/>
                <w:szCs w:val="22"/>
                <w:lang w:val="es-ES"/>
              </w:rPr>
            </w:pPr>
            <w:r w:rsidRPr="007169CB">
              <w:rPr>
                <w:rFonts w:ascii="Verdana" w:eastAsia="Tahoma" w:hAnsi="Verdana" w:cs="Arial"/>
                <w:sz w:val="22"/>
                <w:szCs w:val="22"/>
                <w:lang w:val="es-ES"/>
              </w:rPr>
              <w:t>Atentados</w:t>
            </w:r>
            <w:r w:rsidRPr="007169CB">
              <w:rPr>
                <w:rFonts w:ascii="Verdana" w:eastAsia="Tahoma" w:hAnsi="Verdana" w:cs="Arial"/>
                <w:spacing w:val="-60"/>
                <w:sz w:val="22"/>
                <w:szCs w:val="22"/>
                <w:lang w:val="es-ES"/>
              </w:rPr>
              <w:t xml:space="preserve"> </w:t>
            </w:r>
            <w:r w:rsidRPr="007169CB">
              <w:rPr>
                <w:rFonts w:ascii="Verdana" w:eastAsia="Tahoma" w:hAnsi="Verdana" w:cs="Arial"/>
                <w:w w:val="90"/>
                <w:sz w:val="22"/>
                <w:szCs w:val="22"/>
                <w:lang w:val="es-ES"/>
              </w:rPr>
              <w:t>Terroristas</w:t>
            </w:r>
          </w:p>
          <w:p w14:paraId="71988B27" w14:textId="77777777" w:rsidR="007169CB" w:rsidRPr="007169CB" w:rsidRDefault="007169CB" w:rsidP="00474CFF">
            <w:pPr>
              <w:widowControl w:val="0"/>
              <w:numPr>
                <w:ilvl w:val="0"/>
                <w:numId w:val="25"/>
              </w:numPr>
              <w:autoSpaceDE w:val="0"/>
              <w:autoSpaceDN w:val="0"/>
              <w:spacing w:before="1"/>
              <w:ind w:left="414" w:hanging="364"/>
              <w:jc w:val="both"/>
              <w:rPr>
                <w:rFonts w:ascii="Verdana" w:eastAsia="Tahoma" w:hAnsi="Verdana" w:cs="Arial"/>
                <w:sz w:val="22"/>
                <w:szCs w:val="22"/>
                <w:lang w:val="es-ES"/>
              </w:rPr>
            </w:pPr>
            <w:r w:rsidRPr="007169CB">
              <w:rPr>
                <w:rFonts w:ascii="Verdana" w:eastAsia="Tahoma" w:hAnsi="Verdana" w:cs="Arial"/>
                <w:sz w:val="22"/>
                <w:szCs w:val="22"/>
                <w:lang w:val="es-ES"/>
              </w:rPr>
              <w:t>Hurtos</w:t>
            </w:r>
          </w:p>
          <w:p w14:paraId="041F5D72" w14:textId="77777777" w:rsidR="007169CB" w:rsidRPr="007169CB" w:rsidRDefault="007169CB" w:rsidP="00474CFF">
            <w:pPr>
              <w:widowControl w:val="0"/>
              <w:numPr>
                <w:ilvl w:val="0"/>
                <w:numId w:val="25"/>
              </w:numPr>
              <w:autoSpaceDE w:val="0"/>
              <w:autoSpaceDN w:val="0"/>
              <w:spacing w:before="7"/>
              <w:ind w:left="414" w:hanging="364"/>
              <w:jc w:val="both"/>
              <w:rPr>
                <w:rFonts w:ascii="Verdana" w:eastAsia="Tahoma" w:hAnsi="Verdana" w:cs="Arial"/>
                <w:sz w:val="22"/>
                <w:szCs w:val="22"/>
                <w:lang w:val="es-ES"/>
              </w:rPr>
            </w:pPr>
            <w:r w:rsidRPr="007169CB">
              <w:rPr>
                <w:rFonts w:ascii="Verdana" w:eastAsia="Tahoma" w:hAnsi="Verdana" w:cs="Arial"/>
                <w:sz w:val="22"/>
                <w:szCs w:val="22"/>
                <w:lang w:val="es-ES"/>
              </w:rPr>
              <w:t>Otros</w:t>
            </w:r>
          </w:p>
        </w:tc>
      </w:tr>
    </w:tbl>
    <w:p w14:paraId="36560125" w14:textId="77777777" w:rsidR="007169CB" w:rsidRPr="007169CB" w:rsidRDefault="007169CB" w:rsidP="00950766">
      <w:pPr>
        <w:pStyle w:val="Ttulo1"/>
      </w:pPr>
      <w:bookmarkStart w:id="26" w:name="_Toc164071175"/>
      <w:bookmarkStart w:id="27" w:name="_Toc169704279"/>
      <w:r w:rsidRPr="007169CB">
        <w:rPr>
          <w:w w:val="95"/>
        </w:rPr>
        <w:lastRenderedPageBreak/>
        <w:t>Identificación,</w:t>
      </w:r>
      <w:r w:rsidRPr="007169CB">
        <w:rPr>
          <w:spacing w:val="5"/>
          <w:w w:val="95"/>
        </w:rPr>
        <w:t xml:space="preserve"> </w:t>
      </w:r>
      <w:r w:rsidRPr="007169CB">
        <w:rPr>
          <w:w w:val="95"/>
        </w:rPr>
        <w:t>descripción</w:t>
      </w:r>
      <w:r w:rsidRPr="007169CB">
        <w:rPr>
          <w:spacing w:val="6"/>
          <w:w w:val="95"/>
        </w:rPr>
        <w:t xml:space="preserve"> </w:t>
      </w:r>
      <w:r w:rsidRPr="007169CB">
        <w:rPr>
          <w:w w:val="95"/>
        </w:rPr>
        <w:t>y</w:t>
      </w:r>
      <w:r w:rsidRPr="007169CB">
        <w:rPr>
          <w:spacing w:val="5"/>
          <w:w w:val="95"/>
        </w:rPr>
        <w:t xml:space="preserve"> </w:t>
      </w:r>
      <w:r w:rsidRPr="007169CB">
        <w:rPr>
          <w:w w:val="95"/>
        </w:rPr>
        <w:t>calificación</w:t>
      </w:r>
      <w:r w:rsidRPr="007169CB">
        <w:rPr>
          <w:spacing w:val="7"/>
          <w:w w:val="95"/>
        </w:rPr>
        <w:t xml:space="preserve"> </w:t>
      </w:r>
      <w:r w:rsidRPr="007169CB">
        <w:rPr>
          <w:w w:val="95"/>
        </w:rPr>
        <w:t>de</w:t>
      </w:r>
      <w:r w:rsidRPr="007169CB">
        <w:rPr>
          <w:spacing w:val="6"/>
          <w:w w:val="95"/>
        </w:rPr>
        <w:t xml:space="preserve"> </w:t>
      </w:r>
      <w:r w:rsidRPr="007169CB">
        <w:rPr>
          <w:w w:val="95"/>
        </w:rPr>
        <w:t>las</w:t>
      </w:r>
      <w:r w:rsidRPr="007169CB">
        <w:rPr>
          <w:spacing w:val="6"/>
          <w:w w:val="95"/>
        </w:rPr>
        <w:t xml:space="preserve"> </w:t>
      </w:r>
      <w:r w:rsidRPr="007169CB">
        <w:rPr>
          <w:w w:val="95"/>
        </w:rPr>
        <w:t>amenazas.</w:t>
      </w:r>
      <w:bookmarkEnd w:id="26"/>
      <w:bookmarkEnd w:id="27"/>
    </w:p>
    <w:p w14:paraId="1C76C761" w14:textId="77777777" w:rsidR="007169CB" w:rsidRPr="007169CB" w:rsidRDefault="007169CB" w:rsidP="007169CB">
      <w:pPr>
        <w:widowControl w:val="0"/>
        <w:autoSpaceDE w:val="0"/>
        <w:autoSpaceDN w:val="0"/>
        <w:spacing w:before="7" w:line="276" w:lineRule="auto"/>
        <w:jc w:val="both"/>
        <w:rPr>
          <w:rFonts w:ascii="Verdana" w:eastAsia="Tahoma" w:hAnsi="Verdana" w:cs="Arial"/>
          <w:sz w:val="22"/>
          <w:szCs w:val="22"/>
          <w:lang w:val="es-ES"/>
        </w:rPr>
      </w:pPr>
    </w:p>
    <w:p w14:paraId="13CB8D09" w14:textId="77777777" w:rsidR="007169CB" w:rsidRPr="007169CB" w:rsidRDefault="007169CB" w:rsidP="00E36C1B">
      <w:pPr>
        <w:widowControl w:val="0"/>
        <w:autoSpaceDE w:val="0"/>
        <w:autoSpaceDN w:val="0"/>
        <w:spacing w:line="276"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Está</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etapa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tiene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por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objeto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identificar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evaluar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cuales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son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aquellos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eventos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condiciones que pueden llegar a ocasionar una emergencia, de tal manera que este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análisis se convierta en una herramienta para establecer las medidas de prevención 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control</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riesgos</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asociados,</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al</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entorno</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físico</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al</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entorno</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social</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cual</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desarrolla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sus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funciones.</w:t>
      </w:r>
    </w:p>
    <w:p w14:paraId="02EE5FF9" w14:textId="77777777" w:rsidR="007169CB" w:rsidRPr="007169CB" w:rsidRDefault="007169CB" w:rsidP="007169CB">
      <w:pPr>
        <w:widowControl w:val="0"/>
        <w:tabs>
          <w:tab w:val="left" w:pos="8789"/>
        </w:tabs>
        <w:autoSpaceDE w:val="0"/>
        <w:autoSpaceDN w:val="0"/>
        <w:spacing w:line="276" w:lineRule="auto"/>
        <w:ind w:left="683" w:right="545"/>
        <w:jc w:val="both"/>
        <w:rPr>
          <w:rFonts w:ascii="Verdana" w:eastAsia="Tahoma" w:hAnsi="Verdana" w:cs="Arial"/>
          <w:sz w:val="22"/>
          <w:szCs w:val="22"/>
          <w:lang w:val="es-ES"/>
        </w:rPr>
      </w:pPr>
    </w:p>
    <w:p w14:paraId="0DE494CC" w14:textId="77777777" w:rsidR="007169CB" w:rsidRPr="007169CB" w:rsidRDefault="007169CB" w:rsidP="00E36C1B">
      <w:pPr>
        <w:widowControl w:val="0"/>
        <w:numPr>
          <w:ilvl w:val="0"/>
          <w:numId w:val="2"/>
        </w:numPr>
        <w:tabs>
          <w:tab w:val="left" w:pos="284"/>
        </w:tabs>
        <w:autoSpaceDE w:val="0"/>
        <w:autoSpaceDN w:val="0"/>
        <w:spacing w:before="1" w:line="276" w:lineRule="auto"/>
        <w:ind w:left="284" w:right="-1" w:hanging="284"/>
        <w:jc w:val="both"/>
        <w:rPr>
          <w:rFonts w:ascii="Verdana" w:eastAsia="Tahoma" w:hAnsi="Verdana" w:cs="Arial"/>
          <w:sz w:val="22"/>
          <w:szCs w:val="22"/>
          <w:lang w:val="es-ES"/>
        </w:rPr>
      </w:pPr>
      <w:r w:rsidRPr="007169CB">
        <w:rPr>
          <w:rFonts w:ascii="Verdana" w:eastAsia="Tahoma" w:hAnsi="Verdana" w:cs="Arial"/>
          <w:sz w:val="22"/>
          <w:szCs w:val="22"/>
          <w:lang w:val="es-ES"/>
        </w:rPr>
        <w:t>En la primera columna se registran todas las posibles amenazas de origen natural,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tecnológico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social.</w:t>
      </w:r>
    </w:p>
    <w:p w14:paraId="152D1893" w14:textId="77777777" w:rsidR="007169CB" w:rsidRPr="007169CB" w:rsidRDefault="007169CB" w:rsidP="00E36C1B">
      <w:pPr>
        <w:widowControl w:val="0"/>
        <w:numPr>
          <w:ilvl w:val="0"/>
          <w:numId w:val="2"/>
        </w:numPr>
        <w:tabs>
          <w:tab w:val="left" w:pos="284"/>
        </w:tabs>
        <w:autoSpaceDE w:val="0"/>
        <w:autoSpaceDN w:val="0"/>
        <w:spacing w:before="1" w:line="276" w:lineRule="auto"/>
        <w:ind w:left="284" w:hanging="284"/>
        <w:jc w:val="both"/>
        <w:rPr>
          <w:rFonts w:ascii="Verdana" w:eastAsia="Tahoma" w:hAnsi="Verdana" w:cs="Arial"/>
          <w:sz w:val="22"/>
          <w:szCs w:val="22"/>
          <w:lang w:val="es-ES"/>
        </w:rPr>
      </w:pPr>
      <w:r w:rsidRPr="007169CB">
        <w:rPr>
          <w:rFonts w:ascii="Verdana" w:eastAsia="Tahoma" w:hAnsi="Verdana" w:cs="Arial"/>
          <w:sz w:val="22"/>
          <w:szCs w:val="22"/>
          <w:lang w:val="es-ES"/>
        </w:rPr>
        <w:t>En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segunda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columna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 registra</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fuente</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riesgo.</w:t>
      </w:r>
    </w:p>
    <w:p w14:paraId="7E148E4C" w14:textId="77777777" w:rsidR="007169CB" w:rsidRPr="007169CB" w:rsidRDefault="007169CB" w:rsidP="00E36C1B">
      <w:pPr>
        <w:widowControl w:val="0"/>
        <w:numPr>
          <w:ilvl w:val="0"/>
          <w:numId w:val="2"/>
        </w:numPr>
        <w:tabs>
          <w:tab w:val="left" w:pos="284"/>
        </w:tabs>
        <w:autoSpaceDE w:val="0"/>
        <w:autoSpaceDN w:val="0"/>
        <w:spacing w:line="276" w:lineRule="auto"/>
        <w:ind w:left="284" w:right="-1" w:hanging="284"/>
        <w:jc w:val="both"/>
        <w:rPr>
          <w:rFonts w:ascii="Verdana" w:eastAsia="Tahoma" w:hAnsi="Verdana" w:cs="Arial"/>
          <w:sz w:val="22"/>
          <w:szCs w:val="22"/>
          <w:lang w:val="es-ES"/>
        </w:rPr>
      </w:pPr>
      <w:r w:rsidRPr="007169CB">
        <w:rPr>
          <w:rFonts w:ascii="Verdana" w:eastAsia="Tahoma" w:hAnsi="Verdana" w:cs="Arial"/>
          <w:sz w:val="22"/>
          <w:szCs w:val="22"/>
          <w:lang w:val="es-ES"/>
        </w:rPr>
        <w:t>En</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tercera</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columna</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debe</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describir</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amenaza.</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Esta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descripción</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debe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ser</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lo</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más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detallada incluyendo en lo posible la fuente que la generaría, registros históricos, 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estudios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 sustenten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posibilidad</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ocurrencia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evento.</w:t>
      </w:r>
    </w:p>
    <w:p w14:paraId="75A40413" w14:textId="1796226B" w:rsidR="007169CB" w:rsidRPr="007169CB" w:rsidRDefault="007169CB" w:rsidP="00E36C1B">
      <w:pPr>
        <w:widowControl w:val="0"/>
        <w:numPr>
          <w:ilvl w:val="0"/>
          <w:numId w:val="2"/>
        </w:numPr>
        <w:tabs>
          <w:tab w:val="left" w:pos="284"/>
          <w:tab w:val="left" w:pos="426"/>
        </w:tabs>
        <w:autoSpaceDE w:val="0"/>
        <w:autoSpaceDN w:val="0"/>
        <w:spacing w:line="276" w:lineRule="auto"/>
        <w:ind w:left="284" w:right="-1" w:hanging="284"/>
        <w:jc w:val="both"/>
        <w:rPr>
          <w:rFonts w:ascii="Verdana" w:eastAsia="Tahoma" w:hAnsi="Verdana" w:cs="Arial"/>
          <w:sz w:val="22"/>
          <w:szCs w:val="22"/>
          <w:lang w:val="es-ES"/>
        </w:rPr>
      </w:pPr>
      <w:r w:rsidRPr="007169CB">
        <w:rPr>
          <w:rFonts w:ascii="Verdana" w:eastAsia="Tahoma" w:hAnsi="Verdana" w:cs="Arial"/>
          <w:sz w:val="22"/>
          <w:szCs w:val="22"/>
          <w:lang w:val="es-ES"/>
        </w:rPr>
        <w:t xml:space="preserve">En </w:t>
      </w:r>
      <w:proofErr w:type="spellStart"/>
      <w:proofErr w:type="gramStart"/>
      <w:r w:rsidRPr="007169CB">
        <w:rPr>
          <w:rFonts w:ascii="Verdana" w:eastAsia="Tahoma" w:hAnsi="Verdana" w:cs="Arial"/>
          <w:sz w:val="22"/>
          <w:szCs w:val="22"/>
          <w:lang w:val="es-ES"/>
        </w:rPr>
        <w:t>l</w:t>
      </w:r>
      <w:r w:rsidR="00E36C1B">
        <w:rPr>
          <w:rFonts w:ascii="Verdana" w:eastAsia="Tahoma" w:hAnsi="Verdana" w:cs="Arial"/>
          <w:sz w:val="22"/>
          <w:szCs w:val="22"/>
          <w:lang w:val="es-ES"/>
        </w:rPr>
        <w:t xml:space="preserve"> </w:t>
      </w:r>
      <w:r w:rsidR="00950766">
        <w:rPr>
          <w:rFonts w:ascii="Verdana" w:eastAsia="Tahoma" w:hAnsi="Verdana" w:cs="Arial"/>
          <w:sz w:val="22"/>
          <w:szCs w:val="22"/>
          <w:lang w:val="es-ES"/>
        </w:rPr>
        <w:t xml:space="preserve"> </w:t>
      </w:r>
      <w:r w:rsidRPr="007169CB">
        <w:rPr>
          <w:rFonts w:ascii="Verdana" w:eastAsia="Tahoma" w:hAnsi="Verdana" w:cs="Arial"/>
          <w:sz w:val="22"/>
          <w:szCs w:val="22"/>
          <w:lang w:val="es-ES"/>
        </w:rPr>
        <w:t>a</w:t>
      </w:r>
      <w:proofErr w:type="spellEnd"/>
      <w:proofErr w:type="gramEnd"/>
      <w:r w:rsidRPr="007169CB">
        <w:rPr>
          <w:rFonts w:ascii="Verdana" w:eastAsia="Tahoma" w:hAnsi="Verdana" w:cs="Arial"/>
          <w:sz w:val="22"/>
          <w:szCs w:val="22"/>
          <w:lang w:val="es-ES"/>
        </w:rPr>
        <w:t xml:space="preserve"> cuarta columna se realiza la calificación de la amenaza y en la quinta columna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coloca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color</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corresponda</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calificación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acuerdo</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siguiente</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tabla:</w:t>
      </w:r>
    </w:p>
    <w:p w14:paraId="303D4085" w14:textId="77777777" w:rsidR="007169CB" w:rsidRPr="007169CB" w:rsidRDefault="007169CB" w:rsidP="007169CB">
      <w:pPr>
        <w:tabs>
          <w:tab w:val="left" w:pos="1125"/>
        </w:tabs>
        <w:jc w:val="both"/>
        <w:rPr>
          <w:rFonts w:ascii="Verdana" w:hAnsi="Verdana" w:cs="Arial"/>
          <w:b/>
          <w:sz w:val="22"/>
          <w:szCs w:val="22"/>
          <w:lang w:val="es-ES" w:eastAsia="es-ES_tradnl"/>
        </w:rPr>
      </w:pPr>
    </w:p>
    <w:p w14:paraId="2DB6BD7D" w14:textId="77777777" w:rsidR="007169CB" w:rsidRPr="007169CB" w:rsidRDefault="007169CB" w:rsidP="007169CB">
      <w:pPr>
        <w:tabs>
          <w:tab w:val="left" w:pos="1125"/>
        </w:tabs>
        <w:jc w:val="both"/>
        <w:rPr>
          <w:rFonts w:ascii="Verdana" w:hAnsi="Verdana" w:cs="Arial"/>
          <w:b/>
          <w:sz w:val="22"/>
          <w:szCs w:val="22"/>
          <w:lang w:val="es-ES" w:eastAsia="es-ES_tradnl"/>
        </w:rPr>
      </w:pPr>
      <w:r w:rsidRPr="007169CB">
        <w:rPr>
          <w:rFonts w:ascii="Verdana" w:hAnsi="Verdana" w:cs="Arial"/>
          <w:b/>
          <w:sz w:val="22"/>
          <w:szCs w:val="22"/>
          <w:lang w:val="es-ES" w:eastAsia="es-ES_tradnl"/>
        </w:rPr>
        <w:t>Tabla 4 Calificación de la amenaza</w:t>
      </w:r>
    </w:p>
    <w:p w14:paraId="56903F99" w14:textId="77777777" w:rsidR="007169CB" w:rsidRPr="007169CB" w:rsidRDefault="007169CB" w:rsidP="007169CB">
      <w:pPr>
        <w:tabs>
          <w:tab w:val="left" w:pos="1125"/>
        </w:tabs>
        <w:jc w:val="both"/>
        <w:rPr>
          <w:rFonts w:ascii="Verdana" w:hAnsi="Verdana" w:cs="Arial"/>
          <w:sz w:val="22"/>
          <w:szCs w:val="22"/>
          <w:lang w:val="es-ES" w:eastAsia="es-ES_tradnl"/>
        </w:rPr>
      </w:pPr>
    </w:p>
    <w:tbl>
      <w:tblPr>
        <w:tblW w:w="90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962"/>
        <w:gridCol w:w="2837"/>
      </w:tblGrid>
      <w:tr w:rsidR="007169CB" w:rsidRPr="007169CB" w14:paraId="3474E576" w14:textId="77777777" w:rsidTr="00474CFF">
        <w:trPr>
          <w:trHeight w:val="231"/>
        </w:trPr>
        <w:tc>
          <w:tcPr>
            <w:tcW w:w="2239" w:type="dxa"/>
            <w:shd w:val="clear" w:color="auto" w:fill="ACB9CA"/>
          </w:tcPr>
          <w:p w14:paraId="76E4AC97" w14:textId="77777777" w:rsidR="007169CB" w:rsidRPr="007169CB" w:rsidRDefault="007169CB" w:rsidP="00474CFF">
            <w:pPr>
              <w:widowControl w:val="0"/>
              <w:autoSpaceDE w:val="0"/>
              <w:autoSpaceDN w:val="0"/>
              <w:ind w:left="996" w:right="804" w:hanging="671"/>
              <w:jc w:val="both"/>
              <w:rPr>
                <w:rFonts w:ascii="Verdana" w:eastAsia="Tahoma" w:hAnsi="Verdana" w:cs="Arial"/>
                <w:b/>
                <w:sz w:val="22"/>
                <w:szCs w:val="22"/>
                <w:lang w:val="es-ES"/>
              </w:rPr>
            </w:pPr>
            <w:r w:rsidRPr="007169CB">
              <w:rPr>
                <w:rFonts w:ascii="Verdana" w:eastAsia="Tahoma" w:hAnsi="Verdana" w:cs="Arial"/>
                <w:b/>
                <w:sz w:val="22"/>
                <w:szCs w:val="22"/>
                <w:lang w:val="es-ES"/>
              </w:rPr>
              <w:t>EVENTO</w:t>
            </w:r>
          </w:p>
        </w:tc>
        <w:tc>
          <w:tcPr>
            <w:tcW w:w="3962" w:type="dxa"/>
            <w:shd w:val="clear" w:color="auto" w:fill="ACB9CA"/>
          </w:tcPr>
          <w:p w14:paraId="3DBE1F28" w14:textId="77777777" w:rsidR="007169CB" w:rsidRPr="007169CB" w:rsidRDefault="007169CB" w:rsidP="00474CFF">
            <w:pPr>
              <w:widowControl w:val="0"/>
              <w:autoSpaceDE w:val="0"/>
              <w:autoSpaceDN w:val="0"/>
              <w:ind w:left="448"/>
              <w:jc w:val="both"/>
              <w:rPr>
                <w:rFonts w:ascii="Verdana" w:eastAsia="Tahoma" w:hAnsi="Verdana" w:cs="Arial"/>
                <w:b/>
                <w:sz w:val="22"/>
                <w:szCs w:val="22"/>
                <w:lang w:val="es-ES"/>
              </w:rPr>
            </w:pPr>
            <w:r w:rsidRPr="007169CB">
              <w:rPr>
                <w:rFonts w:ascii="Verdana" w:eastAsia="Tahoma" w:hAnsi="Verdana" w:cs="Arial"/>
                <w:b/>
                <w:sz w:val="22"/>
                <w:szCs w:val="22"/>
                <w:lang w:val="es-ES"/>
              </w:rPr>
              <w:t>COMPORTAMIENTO</w:t>
            </w:r>
          </w:p>
        </w:tc>
        <w:tc>
          <w:tcPr>
            <w:tcW w:w="2837" w:type="dxa"/>
            <w:shd w:val="clear" w:color="auto" w:fill="ACB9CA"/>
          </w:tcPr>
          <w:p w14:paraId="41BE1693" w14:textId="77777777" w:rsidR="007169CB" w:rsidRPr="007169CB" w:rsidRDefault="007169CB" w:rsidP="00474CFF">
            <w:pPr>
              <w:widowControl w:val="0"/>
              <w:autoSpaceDE w:val="0"/>
              <w:autoSpaceDN w:val="0"/>
              <w:ind w:left="388" w:right="380"/>
              <w:jc w:val="both"/>
              <w:rPr>
                <w:rFonts w:ascii="Verdana" w:eastAsia="Tahoma" w:hAnsi="Verdana" w:cs="Arial"/>
                <w:b/>
                <w:sz w:val="22"/>
                <w:szCs w:val="22"/>
                <w:lang w:val="es-ES"/>
              </w:rPr>
            </w:pPr>
            <w:r w:rsidRPr="007169CB">
              <w:rPr>
                <w:rFonts w:ascii="Verdana" w:eastAsia="Tahoma" w:hAnsi="Verdana" w:cs="Arial"/>
                <w:b/>
                <w:sz w:val="22"/>
                <w:szCs w:val="22"/>
                <w:lang w:val="es-ES"/>
              </w:rPr>
              <w:t>COLOR</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ASIGNADO</w:t>
            </w:r>
          </w:p>
        </w:tc>
      </w:tr>
      <w:tr w:rsidR="007169CB" w:rsidRPr="007169CB" w14:paraId="2775C19D" w14:textId="77777777" w:rsidTr="00474CFF">
        <w:trPr>
          <w:trHeight w:val="969"/>
        </w:trPr>
        <w:tc>
          <w:tcPr>
            <w:tcW w:w="2239" w:type="dxa"/>
            <w:shd w:val="clear" w:color="auto" w:fill="auto"/>
          </w:tcPr>
          <w:p w14:paraId="0393B477" w14:textId="77777777" w:rsidR="007169CB" w:rsidRPr="007169CB" w:rsidRDefault="007169CB" w:rsidP="00474CFF">
            <w:pPr>
              <w:widowControl w:val="0"/>
              <w:autoSpaceDE w:val="0"/>
              <w:autoSpaceDN w:val="0"/>
              <w:ind w:left="282"/>
              <w:jc w:val="both"/>
              <w:rPr>
                <w:rFonts w:ascii="Verdana" w:eastAsia="Tahoma" w:hAnsi="Verdana" w:cs="Arial"/>
                <w:sz w:val="22"/>
                <w:szCs w:val="22"/>
                <w:lang w:val="es-ES"/>
              </w:rPr>
            </w:pPr>
          </w:p>
          <w:p w14:paraId="547EEF7A" w14:textId="77777777" w:rsidR="007169CB" w:rsidRPr="007169CB" w:rsidRDefault="007169CB" w:rsidP="00474CFF">
            <w:pPr>
              <w:widowControl w:val="0"/>
              <w:autoSpaceDE w:val="0"/>
              <w:autoSpaceDN w:val="0"/>
              <w:spacing w:before="2"/>
              <w:ind w:left="282"/>
              <w:jc w:val="both"/>
              <w:rPr>
                <w:rFonts w:ascii="Verdana" w:eastAsia="Tahoma" w:hAnsi="Verdana" w:cs="Arial"/>
                <w:sz w:val="22"/>
                <w:szCs w:val="22"/>
                <w:lang w:val="es-ES"/>
              </w:rPr>
            </w:pPr>
          </w:p>
          <w:p w14:paraId="24B608A5" w14:textId="77777777" w:rsidR="007169CB" w:rsidRPr="007169CB" w:rsidRDefault="007169CB" w:rsidP="00474CFF">
            <w:pPr>
              <w:widowControl w:val="0"/>
              <w:autoSpaceDE w:val="0"/>
              <w:autoSpaceDN w:val="0"/>
              <w:ind w:left="282" w:right="807"/>
              <w:jc w:val="both"/>
              <w:rPr>
                <w:rFonts w:ascii="Verdana" w:eastAsia="Tahoma" w:hAnsi="Verdana" w:cs="Arial"/>
                <w:b/>
                <w:sz w:val="22"/>
                <w:szCs w:val="22"/>
                <w:lang w:val="es-ES"/>
              </w:rPr>
            </w:pPr>
            <w:r w:rsidRPr="007169CB">
              <w:rPr>
                <w:rFonts w:ascii="Verdana" w:eastAsia="Tahoma" w:hAnsi="Verdana" w:cs="Arial"/>
                <w:b/>
                <w:sz w:val="22"/>
                <w:szCs w:val="22"/>
                <w:lang w:val="es-ES"/>
              </w:rPr>
              <w:t>Posible</w:t>
            </w:r>
          </w:p>
        </w:tc>
        <w:tc>
          <w:tcPr>
            <w:tcW w:w="3962" w:type="dxa"/>
            <w:shd w:val="clear" w:color="auto" w:fill="auto"/>
          </w:tcPr>
          <w:p w14:paraId="767655F0" w14:textId="77777777" w:rsidR="007169CB" w:rsidRPr="007169CB" w:rsidRDefault="007169CB" w:rsidP="00474CFF">
            <w:pPr>
              <w:widowControl w:val="0"/>
              <w:autoSpaceDE w:val="0"/>
              <w:autoSpaceDN w:val="0"/>
              <w:spacing w:before="2"/>
              <w:ind w:left="112" w:right="88"/>
              <w:jc w:val="both"/>
              <w:rPr>
                <w:rFonts w:ascii="Verdana" w:eastAsia="Tahoma" w:hAnsi="Verdana" w:cs="Arial"/>
                <w:sz w:val="22"/>
                <w:szCs w:val="22"/>
                <w:lang w:val="es-ES"/>
              </w:rPr>
            </w:pPr>
            <w:r w:rsidRPr="007169CB">
              <w:rPr>
                <w:rFonts w:ascii="Verdana" w:eastAsia="Tahoma" w:hAnsi="Verdana" w:cs="Arial"/>
                <w:sz w:val="22"/>
                <w:szCs w:val="22"/>
                <w:lang w:val="es-ES"/>
              </w:rPr>
              <w:t>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aquel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fenómeno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puede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suceder</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factible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porque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no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existen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razones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históricas</w:t>
            </w:r>
            <w:r w:rsidRPr="007169CB">
              <w:rPr>
                <w:rFonts w:ascii="Verdana" w:eastAsia="Tahoma" w:hAnsi="Verdana" w:cs="Arial"/>
                <w:spacing w:val="76"/>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72"/>
                <w:sz w:val="22"/>
                <w:szCs w:val="22"/>
                <w:lang w:val="es-ES"/>
              </w:rPr>
              <w:t xml:space="preserve"> </w:t>
            </w:r>
            <w:r w:rsidRPr="007169CB">
              <w:rPr>
                <w:rFonts w:ascii="Verdana" w:eastAsia="Tahoma" w:hAnsi="Verdana" w:cs="Arial"/>
                <w:spacing w:val="-1"/>
                <w:sz w:val="22"/>
                <w:szCs w:val="22"/>
                <w:lang w:val="es-ES"/>
              </w:rPr>
              <w:t>científicas</w:t>
            </w:r>
            <w:r w:rsidRPr="007169CB">
              <w:rPr>
                <w:rFonts w:ascii="Verdana" w:eastAsia="Tahoma" w:hAnsi="Verdana" w:cs="Arial"/>
                <w:spacing w:val="-20"/>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8"/>
                <w:sz w:val="22"/>
                <w:szCs w:val="22"/>
                <w:lang w:val="es-ES"/>
              </w:rPr>
              <w:t xml:space="preserve"> </w:t>
            </w:r>
            <w:r w:rsidRPr="007169CB">
              <w:rPr>
                <w:rFonts w:ascii="Verdana" w:eastAsia="Tahoma" w:hAnsi="Verdana" w:cs="Arial"/>
                <w:sz w:val="22"/>
                <w:szCs w:val="22"/>
                <w:lang w:val="es-ES"/>
              </w:rPr>
              <w:t>decir</w:t>
            </w:r>
            <w:r w:rsidRPr="007169CB">
              <w:rPr>
                <w:rFonts w:ascii="Verdana" w:eastAsia="Tahoma" w:hAnsi="Verdana" w:cs="Arial"/>
                <w:spacing w:val="35"/>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9"/>
                <w:sz w:val="22"/>
                <w:szCs w:val="22"/>
                <w:lang w:val="es-ES"/>
              </w:rPr>
              <w:t xml:space="preserve"> </w:t>
            </w:r>
            <w:r w:rsidRPr="007169CB">
              <w:rPr>
                <w:rFonts w:ascii="Verdana" w:eastAsia="Tahoma" w:hAnsi="Verdana" w:cs="Arial"/>
                <w:sz w:val="22"/>
                <w:szCs w:val="22"/>
                <w:lang w:val="es-ES"/>
              </w:rPr>
              <w:t>esto</w:t>
            </w:r>
          </w:p>
          <w:p w14:paraId="34CBDAA3" w14:textId="77777777" w:rsidR="007169CB" w:rsidRPr="007169CB" w:rsidRDefault="007169CB" w:rsidP="00474CFF">
            <w:pPr>
              <w:widowControl w:val="0"/>
              <w:autoSpaceDE w:val="0"/>
              <w:autoSpaceDN w:val="0"/>
              <w:ind w:left="112"/>
              <w:jc w:val="both"/>
              <w:rPr>
                <w:rFonts w:ascii="Verdana" w:eastAsia="Tahoma" w:hAnsi="Verdana" w:cs="Arial"/>
                <w:sz w:val="22"/>
                <w:szCs w:val="22"/>
                <w:lang w:val="es-ES"/>
              </w:rPr>
            </w:pPr>
            <w:r w:rsidRPr="007169CB">
              <w:rPr>
                <w:rFonts w:ascii="Verdana" w:eastAsia="Tahoma" w:hAnsi="Verdana" w:cs="Arial"/>
                <w:sz w:val="22"/>
                <w:szCs w:val="22"/>
                <w:lang w:val="es-ES"/>
              </w:rPr>
              <w:t>no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sucederá.</w:t>
            </w:r>
          </w:p>
        </w:tc>
        <w:tc>
          <w:tcPr>
            <w:tcW w:w="2837" w:type="dxa"/>
            <w:shd w:val="clear" w:color="auto" w:fill="C5DFB3"/>
          </w:tcPr>
          <w:p w14:paraId="0B8F8233" w14:textId="77777777" w:rsidR="007169CB" w:rsidRPr="007169CB" w:rsidRDefault="007169CB" w:rsidP="00474CFF">
            <w:pPr>
              <w:widowControl w:val="0"/>
              <w:autoSpaceDE w:val="0"/>
              <w:autoSpaceDN w:val="0"/>
              <w:jc w:val="both"/>
              <w:rPr>
                <w:rFonts w:ascii="Verdana" w:eastAsia="Tahoma" w:hAnsi="Verdana" w:cs="Arial"/>
                <w:sz w:val="22"/>
                <w:szCs w:val="22"/>
                <w:lang w:val="es-ES"/>
              </w:rPr>
            </w:pPr>
          </w:p>
          <w:p w14:paraId="1B828FFC" w14:textId="77777777" w:rsidR="007169CB" w:rsidRPr="007169CB" w:rsidRDefault="007169CB" w:rsidP="00474CFF">
            <w:pPr>
              <w:widowControl w:val="0"/>
              <w:autoSpaceDE w:val="0"/>
              <w:autoSpaceDN w:val="0"/>
              <w:spacing w:before="2"/>
              <w:jc w:val="both"/>
              <w:rPr>
                <w:rFonts w:ascii="Verdana" w:eastAsia="Tahoma" w:hAnsi="Verdana" w:cs="Arial"/>
                <w:sz w:val="22"/>
                <w:szCs w:val="22"/>
                <w:lang w:val="es-ES"/>
              </w:rPr>
            </w:pPr>
          </w:p>
          <w:p w14:paraId="7ADA6586" w14:textId="77777777" w:rsidR="007169CB" w:rsidRPr="007169CB" w:rsidRDefault="007169CB" w:rsidP="00474CFF">
            <w:pPr>
              <w:widowControl w:val="0"/>
              <w:autoSpaceDE w:val="0"/>
              <w:autoSpaceDN w:val="0"/>
              <w:ind w:left="388" w:right="373"/>
              <w:jc w:val="both"/>
              <w:rPr>
                <w:rFonts w:ascii="Verdana" w:eastAsia="Tahoma" w:hAnsi="Verdana" w:cs="Arial"/>
                <w:b/>
                <w:sz w:val="22"/>
                <w:szCs w:val="22"/>
                <w:lang w:val="es-ES"/>
              </w:rPr>
            </w:pPr>
            <w:r w:rsidRPr="007169CB">
              <w:rPr>
                <w:rFonts w:ascii="Verdana" w:eastAsia="Tahoma" w:hAnsi="Verdana" w:cs="Arial"/>
                <w:b/>
                <w:sz w:val="22"/>
                <w:szCs w:val="22"/>
                <w:lang w:val="es-ES"/>
              </w:rPr>
              <w:t>Verde</w:t>
            </w:r>
          </w:p>
        </w:tc>
      </w:tr>
      <w:tr w:rsidR="007169CB" w:rsidRPr="007169CB" w14:paraId="54889792" w14:textId="77777777" w:rsidTr="00474CFF">
        <w:trPr>
          <w:trHeight w:val="1234"/>
        </w:trPr>
        <w:tc>
          <w:tcPr>
            <w:tcW w:w="2239" w:type="dxa"/>
            <w:shd w:val="clear" w:color="auto" w:fill="auto"/>
          </w:tcPr>
          <w:p w14:paraId="6B91684B" w14:textId="77777777" w:rsidR="007169CB" w:rsidRPr="007169CB" w:rsidRDefault="007169CB" w:rsidP="00474CFF">
            <w:pPr>
              <w:widowControl w:val="0"/>
              <w:autoSpaceDE w:val="0"/>
              <w:autoSpaceDN w:val="0"/>
              <w:ind w:left="282"/>
              <w:jc w:val="both"/>
              <w:rPr>
                <w:rFonts w:ascii="Verdana" w:eastAsia="Tahoma" w:hAnsi="Verdana" w:cs="Arial"/>
                <w:sz w:val="22"/>
                <w:szCs w:val="22"/>
                <w:lang w:val="es-ES"/>
              </w:rPr>
            </w:pPr>
          </w:p>
          <w:p w14:paraId="445AF14B" w14:textId="77777777" w:rsidR="007169CB" w:rsidRPr="007169CB" w:rsidRDefault="007169CB" w:rsidP="00474CFF">
            <w:pPr>
              <w:widowControl w:val="0"/>
              <w:autoSpaceDE w:val="0"/>
              <w:autoSpaceDN w:val="0"/>
              <w:spacing w:before="3"/>
              <w:ind w:left="282"/>
              <w:jc w:val="both"/>
              <w:rPr>
                <w:rFonts w:ascii="Verdana" w:eastAsia="Tahoma" w:hAnsi="Verdana" w:cs="Arial"/>
                <w:b/>
                <w:sz w:val="22"/>
                <w:szCs w:val="22"/>
                <w:lang w:val="es-ES"/>
              </w:rPr>
            </w:pPr>
          </w:p>
          <w:p w14:paraId="6FE7A163" w14:textId="77777777" w:rsidR="007169CB" w:rsidRPr="007169CB" w:rsidRDefault="007169CB" w:rsidP="00474CFF">
            <w:pPr>
              <w:widowControl w:val="0"/>
              <w:autoSpaceDE w:val="0"/>
              <w:autoSpaceDN w:val="0"/>
              <w:ind w:left="282" w:right="807"/>
              <w:jc w:val="both"/>
              <w:rPr>
                <w:rFonts w:ascii="Verdana" w:eastAsia="Tahoma" w:hAnsi="Verdana" w:cs="Arial"/>
                <w:sz w:val="22"/>
                <w:szCs w:val="22"/>
                <w:lang w:val="es-ES"/>
              </w:rPr>
            </w:pPr>
            <w:r w:rsidRPr="007169CB">
              <w:rPr>
                <w:rFonts w:ascii="Verdana" w:eastAsia="Tahoma" w:hAnsi="Verdana" w:cs="Arial"/>
                <w:b/>
                <w:sz w:val="22"/>
                <w:szCs w:val="22"/>
                <w:lang w:val="es-ES"/>
              </w:rPr>
              <w:t>Probable</w:t>
            </w:r>
          </w:p>
        </w:tc>
        <w:tc>
          <w:tcPr>
            <w:tcW w:w="3962" w:type="dxa"/>
            <w:shd w:val="clear" w:color="auto" w:fill="auto"/>
          </w:tcPr>
          <w:p w14:paraId="24273652" w14:textId="77777777" w:rsidR="007169CB" w:rsidRPr="007169CB" w:rsidRDefault="007169CB" w:rsidP="00474CFF">
            <w:pPr>
              <w:widowControl w:val="0"/>
              <w:tabs>
                <w:tab w:val="left" w:pos="2392"/>
              </w:tabs>
              <w:autoSpaceDE w:val="0"/>
              <w:autoSpaceDN w:val="0"/>
              <w:spacing w:before="2"/>
              <w:ind w:left="112" w:right="87"/>
              <w:jc w:val="both"/>
              <w:rPr>
                <w:rFonts w:ascii="Verdana" w:eastAsia="Tahoma" w:hAnsi="Verdana" w:cs="Arial"/>
                <w:sz w:val="22"/>
                <w:szCs w:val="22"/>
                <w:lang w:val="es-ES"/>
              </w:rPr>
            </w:pPr>
            <w:r w:rsidRPr="007169CB">
              <w:rPr>
                <w:rFonts w:ascii="Verdana" w:eastAsia="Tahoma" w:hAnsi="Verdana" w:cs="Arial"/>
                <w:sz w:val="22"/>
                <w:szCs w:val="22"/>
                <w:lang w:val="es-ES"/>
              </w:rPr>
              <w:t>Es aquel fenómeno esperado</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cual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existen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razones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 xml:space="preserve">argumentos </w:t>
            </w:r>
            <w:r w:rsidRPr="007169CB">
              <w:rPr>
                <w:rFonts w:ascii="Verdana" w:eastAsia="Tahoma" w:hAnsi="Verdana" w:cs="Arial"/>
                <w:spacing w:val="-1"/>
                <w:sz w:val="22"/>
                <w:szCs w:val="22"/>
                <w:lang w:val="es-ES"/>
              </w:rPr>
              <w:t xml:space="preserve">técnicos científicos </w:t>
            </w:r>
            <w:r w:rsidRPr="007169CB">
              <w:rPr>
                <w:rFonts w:ascii="Verdana" w:eastAsia="Tahoma" w:hAnsi="Verdana" w:cs="Arial"/>
                <w:sz w:val="22"/>
                <w:szCs w:val="22"/>
                <w:lang w:val="es-ES"/>
              </w:rPr>
              <w:t>para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creer</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que</w:t>
            </w:r>
          </w:p>
          <w:p w14:paraId="0F5BBC3D" w14:textId="77777777" w:rsidR="007169CB" w:rsidRPr="007169CB" w:rsidRDefault="007169CB" w:rsidP="00474CFF">
            <w:pPr>
              <w:widowControl w:val="0"/>
              <w:autoSpaceDE w:val="0"/>
              <w:autoSpaceDN w:val="0"/>
              <w:ind w:left="112"/>
              <w:jc w:val="both"/>
              <w:rPr>
                <w:rFonts w:ascii="Verdana" w:eastAsia="Tahoma" w:hAnsi="Verdana" w:cs="Arial"/>
                <w:sz w:val="22"/>
                <w:szCs w:val="22"/>
                <w:lang w:val="es-ES"/>
              </w:rPr>
            </w:pPr>
            <w:r w:rsidRPr="007169CB">
              <w:rPr>
                <w:rFonts w:ascii="Verdana" w:eastAsia="Tahoma" w:hAnsi="Verdana" w:cs="Arial"/>
                <w:sz w:val="22"/>
                <w:szCs w:val="22"/>
                <w:lang w:val="es-ES"/>
              </w:rPr>
              <w:t>sucederá.</w:t>
            </w:r>
          </w:p>
        </w:tc>
        <w:tc>
          <w:tcPr>
            <w:tcW w:w="2837" w:type="dxa"/>
            <w:shd w:val="clear" w:color="auto" w:fill="FFF0CC"/>
          </w:tcPr>
          <w:p w14:paraId="4D511879" w14:textId="77777777" w:rsidR="007169CB" w:rsidRPr="007169CB" w:rsidRDefault="007169CB" w:rsidP="00474CFF">
            <w:pPr>
              <w:widowControl w:val="0"/>
              <w:autoSpaceDE w:val="0"/>
              <w:autoSpaceDN w:val="0"/>
              <w:jc w:val="both"/>
              <w:rPr>
                <w:rFonts w:ascii="Verdana" w:eastAsia="Tahoma" w:hAnsi="Verdana" w:cs="Arial"/>
                <w:sz w:val="22"/>
                <w:szCs w:val="22"/>
                <w:lang w:val="es-ES"/>
              </w:rPr>
            </w:pPr>
          </w:p>
          <w:p w14:paraId="3B24A928" w14:textId="77777777" w:rsidR="007169CB" w:rsidRPr="007169CB" w:rsidRDefault="007169CB" w:rsidP="00474CFF">
            <w:pPr>
              <w:widowControl w:val="0"/>
              <w:autoSpaceDE w:val="0"/>
              <w:autoSpaceDN w:val="0"/>
              <w:spacing w:before="3"/>
              <w:jc w:val="both"/>
              <w:rPr>
                <w:rFonts w:ascii="Verdana" w:eastAsia="Tahoma" w:hAnsi="Verdana" w:cs="Arial"/>
                <w:sz w:val="22"/>
                <w:szCs w:val="22"/>
                <w:lang w:val="es-ES"/>
              </w:rPr>
            </w:pPr>
          </w:p>
          <w:p w14:paraId="087A3D26" w14:textId="77777777" w:rsidR="007169CB" w:rsidRPr="007169CB" w:rsidRDefault="007169CB" w:rsidP="00474CFF">
            <w:pPr>
              <w:widowControl w:val="0"/>
              <w:autoSpaceDE w:val="0"/>
              <w:autoSpaceDN w:val="0"/>
              <w:ind w:left="388" w:right="371"/>
              <w:jc w:val="both"/>
              <w:rPr>
                <w:rFonts w:ascii="Verdana" w:eastAsia="Tahoma" w:hAnsi="Verdana" w:cs="Arial"/>
                <w:b/>
                <w:sz w:val="22"/>
                <w:szCs w:val="22"/>
                <w:lang w:val="es-ES"/>
              </w:rPr>
            </w:pPr>
            <w:r w:rsidRPr="007169CB">
              <w:rPr>
                <w:rFonts w:ascii="Verdana" w:eastAsia="Tahoma" w:hAnsi="Verdana" w:cs="Arial"/>
                <w:b/>
                <w:sz w:val="22"/>
                <w:szCs w:val="22"/>
                <w:lang w:val="es-ES"/>
              </w:rPr>
              <w:t>Amarillo</w:t>
            </w:r>
          </w:p>
        </w:tc>
      </w:tr>
      <w:tr w:rsidR="007169CB" w:rsidRPr="007169CB" w14:paraId="74A99397" w14:textId="77777777" w:rsidTr="00474CFF">
        <w:trPr>
          <w:trHeight w:val="737"/>
        </w:trPr>
        <w:tc>
          <w:tcPr>
            <w:tcW w:w="2239" w:type="dxa"/>
            <w:shd w:val="clear" w:color="auto" w:fill="auto"/>
          </w:tcPr>
          <w:p w14:paraId="172BA1CB" w14:textId="77777777" w:rsidR="007169CB" w:rsidRPr="007169CB" w:rsidRDefault="007169CB" w:rsidP="00474CFF">
            <w:pPr>
              <w:widowControl w:val="0"/>
              <w:autoSpaceDE w:val="0"/>
              <w:autoSpaceDN w:val="0"/>
              <w:spacing w:before="4"/>
              <w:ind w:left="282"/>
              <w:jc w:val="both"/>
              <w:rPr>
                <w:rFonts w:ascii="Verdana" w:eastAsia="Tahoma" w:hAnsi="Verdana" w:cs="Arial"/>
                <w:b/>
                <w:sz w:val="22"/>
                <w:szCs w:val="22"/>
                <w:lang w:val="es-ES"/>
              </w:rPr>
            </w:pPr>
          </w:p>
          <w:p w14:paraId="7FEAB5D8" w14:textId="77777777" w:rsidR="007169CB" w:rsidRPr="007169CB" w:rsidRDefault="007169CB" w:rsidP="00474CFF">
            <w:pPr>
              <w:widowControl w:val="0"/>
              <w:autoSpaceDE w:val="0"/>
              <w:autoSpaceDN w:val="0"/>
              <w:spacing w:before="1"/>
              <w:ind w:left="282" w:right="809"/>
              <w:jc w:val="both"/>
              <w:rPr>
                <w:rFonts w:ascii="Verdana" w:eastAsia="Tahoma" w:hAnsi="Verdana" w:cs="Arial"/>
                <w:sz w:val="22"/>
                <w:szCs w:val="22"/>
                <w:lang w:val="es-ES"/>
              </w:rPr>
            </w:pPr>
            <w:r w:rsidRPr="007169CB">
              <w:rPr>
                <w:rFonts w:ascii="Verdana" w:eastAsia="Tahoma" w:hAnsi="Verdana" w:cs="Arial"/>
                <w:b/>
                <w:sz w:val="22"/>
                <w:szCs w:val="22"/>
                <w:lang w:val="es-ES"/>
              </w:rPr>
              <w:t>Inminente</w:t>
            </w:r>
          </w:p>
        </w:tc>
        <w:tc>
          <w:tcPr>
            <w:tcW w:w="3962" w:type="dxa"/>
            <w:shd w:val="clear" w:color="auto" w:fill="auto"/>
          </w:tcPr>
          <w:p w14:paraId="6A4F1C26" w14:textId="77777777" w:rsidR="007169CB" w:rsidRPr="007169CB" w:rsidRDefault="007169CB" w:rsidP="00474CFF">
            <w:pPr>
              <w:widowControl w:val="0"/>
              <w:tabs>
                <w:tab w:val="left" w:pos="928"/>
                <w:tab w:val="left" w:pos="2054"/>
              </w:tabs>
              <w:autoSpaceDE w:val="0"/>
              <w:autoSpaceDN w:val="0"/>
              <w:ind w:left="112"/>
              <w:jc w:val="both"/>
              <w:rPr>
                <w:rFonts w:ascii="Verdana" w:eastAsia="Tahoma" w:hAnsi="Verdana" w:cs="Arial"/>
                <w:sz w:val="22"/>
                <w:szCs w:val="22"/>
                <w:lang w:val="es-ES"/>
              </w:rPr>
            </w:pPr>
            <w:r w:rsidRPr="007169CB">
              <w:rPr>
                <w:rFonts w:ascii="Verdana" w:eastAsia="Tahoma" w:hAnsi="Verdana" w:cs="Arial"/>
                <w:sz w:val="22"/>
                <w:szCs w:val="22"/>
                <w:lang w:val="es-ES"/>
              </w:rPr>
              <w:t>Es</w:t>
            </w:r>
            <w:r w:rsidRPr="007169CB">
              <w:rPr>
                <w:rFonts w:ascii="Verdana" w:eastAsia="Tahoma" w:hAnsi="Verdana" w:cs="Arial"/>
                <w:sz w:val="22"/>
                <w:szCs w:val="22"/>
                <w:lang w:val="es-ES"/>
              </w:rPr>
              <w:tab/>
              <w:t>aquel</w:t>
            </w:r>
            <w:r w:rsidRPr="007169CB">
              <w:rPr>
                <w:rFonts w:ascii="Verdana" w:eastAsia="Tahoma" w:hAnsi="Verdana" w:cs="Arial"/>
                <w:sz w:val="22"/>
                <w:szCs w:val="22"/>
                <w:lang w:val="es-ES"/>
              </w:rPr>
              <w:tab/>
              <w:t>fenómeno</w:t>
            </w:r>
          </w:p>
          <w:p w14:paraId="77F7C13B" w14:textId="77777777" w:rsidR="007169CB" w:rsidRPr="007169CB" w:rsidRDefault="007169CB" w:rsidP="00474CFF">
            <w:pPr>
              <w:widowControl w:val="0"/>
              <w:tabs>
                <w:tab w:val="left" w:pos="1346"/>
                <w:tab w:val="left" w:pos="1980"/>
                <w:tab w:val="left" w:pos="2733"/>
              </w:tabs>
              <w:autoSpaceDE w:val="0"/>
              <w:autoSpaceDN w:val="0"/>
              <w:spacing w:before="3"/>
              <w:ind w:left="112" w:right="226"/>
              <w:jc w:val="both"/>
              <w:rPr>
                <w:rFonts w:ascii="Verdana" w:eastAsia="Tahoma" w:hAnsi="Verdana" w:cs="Arial"/>
                <w:sz w:val="22"/>
                <w:szCs w:val="22"/>
                <w:lang w:val="es-ES"/>
              </w:rPr>
            </w:pPr>
            <w:r w:rsidRPr="007169CB">
              <w:rPr>
                <w:rFonts w:ascii="Verdana" w:eastAsia="Tahoma" w:hAnsi="Verdana" w:cs="Arial"/>
                <w:sz w:val="22"/>
                <w:szCs w:val="22"/>
                <w:lang w:val="es-ES"/>
              </w:rPr>
              <w:t>esperado</w:t>
            </w:r>
            <w:r w:rsidRPr="007169CB">
              <w:rPr>
                <w:rFonts w:ascii="Verdana" w:eastAsia="Tahoma" w:hAnsi="Verdana" w:cs="Arial"/>
                <w:sz w:val="22"/>
                <w:szCs w:val="22"/>
                <w:lang w:val="es-ES"/>
              </w:rPr>
              <w:tab/>
              <w:t>que</w:t>
            </w:r>
            <w:r w:rsidRPr="007169CB">
              <w:rPr>
                <w:rFonts w:ascii="Verdana" w:eastAsia="Tahoma" w:hAnsi="Verdana" w:cs="Arial"/>
                <w:sz w:val="22"/>
                <w:szCs w:val="22"/>
                <w:lang w:val="es-ES"/>
              </w:rPr>
              <w:tab/>
              <w:t>tiene</w:t>
            </w:r>
            <w:r w:rsidRPr="007169CB">
              <w:rPr>
                <w:rFonts w:ascii="Verdana" w:eastAsia="Tahoma" w:hAnsi="Verdana" w:cs="Arial"/>
                <w:sz w:val="22"/>
                <w:szCs w:val="22"/>
                <w:lang w:val="es-ES"/>
              </w:rPr>
              <w:tab/>
            </w:r>
            <w:r w:rsidRPr="007169CB">
              <w:rPr>
                <w:rFonts w:ascii="Verdana" w:eastAsia="Tahoma" w:hAnsi="Verdana" w:cs="Arial"/>
                <w:spacing w:val="-5"/>
                <w:sz w:val="22"/>
                <w:szCs w:val="22"/>
                <w:lang w:val="es-ES"/>
              </w:rPr>
              <w:t>alta</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probabilidad</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ocurrir.</w:t>
            </w:r>
          </w:p>
        </w:tc>
        <w:tc>
          <w:tcPr>
            <w:tcW w:w="2837" w:type="dxa"/>
            <w:shd w:val="clear" w:color="auto" w:fill="FF7A80"/>
          </w:tcPr>
          <w:p w14:paraId="76BCF60E" w14:textId="77777777" w:rsidR="007169CB" w:rsidRPr="007169CB" w:rsidRDefault="007169CB" w:rsidP="00474CFF">
            <w:pPr>
              <w:widowControl w:val="0"/>
              <w:autoSpaceDE w:val="0"/>
              <w:autoSpaceDN w:val="0"/>
              <w:spacing w:before="4"/>
              <w:jc w:val="both"/>
              <w:rPr>
                <w:rFonts w:ascii="Verdana" w:eastAsia="Tahoma" w:hAnsi="Verdana" w:cs="Arial"/>
                <w:sz w:val="22"/>
                <w:szCs w:val="22"/>
                <w:lang w:val="es-ES"/>
              </w:rPr>
            </w:pPr>
          </w:p>
          <w:p w14:paraId="4A388094" w14:textId="77777777" w:rsidR="007169CB" w:rsidRPr="007169CB" w:rsidRDefault="007169CB" w:rsidP="00474CFF">
            <w:pPr>
              <w:widowControl w:val="0"/>
              <w:autoSpaceDE w:val="0"/>
              <w:autoSpaceDN w:val="0"/>
              <w:spacing w:before="1"/>
              <w:ind w:left="388" w:right="372"/>
              <w:jc w:val="both"/>
              <w:rPr>
                <w:rFonts w:ascii="Verdana" w:eastAsia="Tahoma" w:hAnsi="Verdana" w:cs="Arial"/>
                <w:b/>
                <w:sz w:val="22"/>
                <w:szCs w:val="22"/>
                <w:lang w:val="es-ES"/>
              </w:rPr>
            </w:pPr>
            <w:r w:rsidRPr="007169CB">
              <w:rPr>
                <w:rFonts w:ascii="Verdana" w:eastAsia="Tahoma" w:hAnsi="Verdana" w:cs="Arial"/>
                <w:b/>
                <w:sz w:val="22"/>
                <w:szCs w:val="22"/>
                <w:lang w:val="es-ES"/>
              </w:rPr>
              <w:t>Rojo</w:t>
            </w:r>
          </w:p>
        </w:tc>
      </w:tr>
    </w:tbl>
    <w:p w14:paraId="37B4A33B" w14:textId="77777777" w:rsidR="007169CB" w:rsidRPr="007169CB" w:rsidRDefault="007169CB" w:rsidP="00950766">
      <w:pPr>
        <w:pStyle w:val="Ttulo1"/>
      </w:pPr>
      <w:bookmarkStart w:id="28" w:name="_Toc169704280"/>
      <w:r w:rsidRPr="007169CB">
        <w:rPr>
          <w:w w:val="95"/>
        </w:rPr>
        <w:t>Análisis</w:t>
      </w:r>
      <w:r w:rsidRPr="007169CB">
        <w:rPr>
          <w:spacing w:val="8"/>
          <w:w w:val="95"/>
        </w:rPr>
        <w:t xml:space="preserve"> </w:t>
      </w:r>
      <w:r w:rsidRPr="007169CB">
        <w:rPr>
          <w:w w:val="95"/>
        </w:rPr>
        <w:t>de</w:t>
      </w:r>
      <w:r w:rsidRPr="007169CB">
        <w:rPr>
          <w:spacing w:val="7"/>
          <w:w w:val="95"/>
        </w:rPr>
        <w:t xml:space="preserve"> </w:t>
      </w:r>
      <w:r w:rsidRPr="007169CB">
        <w:rPr>
          <w:w w:val="95"/>
        </w:rPr>
        <w:t>Vulnerabilidad.</w:t>
      </w:r>
      <w:bookmarkEnd w:id="28"/>
    </w:p>
    <w:p w14:paraId="27E6D9D0" w14:textId="77777777" w:rsidR="007169CB" w:rsidRPr="007169CB" w:rsidRDefault="007169CB" w:rsidP="007169CB">
      <w:pPr>
        <w:widowControl w:val="0"/>
        <w:autoSpaceDE w:val="0"/>
        <w:autoSpaceDN w:val="0"/>
        <w:spacing w:before="8"/>
        <w:jc w:val="both"/>
        <w:rPr>
          <w:rFonts w:ascii="Verdana" w:eastAsia="Tahoma" w:hAnsi="Verdana" w:cs="Arial"/>
          <w:sz w:val="22"/>
          <w:szCs w:val="22"/>
          <w:lang w:val="es-ES"/>
        </w:rPr>
      </w:pPr>
    </w:p>
    <w:p w14:paraId="5E3ED00F" w14:textId="77777777" w:rsidR="007169CB" w:rsidRPr="007169CB" w:rsidRDefault="007169CB" w:rsidP="00950766">
      <w:pPr>
        <w:widowControl w:val="0"/>
        <w:autoSpaceDE w:val="0"/>
        <w:autoSpaceDN w:val="0"/>
        <w:spacing w:before="1" w:line="276" w:lineRule="auto"/>
        <w:jc w:val="both"/>
        <w:rPr>
          <w:rFonts w:ascii="Verdana" w:eastAsia="Tahoma" w:hAnsi="Verdana" w:cs="Arial"/>
          <w:sz w:val="22"/>
          <w:szCs w:val="22"/>
          <w:lang w:val="es-ES"/>
        </w:rPr>
      </w:pPr>
      <w:r w:rsidRPr="007169CB">
        <w:rPr>
          <w:rFonts w:ascii="Verdana" w:eastAsia="Tahoma" w:hAnsi="Verdana" w:cs="Arial"/>
          <w:spacing w:val="-1"/>
          <w:sz w:val="22"/>
          <w:szCs w:val="22"/>
          <w:lang w:val="es-ES"/>
        </w:rPr>
        <w:t xml:space="preserve">Característica propia </w:t>
      </w:r>
      <w:r w:rsidRPr="007169CB">
        <w:rPr>
          <w:rFonts w:ascii="Verdana" w:eastAsia="Tahoma" w:hAnsi="Verdana" w:cs="Arial"/>
          <w:sz w:val="22"/>
          <w:szCs w:val="22"/>
          <w:lang w:val="es-ES"/>
        </w:rPr>
        <w:t>de un elemento o grupo de elementos expuestos a una amenaza,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relacionada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su</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incapacidad</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física,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económica,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política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social</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anticipar,</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resistir</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recuperarse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daño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sufrido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cuando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opera dicha</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amenaza.</w:t>
      </w:r>
    </w:p>
    <w:p w14:paraId="2AC0C4F0" w14:textId="77777777" w:rsidR="007169CB" w:rsidRPr="007169CB" w:rsidRDefault="007169CB" w:rsidP="00950766">
      <w:pPr>
        <w:widowControl w:val="0"/>
        <w:autoSpaceDE w:val="0"/>
        <w:autoSpaceDN w:val="0"/>
        <w:spacing w:before="198" w:line="276" w:lineRule="auto"/>
        <w:jc w:val="both"/>
        <w:rPr>
          <w:rFonts w:ascii="Verdana" w:eastAsia="Tahoma" w:hAnsi="Verdana" w:cs="Arial"/>
          <w:sz w:val="22"/>
          <w:szCs w:val="22"/>
          <w:lang w:val="es-ES"/>
        </w:rPr>
      </w:pPr>
      <w:r w:rsidRPr="007169CB">
        <w:rPr>
          <w:rFonts w:ascii="Verdana" w:eastAsia="Tahoma" w:hAnsi="Verdana" w:cs="Arial"/>
          <w:sz w:val="22"/>
          <w:szCs w:val="22"/>
          <w:lang w:val="es-ES"/>
        </w:rPr>
        <w:t>El análisis de vulnerabilidad contempla tres elementos expuestos, cada uno de ellos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analizado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desde tres aspectos.</w:t>
      </w:r>
    </w:p>
    <w:p w14:paraId="404FFDD5" w14:textId="77777777" w:rsidR="007169CB" w:rsidRPr="007169CB" w:rsidRDefault="007169CB" w:rsidP="00950766">
      <w:pPr>
        <w:widowControl w:val="0"/>
        <w:autoSpaceDE w:val="0"/>
        <w:autoSpaceDN w:val="0"/>
        <w:spacing w:before="200"/>
        <w:jc w:val="both"/>
        <w:rPr>
          <w:rFonts w:ascii="Verdana" w:eastAsia="Tahoma" w:hAnsi="Verdana" w:cs="Arial"/>
          <w:b/>
          <w:sz w:val="22"/>
          <w:szCs w:val="22"/>
          <w:u w:val="thick"/>
          <w:lang w:val="es-ES"/>
        </w:rPr>
      </w:pPr>
      <w:r w:rsidRPr="007169CB">
        <w:rPr>
          <w:rFonts w:ascii="Verdana" w:eastAsia="Tahoma" w:hAnsi="Verdana" w:cs="Arial"/>
          <w:sz w:val="22"/>
          <w:szCs w:val="22"/>
          <w:lang w:val="es-ES"/>
        </w:rPr>
        <w:t>Anexo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3</w:t>
      </w:r>
      <w:r w:rsidRPr="007169CB">
        <w:rPr>
          <w:rFonts w:ascii="Verdana" w:eastAsia="Tahoma" w:hAnsi="Verdana" w:cs="Arial"/>
          <w:spacing w:val="-1"/>
          <w:sz w:val="22"/>
          <w:szCs w:val="22"/>
          <w:lang w:val="es-ES"/>
        </w:rPr>
        <w:t xml:space="preserve"> </w:t>
      </w:r>
      <w:r w:rsidRPr="007169CB">
        <w:rPr>
          <w:rFonts w:ascii="Verdana" w:eastAsia="Tahoma" w:hAnsi="Verdana" w:cs="Arial"/>
          <w:b/>
          <w:sz w:val="22"/>
          <w:szCs w:val="22"/>
          <w:u w:val="thick"/>
          <w:lang w:val="es-ES"/>
        </w:rPr>
        <w:t>Análisis</w:t>
      </w:r>
      <w:r w:rsidRPr="007169CB">
        <w:rPr>
          <w:rFonts w:ascii="Verdana" w:eastAsia="Tahoma" w:hAnsi="Verdana" w:cs="Arial"/>
          <w:b/>
          <w:spacing w:val="-1"/>
          <w:sz w:val="22"/>
          <w:szCs w:val="22"/>
          <w:u w:val="thick"/>
          <w:lang w:val="es-ES"/>
        </w:rPr>
        <w:t xml:space="preserve"> </w:t>
      </w:r>
      <w:r w:rsidRPr="007169CB">
        <w:rPr>
          <w:rFonts w:ascii="Verdana" w:eastAsia="Tahoma" w:hAnsi="Verdana" w:cs="Arial"/>
          <w:b/>
          <w:sz w:val="22"/>
          <w:szCs w:val="22"/>
          <w:u w:val="thick"/>
          <w:lang w:val="es-ES"/>
        </w:rPr>
        <w:t>de</w:t>
      </w:r>
      <w:r w:rsidRPr="007169CB">
        <w:rPr>
          <w:rFonts w:ascii="Verdana" w:eastAsia="Tahoma" w:hAnsi="Verdana" w:cs="Arial"/>
          <w:b/>
          <w:spacing w:val="-3"/>
          <w:sz w:val="22"/>
          <w:szCs w:val="22"/>
          <w:u w:val="thick"/>
          <w:lang w:val="es-ES"/>
        </w:rPr>
        <w:t xml:space="preserve"> </w:t>
      </w:r>
      <w:r w:rsidRPr="007169CB">
        <w:rPr>
          <w:rFonts w:ascii="Verdana" w:eastAsia="Tahoma" w:hAnsi="Verdana" w:cs="Arial"/>
          <w:b/>
          <w:sz w:val="22"/>
          <w:szCs w:val="22"/>
          <w:u w:val="thick"/>
          <w:lang w:val="es-ES"/>
        </w:rPr>
        <w:t>vulnerabilidad.</w:t>
      </w:r>
    </w:p>
    <w:p w14:paraId="57C9BBA1" w14:textId="77777777" w:rsidR="007169CB" w:rsidRDefault="007169CB" w:rsidP="00950766">
      <w:pPr>
        <w:widowControl w:val="0"/>
        <w:autoSpaceDE w:val="0"/>
        <w:autoSpaceDN w:val="0"/>
        <w:jc w:val="both"/>
        <w:rPr>
          <w:rFonts w:ascii="Verdana" w:eastAsia="Tahoma" w:hAnsi="Verdana" w:cs="Arial"/>
          <w:b/>
          <w:sz w:val="22"/>
          <w:szCs w:val="22"/>
          <w:lang w:val="es-ES"/>
        </w:rPr>
      </w:pPr>
    </w:p>
    <w:p w14:paraId="10686729" w14:textId="77777777" w:rsidR="00474CFF" w:rsidRDefault="00474CFF" w:rsidP="00950766">
      <w:pPr>
        <w:widowControl w:val="0"/>
        <w:autoSpaceDE w:val="0"/>
        <w:autoSpaceDN w:val="0"/>
        <w:jc w:val="both"/>
        <w:rPr>
          <w:rFonts w:ascii="Verdana" w:eastAsia="Tahoma" w:hAnsi="Verdana" w:cs="Arial"/>
          <w:b/>
          <w:sz w:val="22"/>
          <w:szCs w:val="22"/>
          <w:lang w:val="es-ES"/>
        </w:rPr>
      </w:pPr>
    </w:p>
    <w:p w14:paraId="0B580D13" w14:textId="77777777" w:rsidR="00474CFF" w:rsidRDefault="00474CFF" w:rsidP="00950766">
      <w:pPr>
        <w:widowControl w:val="0"/>
        <w:autoSpaceDE w:val="0"/>
        <w:autoSpaceDN w:val="0"/>
        <w:jc w:val="both"/>
        <w:rPr>
          <w:rFonts w:ascii="Verdana" w:eastAsia="Tahoma" w:hAnsi="Verdana" w:cs="Arial"/>
          <w:b/>
          <w:sz w:val="22"/>
          <w:szCs w:val="22"/>
          <w:lang w:val="es-ES"/>
        </w:rPr>
      </w:pPr>
    </w:p>
    <w:p w14:paraId="7A3A0319" w14:textId="77777777" w:rsidR="00474CFF" w:rsidRPr="007169CB" w:rsidRDefault="00474CFF" w:rsidP="00950766">
      <w:pPr>
        <w:widowControl w:val="0"/>
        <w:autoSpaceDE w:val="0"/>
        <w:autoSpaceDN w:val="0"/>
        <w:jc w:val="both"/>
        <w:rPr>
          <w:rFonts w:ascii="Verdana" w:eastAsia="Tahoma" w:hAnsi="Verdana" w:cs="Arial"/>
          <w:b/>
          <w:sz w:val="22"/>
          <w:szCs w:val="22"/>
          <w:lang w:val="es-ES"/>
        </w:rPr>
      </w:pPr>
    </w:p>
    <w:p w14:paraId="712FF4DD" w14:textId="77777777" w:rsidR="007169CB" w:rsidRPr="007169CB" w:rsidRDefault="007169CB" w:rsidP="00950766">
      <w:pPr>
        <w:pStyle w:val="Ttulo1"/>
      </w:pPr>
      <w:bookmarkStart w:id="29" w:name="_Toc169704281"/>
      <w:r w:rsidRPr="007169CB">
        <w:lastRenderedPageBreak/>
        <w:t>Tabla</w:t>
      </w:r>
      <w:r w:rsidRPr="007169CB">
        <w:rPr>
          <w:spacing w:val="-2"/>
        </w:rPr>
        <w:t xml:space="preserve"> </w:t>
      </w:r>
      <w:r w:rsidRPr="007169CB">
        <w:t>5</w:t>
      </w:r>
      <w:r w:rsidRPr="007169CB">
        <w:rPr>
          <w:spacing w:val="-2"/>
        </w:rPr>
        <w:t xml:space="preserve"> </w:t>
      </w:r>
      <w:r w:rsidRPr="007169CB">
        <w:t>Elementos</w:t>
      </w:r>
      <w:r w:rsidRPr="007169CB">
        <w:rPr>
          <w:spacing w:val="-2"/>
        </w:rPr>
        <w:t xml:space="preserve"> </w:t>
      </w:r>
      <w:r w:rsidRPr="007169CB">
        <w:t>y</w:t>
      </w:r>
      <w:r w:rsidRPr="007169CB">
        <w:rPr>
          <w:spacing w:val="-2"/>
        </w:rPr>
        <w:t xml:space="preserve"> </w:t>
      </w:r>
      <w:r w:rsidRPr="007169CB">
        <w:t>Aspectos</w:t>
      </w:r>
      <w:r w:rsidRPr="007169CB">
        <w:rPr>
          <w:spacing w:val="-2"/>
        </w:rPr>
        <w:t xml:space="preserve"> </w:t>
      </w:r>
      <w:r w:rsidRPr="007169CB">
        <w:t>de</w:t>
      </w:r>
      <w:r w:rsidRPr="007169CB">
        <w:rPr>
          <w:spacing w:val="-2"/>
        </w:rPr>
        <w:t xml:space="preserve"> </w:t>
      </w:r>
      <w:r w:rsidRPr="007169CB">
        <w:t>Vulnerabilidad</w:t>
      </w:r>
      <w:bookmarkEnd w:id="29"/>
    </w:p>
    <w:p w14:paraId="23BD76FE" w14:textId="77777777" w:rsidR="007169CB" w:rsidRPr="007169CB" w:rsidRDefault="007169CB" w:rsidP="007169CB">
      <w:pPr>
        <w:widowControl w:val="0"/>
        <w:autoSpaceDE w:val="0"/>
        <w:autoSpaceDN w:val="0"/>
        <w:spacing w:before="101"/>
        <w:ind w:right="1043"/>
        <w:jc w:val="both"/>
        <w:rPr>
          <w:rFonts w:ascii="Verdana" w:eastAsia="Tahoma" w:hAnsi="Verdana" w:cs="Arial"/>
          <w:b/>
          <w:sz w:val="22"/>
          <w:szCs w:val="22"/>
          <w:lang w:val="es-ES"/>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6"/>
        <w:gridCol w:w="2410"/>
        <w:gridCol w:w="3260"/>
      </w:tblGrid>
      <w:tr w:rsidR="007169CB" w:rsidRPr="007169CB" w14:paraId="18F76D2E" w14:textId="77777777" w:rsidTr="00780C58">
        <w:trPr>
          <w:trHeight w:val="648"/>
        </w:trPr>
        <w:tc>
          <w:tcPr>
            <w:tcW w:w="3686" w:type="dxa"/>
            <w:shd w:val="clear" w:color="auto" w:fill="C5E0B3" w:themeFill="accent6" w:themeFillTint="66"/>
          </w:tcPr>
          <w:p w14:paraId="368AA978" w14:textId="77777777" w:rsidR="007169CB" w:rsidRPr="007169CB" w:rsidRDefault="007169CB" w:rsidP="00474CFF">
            <w:pPr>
              <w:tabs>
                <w:tab w:val="left" w:pos="2070"/>
              </w:tabs>
              <w:ind w:left="351" w:hanging="23"/>
              <w:jc w:val="center"/>
              <w:rPr>
                <w:rFonts w:ascii="Verdana" w:hAnsi="Verdana" w:cs="Arial"/>
                <w:b/>
                <w:sz w:val="22"/>
                <w:szCs w:val="22"/>
                <w:lang w:val="es-ES" w:bidi="es-ES"/>
              </w:rPr>
            </w:pPr>
          </w:p>
          <w:p w14:paraId="0094271B" w14:textId="77777777" w:rsidR="007169CB" w:rsidRPr="007169CB" w:rsidRDefault="007169CB" w:rsidP="00474CFF">
            <w:pPr>
              <w:tabs>
                <w:tab w:val="left" w:pos="2070"/>
              </w:tabs>
              <w:ind w:left="493" w:hanging="425"/>
              <w:jc w:val="center"/>
              <w:rPr>
                <w:rFonts w:ascii="Verdana" w:hAnsi="Verdana" w:cs="Arial"/>
                <w:b/>
                <w:sz w:val="22"/>
                <w:szCs w:val="22"/>
                <w:lang w:val="es-ES" w:bidi="es-ES"/>
              </w:rPr>
            </w:pPr>
            <w:r w:rsidRPr="007169CB">
              <w:rPr>
                <w:rFonts w:ascii="Verdana" w:hAnsi="Verdana" w:cs="Arial"/>
                <w:b/>
                <w:sz w:val="22"/>
                <w:szCs w:val="22"/>
                <w:lang w:val="es-ES" w:bidi="es-ES"/>
              </w:rPr>
              <w:t>PERSONAS</w:t>
            </w:r>
          </w:p>
        </w:tc>
        <w:tc>
          <w:tcPr>
            <w:tcW w:w="2410" w:type="dxa"/>
            <w:shd w:val="clear" w:color="auto" w:fill="C5E0B3" w:themeFill="accent6" w:themeFillTint="66"/>
          </w:tcPr>
          <w:p w14:paraId="4EACE75D" w14:textId="77777777" w:rsidR="007169CB" w:rsidRPr="007169CB" w:rsidRDefault="007169CB" w:rsidP="00474CFF">
            <w:pPr>
              <w:tabs>
                <w:tab w:val="left" w:pos="2070"/>
              </w:tabs>
              <w:jc w:val="center"/>
              <w:rPr>
                <w:rFonts w:ascii="Verdana" w:hAnsi="Verdana" w:cs="Arial"/>
                <w:b/>
                <w:sz w:val="22"/>
                <w:szCs w:val="22"/>
                <w:lang w:val="es-ES" w:bidi="es-ES"/>
              </w:rPr>
            </w:pPr>
          </w:p>
          <w:p w14:paraId="5A34A93C" w14:textId="77777777" w:rsidR="007169CB" w:rsidRPr="007169CB" w:rsidRDefault="007169CB" w:rsidP="00474CFF">
            <w:pPr>
              <w:tabs>
                <w:tab w:val="left" w:pos="2070"/>
              </w:tabs>
              <w:jc w:val="center"/>
              <w:rPr>
                <w:rFonts w:ascii="Verdana" w:hAnsi="Verdana" w:cs="Arial"/>
                <w:b/>
                <w:sz w:val="22"/>
                <w:szCs w:val="22"/>
                <w:lang w:val="es-ES" w:bidi="es-ES"/>
              </w:rPr>
            </w:pPr>
            <w:r w:rsidRPr="007169CB">
              <w:rPr>
                <w:rFonts w:ascii="Verdana" w:hAnsi="Verdana" w:cs="Arial"/>
                <w:b/>
                <w:sz w:val="22"/>
                <w:szCs w:val="22"/>
                <w:lang w:val="es-ES" w:bidi="es-ES"/>
              </w:rPr>
              <w:t>RECURSOS</w:t>
            </w:r>
          </w:p>
        </w:tc>
        <w:tc>
          <w:tcPr>
            <w:tcW w:w="3260" w:type="dxa"/>
            <w:shd w:val="clear" w:color="auto" w:fill="C5E0B3" w:themeFill="accent6" w:themeFillTint="66"/>
          </w:tcPr>
          <w:p w14:paraId="314D4EEB" w14:textId="77777777" w:rsidR="007169CB" w:rsidRPr="007169CB" w:rsidRDefault="007169CB" w:rsidP="00474CFF">
            <w:pPr>
              <w:tabs>
                <w:tab w:val="left" w:pos="2070"/>
              </w:tabs>
              <w:jc w:val="center"/>
              <w:rPr>
                <w:rFonts w:ascii="Verdana" w:hAnsi="Verdana" w:cs="Arial"/>
                <w:b/>
                <w:sz w:val="22"/>
                <w:szCs w:val="22"/>
                <w:lang w:val="es-ES" w:bidi="es-ES"/>
              </w:rPr>
            </w:pPr>
          </w:p>
          <w:p w14:paraId="7DD96B54" w14:textId="77777777" w:rsidR="007169CB" w:rsidRPr="007169CB" w:rsidRDefault="007169CB" w:rsidP="00474CFF">
            <w:pPr>
              <w:tabs>
                <w:tab w:val="left" w:pos="2070"/>
              </w:tabs>
              <w:jc w:val="center"/>
              <w:rPr>
                <w:rFonts w:ascii="Verdana" w:hAnsi="Verdana" w:cs="Arial"/>
                <w:b/>
                <w:sz w:val="22"/>
                <w:szCs w:val="22"/>
                <w:lang w:val="es-ES" w:bidi="es-ES"/>
              </w:rPr>
            </w:pPr>
            <w:r w:rsidRPr="007169CB">
              <w:rPr>
                <w:rFonts w:ascii="Verdana" w:hAnsi="Verdana" w:cs="Arial"/>
                <w:b/>
                <w:sz w:val="22"/>
                <w:szCs w:val="22"/>
                <w:lang w:val="es-ES" w:bidi="es-ES"/>
              </w:rPr>
              <w:t>SISTEMAS Y PROCESOS</w:t>
            </w:r>
          </w:p>
        </w:tc>
      </w:tr>
      <w:tr w:rsidR="007169CB" w:rsidRPr="007169CB" w14:paraId="2374D3FA" w14:textId="77777777" w:rsidTr="00780C58">
        <w:trPr>
          <w:trHeight w:val="1254"/>
        </w:trPr>
        <w:tc>
          <w:tcPr>
            <w:tcW w:w="3686" w:type="dxa"/>
          </w:tcPr>
          <w:p w14:paraId="67243455" w14:textId="77777777" w:rsidR="007169CB" w:rsidRPr="007169CB" w:rsidRDefault="007169CB" w:rsidP="00780C58">
            <w:pPr>
              <w:numPr>
                <w:ilvl w:val="0"/>
                <w:numId w:val="28"/>
              </w:numPr>
              <w:ind w:left="321" w:right="61" w:hanging="321"/>
              <w:jc w:val="both"/>
              <w:rPr>
                <w:rFonts w:ascii="Verdana" w:hAnsi="Verdana" w:cs="Arial"/>
                <w:sz w:val="22"/>
                <w:szCs w:val="22"/>
                <w:lang w:val="es-ES" w:bidi="es-ES"/>
              </w:rPr>
            </w:pPr>
            <w:r w:rsidRPr="007169CB">
              <w:rPr>
                <w:rFonts w:ascii="Verdana" w:hAnsi="Verdana" w:cs="Arial"/>
                <w:sz w:val="22"/>
                <w:szCs w:val="22"/>
                <w:lang w:val="es-ES" w:bidi="es-ES"/>
              </w:rPr>
              <w:t>Gestión Organizacional</w:t>
            </w:r>
          </w:p>
          <w:p w14:paraId="72F88AAD" w14:textId="77777777" w:rsidR="007169CB" w:rsidRPr="007169CB" w:rsidRDefault="007169CB" w:rsidP="00780C58">
            <w:pPr>
              <w:numPr>
                <w:ilvl w:val="0"/>
                <w:numId w:val="28"/>
              </w:numPr>
              <w:ind w:left="321" w:hanging="321"/>
              <w:jc w:val="both"/>
              <w:rPr>
                <w:rFonts w:ascii="Verdana" w:hAnsi="Verdana" w:cs="Arial"/>
                <w:sz w:val="22"/>
                <w:szCs w:val="22"/>
                <w:lang w:val="es-ES" w:bidi="es-ES"/>
              </w:rPr>
            </w:pPr>
            <w:r w:rsidRPr="007169CB">
              <w:rPr>
                <w:rFonts w:ascii="Verdana" w:hAnsi="Verdana" w:cs="Arial"/>
                <w:sz w:val="22"/>
                <w:szCs w:val="22"/>
                <w:lang w:val="es-ES" w:bidi="es-ES"/>
              </w:rPr>
              <w:t>Capacitación y entrenamiento</w:t>
            </w:r>
          </w:p>
          <w:p w14:paraId="43ECFAF8" w14:textId="77777777" w:rsidR="007169CB" w:rsidRPr="007169CB" w:rsidRDefault="007169CB" w:rsidP="00780C58">
            <w:pPr>
              <w:numPr>
                <w:ilvl w:val="0"/>
                <w:numId w:val="28"/>
              </w:numPr>
              <w:tabs>
                <w:tab w:val="left" w:pos="321"/>
              </w:tabs>
              <w:ind w:hanging="720"/>
              <w:jc w:val="both"/>
              <w:rPr>
                <w:rFonts w:ascii="Verdana" w:hAnsi="Verdana" w:cs="Arial"/>
                <w:sz w:val="22"/>
                <w:szCs w:val="22"/>
                <w:lang w:val="es-ES" w:bidi="es-ES"/>
              </w:rPr>
            </w:pPr>
            <w:r w:rsidRPr="007169CB">
              <w:rPr>
                <w:rFonts w:ascii="Verdana" w:hAnsi="Verdana" w:cs="Arial"/>
                <w:sz w:val="22"/>
                <w:szCs w:val="22"/>
                <w:lang w:val="es-ES" w:bidi="es-ES"/>
              </w:rPr>
              <w:t>Características de Seguridad</w:t>
            </w:r>
          </w:p>
        </w:tc>
        <w:tc>
          <w:tcPr>
            <w:tcW w:w="2410" w:type="dxa"/>
          </w:tcPr>
          <w:p w14:paraId="7564DA20" w14:textId="77777777" w:rsidR="007169CB" w:rsidRPr="007169CB" w:rsidRDefault="007169CB" w:rsidP="00780C58">
            <w:pPr>
              <w:numPr>
                <w:ilvl w:val="0"/>
                <w:numId w:val="28"/>
              </w:numPr>
              <w:ind w:left="317" w:hanging="283"/>
              <w:jc w:val="both"/>
              <w:rPr>
                <w:rFonts w:ascii="Verdana" w:hAnsi="Verdana" w:cs="Arial"/>
                <w:sz w:val="22"/>
                <w:szCs w:val="22"/>
                <w:lang w:val="es-ES" w:bidi="es-ES"/>
              </w:rPr>
            </w:pPr>
            <w:r w:rsidRPr="007169CB">
              <w:rPr>
                <w:rFonts w:ascii="Verdana" w:hAnsi="Verdana" w:cs="Arial"/>
                <w:sz w:val="22"/>
                <w:szCs w:val="22"/>
                <w:lang w:val="es-ES" w:bidi="es-ES"/>
              </w:rPr>
              <w:t>Suministros</w:t>
            </w:r>
          </w:p>
          <w:p w14:paraId="3910FC41" w14:textId="77777777" w:rsidR="007169CB" w:rsidRPr="007169CB" w:rsidRDefault="007169CB" w:rsidP="00780C58">
            <w:pPr>
              <w:numPr>
                <w:ilvl w:val="0"/>
                <w:numId w:val="28"/>
              </w:numPr>
              <w:ind w:left="317" w:hanging="283"/>
              <w:jc w:val="both"/>
              <w:rPr>
                <w:rFonts w:ascii="Verdana" w:hAnsi="Verdana" w:cs="Arial"/>
                <w:sz w:val="22"/>
                <w:szCs w:val="22"/>
                <w:lang w:val="es-ES" w:bidi="es-ES"/>
              </w:rPr>
            </w:pPr>
            <w:r w:rsidRPr="007169CB">
              <w:rPr>
                <w:rFonts w:ascii="Verdana" w:hAnsi="Verdana" w:cs="Arial"/>
                <w:sz w:val="22"/>
                <w:szCs w:val="22"/>
                <w:lang w:val="es-ES" w:bidi="es-ES"/>
              </w:rPr>
              <w:t>Edificación</w:t>
            </w:r>
          </w:p>
          <w:p w14:paraId="5BAA228D" w14:textId="77777777" w:rsidR="007169CB" w:rsidRPr="007169CB" w:rsidRDefault="007169CB" w:rsidP="00780C58">
            <w:pPr>
              <w:numPr>
                <w:ilvl w:val="0"/>
                <w:numId w:val="28"/>
              </w:numPr>
              <w:tabs>
                <w:tab w:val="left" w:pos="317"/>
              </w:tabs>
              <w:ind w:hanging="686"/>
              <w:jc w:val="both"/>
              <w:rPr>
                <w:rFonts w:ascii="Verdana" w:hAnsi="Verdana" w:cs="Arial"/>
                <w:sz w:val="22"/>
                <w:szCs w:val="22"/>
                <w:lang w:val="es-ES" w:bidi="es-ES"/>
              </w:rPr>
            </w:pPr>
            <w:r w:rsidRPr="007169CB">
              <w:rPr>
                <w:rFonts w:ascii="Verdana" w:hAnsi="Verdana" w:cs="Arial"/>
                <w:sz w:val="22"/>
                <w:szCs w:val="22"/>
                <w:lang w:val="es-ES" w:bidi="es-ES"/>
              </w:rPr>
              <w:t>Equipos</w:t>
            </w:r>
          </w:p>
        </w:tc>
        <w:tc>
          <w:tcPr>
            <w:tcW w:w="3260" w:type="dxa"/>
          </w:tcPr>
          <w:p w14:paraId="28FC6C5E" w14:textId="77777777" w:rsidR="007169CB" w:rsidRPr="007169CB" w:rsidRDefault="007169CB" w:rsidP="00780C58">
            <w:pPr>
              <w:numPr>
                <w:ilvl w:val="0"/>
                <w:numId w:val="28"/>
              </w:numPr>
              <w:ind w:left="312" w:right="-100" w:hanging="284"/>
              <w:jc w:val="both"/>
              <w:rPr>
                <w:rFonts w:ascii="Verdana" w:hAnsi="Verdana" w:cs="Arial"/>
                <w:sz w:val="22"/>
                <w:szCs w:val="22"/>
                <w:lang w:val="es-ES" w:bidi="es-ES"/>
              </w:rPr>
            </w:pPr>
            <w:r w:rsidRPr="007169CB">
              <w:rPr>
                <w:rFonts w:ascii="Verdana" w:hAnsi="Verdana" w:cs="Arial"/>
                <w:sz w:val="22"/>
                <w:szCs w:val="22"/>
                <w:lang w:val="es-ES" w:bidi="es-ES"/>
              </w:rPr>
              <w:t>Servicios</w:t>
            </w:r>
          </w:p>
          <w:p w14:paraId="76D61043" w14:textId="77777777" w:rsidR="007169CB" w:rsidRPr="007169CB" w:rsidRDefault="007169CB" w:rsidP="00780C58">
            <w:pPr>
              <w:numPr>
                <w:ilvl w:val="0"/>
                <w:numId w:val="28"/>
              </w:numPr>
              <w:tabs>
                <w:tab w:val="left" w:pos="312"/>
              </w:tabs>
              <w:ind w:hanging="692"/>
              <w:jc w:val="both"/>
              <w:rPr>
                <w:rFonts w:ascii="Verdana" w:hAnsi="Verdana" w:cs="Arial"/>
                <w:sz w:val="22"/>
                <w:szCs w:val="22"/>
                <w:lang w:val="es-ES" w:bidi="es-ES"/>
              </w:rPr>
            </w:pPr>
            <w:r w:rsidRPr="007169CB">
              <w:rPr>
                <w:rFonts w:ascii="Verdana" w:hAnsi="Verdana" w:cs="Arial"/>
                <w:sz w:val="22"/>
                <w:szCs w:val="22"/>
                <w:lang w:val="es-ES" w:bidi="es-ES"/>
              </w:rPr>
              <w:t>Sistemas Alternos</w:t>
            </w:r>
          </w:p>
          <w:p w14:paraId="0D3ACA70" w14:textId="77777777" w:rsidR="007169CB" w:rsidRPr="007169CB" w:rsidRDefault="007169CB" w:rsidP="00780C58">
            <w:pPr>
              <w:numPr>
                <w:ilvl w:val="0"/>
                <w:numId w:val="28"/>
              </w:numPr>
              <w:ind w:left="312" w:hanging="267"/>
              <w:jc w:val="both"/>
              <w:rPr>
                <w:rFonts w:ascii="Verdana" w:hAnsi="Verdana" w:cs="Arial"/>
                <w:sz w:val="22"/>
                <w:szCs w:val="22"/>
                <w:lang w:val="es-ES" w:bidi="es-ES"/>
              </w:rPr>
            </w:pPr>
            <w:r w:rsidRPr="007169CB">
              <w:rPr>
                <w:rFonts w:ascii="Verdana" w:hAnsi="Verdana" w:cs="Arial"/>
                <w:sz w:val="22"/>
                <w:szCs w:val="22"/>
                <w:lang w:val="es-ES" w:bidi="es-ES"/>
              </w:rPr>
              <w:t>Recuperación</w:t>
            </w:r>
          </w:p>
        </w:tc>
      </w:tr>
    </w:tbl>
    <w:p w14:paraId="53F4D484" w14:textId="77777777" w:rsidR="007169CB" w:rsidRPr="007169CB" w:rsidRDefault="007169CB" w:rsidP="007169CB">
      <w:pPr>
        <w:tabs>
          <w:tab w:val="left" w:pos="1125"/>
        </w:tabs>
        <w:jc w:val="both"/>
        <w:rPr>
          <w:rFonts w:ascii="Verdana" w:hAnsi="Verdana" w:cs="Arial"/>
          <w:sz w:val="22"/>
          <w:szCs w:val="22"/>
          <w:lang w:val="es-ES" w:eastAsia="es-ES_tradnl"/>
        </w:rPr>
      </w:pPr>
    </w:p>
    <w:p w14:paraId="7289BCB8" w14:textId="77777777" w:rsidR="007169CB" w:rsidRPr="007169CB" w:rsidRDefault="007169CB" w:rsidP="00950766">
      <w:pPr>
        <w:pStyle w:val="Ttulo1"/>
      </w:pPr>
      <w:bookmarkStart w:id="30" w:name="_Toc169704282"/>
      <w:r w:rsidRPr="007169CB">
        <w:rPr>
          <w:w w:val="95"/>
        </w:rPr>
        <w:t>Análisis</w:t>
      </w:r>
      <w:r w:rsidRPr="007169CB">
        <w:rPr>
          <w:spacing w:val="6"/>
          <w:w w:val="95"/>
        </w:rPr>
        <w:t xml:space="preserve"> </w:t>
      </w:r>
      <w:r w:rsidRPr="007169CB">
        <w:rPr>
          <w:w w:val="95"/>
        </w:rPr>
        <w:t>de</w:t>
      </w:r>
      <w:r w:rsidRPr="007169CB">
        <w:rPr>
          <w:spacing w:val="5"/>
          <w:w w:val="95"/>
        </w:rPr>
        <w:t xml:space="preserve"> </w:t>
      </w:r>
      <w:r w:rsidRPr="007169CB">
        <w:rPr>
          <w:w w:val="95"/>
        </w:rPr>
        <w:t>vulnerabilidad</w:t>
      </w:r>
      <w:r w:rsidRPr="007169CB">
        <w:rPr>
          <w:spacing w:val="5"/>
          <w:w w:val="95"/>
        </w:rPr>
        <w:t xml:space="preserve"> </w:t>
      </w:r>
      <w:r w:rsidRPr="007169CB">
        <w:rPr>
          <w:w w:val="95"/>
        </w:rPr>
        <w:t>de</w:t>
      </w:r>
      <w:r w:rsidRPr="007169CB">
        <w:rPr>
          <w:spacing w:val="5"/>
          <w:w w:val="95"/>
        </w:rPr>
        <w:t xml:space="preserve"> </w:t>
      </w:r>
      <w:r w:rsidRPr="007169CB">
        <w:rPr>
          <w:w w:val="95"/>
        </w:rPr>
        <w:t>las</w:t>
      </w:r>
      <w:r w:rsidRPr="007169CB">
        <w:rPr>
          <w:spacing w:val="6"/>
          <w:w w:val="95"/>
        </w:rPr>
        <w:t xml:space="preserve"> </w:t>
      </w:r>
      <w:r w:rsidRPr="007169CB">
        <w:rPr>
          <w:w w:val="95"/>
        </w:rPr>
        <w:t>personas,</w:t>
      </w:r>
      <w:r w:rsidRPr="007169CB">
        <w:rPr>
          <w:spacing w:val="3"/>
          <w:w w:val="95"/>
        </w:rPr>
        <w:t xml:space="preserve"> </w:t>
      </w:r>
      <w:r w:rsidRPr="007169CB">
        <w:rPr>
          <w:w w:val="95"/>
        </w:rPr>
        <w:t>recursos</w:t>
      </w:r>
      <w:r w:rsidRPr="007169CB">
        <w:rPr>
          <w:spacing w:val="6"/>
          <w:w w:val="95"/>
        </w:rPr>
        <w:t xml:space="preserve"> </w:t>
      </w:r>
      <w:r w:rsidRPr="007169CB">
        <w:rPr>
          <w:w w:val="95"/>
        </w:rPr>
        <w:t>y</w:t>
      </w:r>
      <w:r w:rsidRPr="007169CB">
        <w:rPr>
          <w:spacing w:val="4"/>
          <w:w w:val="95"/>
        </w:rPr>
        <w:t xml:space="preserve"> </w:t>
      </w:r>
      <w:r w:rsidRPr="007169CB">
        <w:rPr>
          <w:w w:val="95"/>
        </w:rPr>
        <w:t>sistemas</w:t>
      </w:r>
      <w:r w:rsidRPr="007169CB">
        <w:rPr>
          <w:spacing w:val="6"/>
          <w:w w:val="95"/>
        </w:rPr>
        <w:t xml:space="preserve"> </w:t>
      </w:r>
      <w:r w:rsidRPr="007169CB">
        <w:rPr>
          <w:w w:val="95"/>
        </w:rPr>
        <w:t>y</w:t>
      </w:r>
      <w:r w:rsidRPr="007169CB">
        <w:rPr>
          <w:spacing w:val="-13"/>
          <w:w w:val="95"/>
        </w:rPr>
        <w:t xml:space="preserve"> </w:t>
      </w:r>
      <w:r w:rsidRPr="007169CB">
        <w:rPr>
          <w:w w:val="95"/>
        </w:rPr>
        <w:t>procesos</w:t>
      </w:r>
      <w:bookmarkEnd w:id="30"/>
    </w:p>
    <w:p w14:paraId="2919C6D9" w14:textId="77777777" w:rsidR="007169CB" w:rsidRPr="007169CB" w:rsidRDefault="007169CB" w:rsidP="007169CB">
      <w:pPr>
        <w:widowControl w:val="0"/>
        <w:autoSpaceDE w:val="0"/>
        <w:autoSpaceDN w:val="0"/>
        <w:spacing w:before="6"/>
        <w:jc w:val="both"/>
        <w:rPr>
          <w:rFonts w:ascii="Verdana" w:eastAsia="Tahoma" w:hAnsi="Verdana" w:cs="Arial"/>
          <w:sz w:val="22"/>
          <w:szCs w:val="22"/>
          <w:lang w:val="es-ES"/>
        </w:rPr>
      </w:pPr>
    </w:p>
    <w:p w14:paraId="5CEE2ACD" w14:textId="77777777" w:rsidR="007169CB" w:rsidRPr="007169CB" w:rsidRDefault="007169CB" w:rsidP="00950766">
      <w:pPr>
        <w:widowControl w:val="0"/>
        <w:autoSpaceDE w:val="0"/>
        <w:autoSpaceDN w:val="0"/>
        <w:spacing w:line="276" w:lineRule="auto"/>
        <w:jc w:val="both"/>
        <w:rPr>
          <w:rFonts w:ascii="Verdana" w:eastAsia="Tahoma" w:hAnsi="Verdana" w:cs="Arial"/>
          <w:sz w:val="22"/>
          <w:szCs w:val="22"/>
          <w:lang w:val="es-ES"/>
        </w:rPr>
      </w:pPr>
      <w:r w:rsidRPr="007169CB">
        <w:rPr>
          <w:rFonts w:ascii="Verdana" w:eastAsia="Tahoma" w:hAnsi="Verdana" w:cs="Arial"/>
          <w:spacing w:val="-1"/>
          <w:sz w:val="22"/>
          <w:szCs w:val="22"/>
          <w:lang w:val="es-ES"/>
        </w:rPr>
        <w:t>Para</w:t>
      </w:r>
      <w:r w:rsidRPr="007169CB">
        <w:rPr>
          <w:rFonts w:ascii="Verdana" w:eastAsia="Tahoma" w:hAnsi="Verdana" w:cs="Arial"/>
          <w:spacing w:val="-17"/>
          <w:sz w:val="22"/>
          <w:szCs w:val="22"/>
          <w:lang w:val="es-ES"/>
        </w:rPr>
        <w:t xml:space="preserve"> </w:t>
      </w:r>
      <w:r w:rsidRPr="007169CB">
        <w:rPr>
          <w:rFonts w:ascii="Verdana" w:eastAsia="Tahoma" w:hAnsi="Verdana" w:cs="Arial"/>
          <w:spacing w:val="-1"/>
          <w:sz w:val="22"/>
          <w:szCs w:val="22"/>
          <w:lang w:val="es-ES"/>
        </w:rPr>
        <w:t>cada</w:t>
      </w:r>
      <w:r w:rsidRPr="007169CB">
        <w:rPr>
          <w:rFonts w:ascii="Verdana" w:eastAsia="Tahoma" w:hAnsi="Verdana" w:cs="Arial"/>
          <w:spacing w:val="-17"/>
          <w:sz w:val="22"/>
          <w:szCs w:val="22"/>
          <w:lang w:val="es-ES"/>
        </w:rPr>
        <w:t xml:space="preserve"> </w:t>
      </w:r>
      <w:r w:rsidRPr="007169CB">
        <w:rPr>
          <w:rFonts w:ascii="Verdana" w:eastAsia="Tahoma" w:hAnsi="Verdana" w:cs="Arial"/>
          <w:spacing w:val="-1"/>
          <w:sz w:val="22"/>
          <w:szCs w:val="22"/>
          <w:lang w:val="es-ES"/>
        </w:rPr>
        <w:t>uno</w:t>
      </w:r>
      <w:r w:rsidRPr="007169CB">
        <w:rPr>
          <w:rFonts w:ascii="Verdana" w:eastAsia="Tahoma" w:hAnsi="Verdana" w:cs="Arial"/>
          <w:spacing w:val="-18"/>
          <w:sz w:val="22"/>
          <w:szCs w:val="22"/>
          <w:lang w:val="es-ES"/>
        </w:rPr>
        <w:t xml:space="preserve"> </w:t>
      </w:r>
      <w:r w:rsidRPr="007169CB">
        <w:rPr>
          <w:rFonts w:ascii="Verdana" w:eastAsia="Tahoma" w:hAnsi="Verdana" w:cs="Arial"/>
          <w:spacing w:val="-1"/>
          <w:sz w:val="22"/>
          <w:szCs w:val="22"/>
          <w:lang w:val="es-ES"/>
        </w:rPr>
        <w:t>de</w:t>
      </w:r>
      <w:r w:rsidRPr="007169CB">
        <w:rPr>
          <w:rFonts w:ascii="Verdana" w:eastAsia="Tahoma" w:hAnsi="Verdana" w:cs="Arial"/>
          <w:spacing w:val="-18"/>
          <w:sz w:val="22"/>
          <w:szCs w:val="22"/>
          <w:lang w:val="es-ES"/>
        </w:rPr>
        <w:t xml:space="preserve"> </w:t>
      </w:r>
      <w:r w:rsidRPr="007169CB">
        <w:rPr>
          <w:rFonts w:ascii="Verdana" w:eastAsia="Tahoma" w:hAnsi="Verdana" w:cs="Arial"/>
          <w:spacing w:val="-1"/>
          <w:sz w:val="22"/>
          <w:szCs w:val="22"/>
          <w:lang w:val="es-ES"/>
        </w:rPr>
        <w:t>ellos</w:t>
      </w:r>
      <w:r w:rsidRPr="007169CB">
        <w:rPr>
          <w:rFonts w:ascii="Verdana" w:eastAsia="Tahoma" w:hAnsi="Verdana" w:cs="Arial"/>
          <w:spacing w:val="-20"/>
          <w:sz w:val="22"/>
          <w:szCs w:val="22"/>
          <w:lang w:val="es-ES"/>
        </w:rPr>
        <w:t xml:space="preserve"> </w:t>
      </w:r>
      <w:r w:rsidRPr="007169CB">
        <w:rPr>
          <w:rFonts w:ascii="Verdana" w:eastAsia="Tahoma" w:hAnsi="Verdana" w:cs="Arial"/>
          <w:spacing w:val="-1"/>
          <w:sz w:val="22"/>
          <w:szCs w:val="22"/>
          <w:lang w:val="es-ES"/>
        </w:rPr>
        <w:t>se</w:t>
      </w:r>
      <w:r w:rsidRPr="007169CB">
        <w:rPr>
          <w:rFonts w:ascii="Verdana" w:eastAsia="Tahoma" w:hAnsi="Verdana" w:cs="Arial"/>
          <w:spacing w:val="-17"/>
          <w:sz w:val="22"/>
          <w:szCs w:val="22"/>
          <w:lang w:val="es-ES"/>
        </w:rPr>
        <w:t xml:space="preserve"> </w:t>
      </w:r>
      <w:r w:rsidRPr="007169CB">
        <w:rPr>
          <w:rFonts w:ascii="Verdana" w:eastAsia="Tahoma" w:hAnsi="Verdana" w:cs="Arial"/>
          <w:spacing w:val="-1"/>
          <w:sz w:val="22"/>
          <w:szCs w:val="22"/>
          <w:lang w:val="es-ES"/>
        </w:rPr>
        <w:t>realiza</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un</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conjunto</w:t>
      </w:r>
      <w:r w:rsidRPr="007169CB">
        <w:rPr>
          <w:rFonts w:ascii="Verdana" w:eastAsia="Tahoma" w:hAnsi="Verdana" w:cs="Arial"/>
          <w:spacing w:val="-19"/>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8"/>
          <w:sz w:val="22"/>
          <w:szCs w:val="22"/>
          <w:lang w:val="es-ES"/>
        </w:rPr>
        <w:t xml:space="preserve"> </w:t>
      </w:r>
      <w:r w:rsidRPr="007169CB">
        <w:rPr>
          <w:rFonts w:ascii="Verdana" w:eastAsia="Tahoma" w:hAnsi="Verdana" w:cs="Arial"/>
          <w:sz w:val="22"/>
          <w:szCs w:val="22"/>
          <w:lang w:val="es-ES"/>
        </w:rPr>
        <w:t>preguntas</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formulan</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primera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columna, las cuales orientan la calificación final. En las columnas dos, tres y cuatro, 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da</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respuesta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cada</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pregunta</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marcando</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una</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(X)</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siguiente</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manera:</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SI,</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cuando</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existe o tiene un nivel bueno; NO, cuando no existe o tiene un nivel deficiente; 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PARCIAL, cuando la implementación no está terminada o tiene un nivel regular. En 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quinta columna se registra la calificación de las respuestas, la cual se debe realizar con</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base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 siguientes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criterios: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SI</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1;</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PARCIAL =</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0.5 y NO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0.</w:t>
      </w:r>
    </w:p>
    <w:p w14:paraId="37ECEE9D" w14:textId="77777777" w:rsidR="007169CB" w:rsidRPr="007169CB" w:rsidRDefault="007169CB" w:rsidP="00950766">
      <w:pPr>
        <w:widowControl w:val="0"/>
        <w:autoSpaceDE w:val="0"/>
        <w:autoSpaceDN w:val="0"/>
        <w:spacing w:before="201"/>
        <w:jc w:val="both"/>
        <w:rPr>
          <w:rFonts w:ascii="Verdana" w:eastAsia="Tahoma" w:hAnsi="Verdana" w:cs="Arial"/>
          <w:sz w:val="22"/>
          <w:szCs w:val="22"/>
          <w:lang w:val="es-ES"/>
        </w:rPr>
      </w:pPr>
      <w:r w:rsidRPr="007169CB">
        <w:rPr>
          <w:rFonts w:ascii="Verdana" w:eastAsia="Tahoma" w:hAnsi="Verdana" w:cs="Arial"/>
          <w:sz w:val="22"/>
          <w:szCs w:val="22"/>
          <w:lang w:val="es-ES"/>
        </w:rPr>
        <w:t>Al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final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columna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 deberá</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obtener</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promedio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calificaciones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dadas,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así:</w:t>
      </w:r>
    </w:p>
    <w:p w14:paraId="178AC558" w14:textId="77777777" w:rsidR="007169CB" w:rsidRPr="007169CB" w:rsidRDefault="007169CB" w:rsidP="007169CB">
      <w:pPr>
        <w:jc w:val="both"/>
        <w:rPr>
          <w:rFonts w:ascii="Verdana" w:hAnsi="Verdana" w:cs="Arial"/>
          <w:sz w:val="22"/>
          <w:szCs w:val="22"/>
          <w:lang w:val="es-ES" w:bidi="es-ES"/>
        </w:rPr>
      </w:pPr>
    </w:p>
    <w:p w14:paraId="41C17F4F" w14:textId="77777777" w:rsidR="007169CB" w:rsidRPr="007169CB" w:rsidRDefault="007169CB" w:rsidP="007169CB">
      <w:pPr>
        <w:jc w:val="both"/>
        <w:rPr>
          <w:rFonts w:ascii="Verdana" w:hAnsi="Verdana" w:cs="Arial"/>
          <w:sz w:val="22"/>
          <w:szCs w:val="22"/>
          <w:lang w:val="es-ES" w:bidi="es-ES"/>
        </w:rPr>
      </w:pPr>
      <w:r w:rsidRPr="007169CB">
        <w:rPr>
          <w:rFonts w:ascii="Verdana" w:hAnsi="Verdana" w:cs="Arial"/>
          <w:noProof/>
          <w:sz w:val="22"/>
          <w:szCs w:val="22"/>
          <w:lang w:eastAsia="es-CO"/>
        </w:rPr>
        <w:drawing>
          <wp:inline distT="0" distB="0" distL="0" distR="0" wp14:anchorId="71E50905" wp14:editId="7A98071D">
            <wp:extent cx="5010150" cy="933450"/>
            <wp:effectExtent l="0" t="0" r="0" b="0"/>
            <wp:docPr id="1080186689" name="Imagen 1080186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0150" cy="933450"/>
                    </a:xfrm>
                    <a:prstGeom prst="rect">
                      <a:avLst/>
                    </a:prstGeom>
                    <a:noFill/>
                    <a:ln>
                      <a:noFill/>
                    </a:ln>
                  </pic:spPr>
                </pic:pic>
              </a:graphicData>
            </a:graphic>
          </wp:inline>
        </w:drawing>
      </w:r>
    </w:p>
    <w:p w14:paraId="373DD856" w14:textId="77777777" w:rsidR="007169CB" w:rsidRPr="007169CB" w:rsidRDefault="007169CB" w:rsidP="00950766">
      <w:pPr>
        <w:widowControl w:val="0"/>
        <w:autoSpaceDE w:val="0"/>
        <w:autoSpaceDN w:val="0"/>
        <w:spacing w:before="100" w:line="276" w:lineRule="auto"/>
        <w:ind w:right="544"/>
        <w:jc w:val="both"/>
        <w:rPr>
          <w:rFonts w:ascii="Verdana" w:eastAsia="Tahoma" w:hAnsi="Verdana" w:cs="Arial"/>
          <w:sz w:val="22"/>
          <w:szCs w:val="22"/>
          <w:lang w:val="es-ES"/>
        </w:rPr>
      </w:pPr>
      <w:r w:rsidRPr="007169CB">
        <w:rPr>
          <w:rFonts w:ascii="Verdana" w:eastAsia="Tahoma" w:hAnsi="Verdana" w:cs="Arial"/>
          <w:sz w:val="22"/>
          <w:szCs w:val="22"/>
          <w:lang w:val="es-ES"/>
        </w:rPr>
        <w:t>En</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sexta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columna</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se</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registrarán,</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si</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existen,</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observaciones</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respecto</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pregunta</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realizada,</w:t>
      </w:r>
      <w:r w:rsidRPr="007169CB">
        <w:rPr>
          <w:rFonts w:ascii="Verdana" w:eastAsia="Tahoma" w:hAnsi="Verdana" w:cs="Arial"/>
          <w:spacing w:val="-7"/>
          <w:sz w:val="22"/>
          <w:szCs w:val="22"/>
          <w:lang w:val="es-ES"/>
        </w:rPr>
        <w:t xml:space="preserve"> </w:t>
      </w:r>
      <w:r w:rsidRPr="007169CB">
        <w:rPr>
          <w:rFonts w:ascii="Verdana" w:eastAsia="Tahoma" w:hAnsi="Verdana" w:cs="Arial"/>
          <w:sz w:val="22"/>
          <w:szCs w:val="22"/>
          <w:lang w:val="es-ES"/>
        </w:rPr>
        <w:t>lo</w:t>
      </w:r>
      <w:r w:rsidRPr="007169CB">
        <w:rPr>
          <w:rFonts w:ascii="Verdana" w:eastAsia="Tahoma" w:hAnsi="Verdana" w:cs="Arial"/>
          <w:spacing w:val="-8"/>
          <w:sz w:val="22"/>
          <w:szCs w:val="22"/>
          <w:lang w:val="es-ES"/>
        </w:rPr>
        <w:t xml:space="preserve"> </w:t>
      </w:r>
      <w:r w:rsidRPr="007169CB">
        <w:rPr>
          <w:rFonts w:ascii="Verdana" w:eastAsia="Tahoma" w:hAnsi="Verdana" w:cs="Arial"/>
          <w:sz w:val="22"/>
          <w:szCs w:val="22"/>
          <w:lang w:val="es-ES"/>
        </w:rPr>
        <w:t>cual</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permite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identificar</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aspectos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mejora</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van</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ser</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contemplados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planes de acción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PEC.</w:t>
      </w:r>
    </w:p>
    <w:p w14:paraId="5AA11E87" w14:textId="77777777" w:rsidR="007169CB" w:rsidRPr="007169CB" w:rsidRDefault="007169CB" w:rsidP="007169CB">
      <w:pPr>
        <w:widowControl w:val="0"/>
        <w:autoSpaceDE w:val="0"/>
        <w:autoSpaceDN w:val="0"/>
        <w:spacing w:before="3"/>
        <w:jc w:val="both"/>
        <w:rPr>
          <w:rFonts w:ascii="Verdana" w:eastAsia="Tahoma" w:hAnsi="Verdana" w:cs="Arial"/>
          <w:sz w:val="22"/>
          <w:szCs w:val="22"/>
          <w:lang w:val="es-ES"/>
        </w:rPr>
      </w:pPr>
    </w:p>
    <w:p w14:paraId="721CFF3A" w14:textId="77777777" w:rsidR="007169CB" w:rsidRPr="007169CB" w:rsidRDefault="007169CB" w:rsidP="007169CB">
      <w:pPr>
        <w:widowControl w:val="0"/>
        <w:autoSpaceDE w:val="0"/>
        <w:autoSpaceDN w:val="0"/>
        <w:ind w:left="426"/>
        <w:jc w:val="both"/>
        <w:rPr>
          <w:rFonts w:ascii="Verdana" w:eastAsia="Tahoma" w:hAnsi="Verdana" w:cs="Arial"/>
          <w:sz w:val="22"/>
          <w:szCs w:val="22"/>
          <w:lang w:val="es-ES"/>
        </w:rPr>
      </w:pPr>
      <w:r w:rsidRPr="007169CB">
        <w:rPr>
          <w:rFonts w:ascii="Verdana" w:eastAsia="Tahoma" w:hAnsi="Verdana" w:cs="Arial"/>
          <w:w w:val="95"/>
          <w:sz w:val="22"/>
          <w:szCs w:val="22"/>
          <w:lang w:val="es-ES"/>
        </w:rPr>
        <w:t>Interpretación</w:t>
      </w:r>
      <w:r w:rsidRPr="007169CB">
        <w:rPr>
          <w:rFonts w:ascii="Verdana" w:eastAsia="Tahoma" w:hAnsi="Verdana" w:cs="Arial"/>
          <w:spacing w:val="5"/>
          <w:w w:val="95"/>
          <w:sz w:val="22"/>
          <w:szCs w:val="22"/>
          <w:lang w:val="es-ES"/>
        </w:rPr>
        <w:t xml:space="preserve"> </w:t>
      </w:r>
      <w:r w:rsidRPr="007169CB">
        <w:rPr>
          <w:rFonts w:ascii="Verdana" w:eastAsia="Tahoma" w:hAnsi="Verdana" w:cs="Arial"/>
          <w:w w:val="95"/>
          <w:sz w:val="22"/>
          <w:szCs w:val="22"/>
          <w:lang w:val="es-ES"/>
        </w:rPr>
        <w:t>de</w:t>
      </w:r>
      <w:r w:rsidRPr="007169CB">
        <w:rPr>
          <w:rFonts w:ascii="Verdana" w:eastAsia="Tahoma" w:hAnsi="Verdana" w:cs="Arial"/>
          <w:spacing w:val="6"/>
          <w:w w:val="95"/>
          <w:sz w:val="22"/>
          <w:szCs w:val="22"/>
          <w:lang w:val="es-ES"/>
        </w:rPr>
        <w:t xml:space="preserve"> </w:t>
      </w:r>
      <w:r w:rsidRPr="007169CB">
        <w:rPr>
          <w:rFonts w:ascii="Verdana" w:eastAsia="Tahoma" w:hAnsi="Verdana" w:cs="Arial"/>
          <w:w w:val="95"/>
          <w:sz w:val="22"/>
          <w:szCs w:val="22"/>
          <w:lang w:val="es-ES"/>
        </w:rPr>
        <w:t>la</w:t>
      </w:r>
      <w:r w:rsidRPr="007169CB">
        <w:rPr>
          <w:rFonts w:ascii="Verdana" w:eastAsia="Tahoma" w:hAnsi="Verdana" w:cs="Arial"/>
          <w:spacing w:val="3"/>
          <w:w w:val="95"/>
          <w:sz w:val="22"/>
          <w:szCs w:val="22"/>
          <w:lang w:val="es-ES"/>
        </w:rPr>
        <w:t xml:space="preserve"> </w:t>
      </w:r>
      <w:r w:rsidRPr="007169CB">
        <w:rPr>
          <w:rFonts w:ascii="Verdana" w:eastAsia="Tahoma" w:hAnsi="Verdana" w:cs="Arial"/>
          <w:w w:val="95"/>
          <w:sz w:val="22"/>
          <w:szCs w:val="22"/>
          <w:lang w:val="es-ES"/>
        </w:rPr>
        <w:t>vulnerabilidad</w:t>
      </w:r>
    </w:p>
    <w:p w14:paraId="5D783A45" w14:textId="77777777" w:rsidR="007169CB" w:rsidRPr="007169CB" w:rsidRDefault="007169CB" w:rsidP="007169CB">
      <w:pPr>
        <w:widowControl w:val="0"/>
        <w:autoSpaceDE w:val="0"/>
        <w:autoSpaceDN w:val="0"/>
        <w:ind w:left="1181" w:right="1043"/>
        <w:jc w:val="both"/>
        <w:rPr>
          <w:rFonts w:ascii="Verdana" w:eastAsia="Tahoma" w:hAnsi="Verdana" w:cs="Arial"/>
          <w:b/>
          <w:sz w:val="22"/>
          <w:szCs w:val="22"/>
          <w:lang w:val="es-ES"/>
        </w:rPr>
      </w:pPr>
    </w:p>
    <w:p w14:paraId="68605FFA" w14:textId="77777777" w:rsidR="007169CB" w:rsidRPr="007169CB" w:rsidRDefault="007169CB" w:rsidP="00950766">
      <w:pPr>
        <w:pStyle w:val="Ttulo1"/>
      </w:pPr>
      <w:bookmarkStart w:id="31" w:name="_Toc164071176"/>
      <w:bookmarkStart w:id="32" w:name="_Toc169704283"/>
      <w:r w:rsidRPr="007169CB">
        <w:t>Tabla</w:t>
      </w:r>
      <w:r w:rsidRPr="007169CB">
        <w:rPr>
          <w:spacing w:val="-2"/>
        </w:rPr>
        <w:t xml:space="preserve"> </w:t>
      </w:r>
      <w:r w:rsidRPr="007169CB">
        <w:t>6</w:t>
      </w:r>
      <w:r w:rsidRPr="007169CB">
        <w:rPr>
          <w:spacing w:val="-2"/>
        </w:rPr>
        <w:t xml:space="preserve"> </w:t>
      </w:r>
      <w:r w:rsidRPr="007169CB">
        <w:t>Interpretación</w:t>
      </w:r>
      <w:r w:rsidRPr="007169CB">
        <w:rPr>
          <w:spacing w:val="-2"/>
        </w:rPr>
        <w:t xml:space="preserve"> </w:t>
      </w:r>
      <w:r w:rsidRPr="007169CB">
        <w:t>de</w:t>
      </w:r>
      <w:r w:rsidRPr="007169CB">
        <w:rPr>
          <w:spacing w:val="-2"/>
        </w:rPr>
        <w:t xml:space="preserve"> </w:t>
      </w:r>
      <w:r w:rsidRPr="007169CB">
        <w:t>la</w:t>
      </w:r>
      <w:r w:rsidRPr="007169CB">
        <w:rPr>
          <w:spacing w:val="-2"/>
        </w:rPr>
        <w:t xml:space="preserve"> </w:t>
      </w:r>
      <w:r w:rsidRPr="007169CB">
        <w:t>vulnerabilidad</w:t>
      </w:r>
      <w:r w:rsidRPr="007169CB">
        <w:rPr>
          <w:spacing w:val="-3"/>
        </w:rPr>
        <w:t xml:space="preserve"> </w:t>
      </w:r>
      <w:r w:rsidRPr="007169CB">
        <w:t>por</w:t>
      </w:r>
      <w:r w:rsidRPr="007169CB">
        <w:rPr>
          <w:spacing w:val="-3"/>
        </w:rPr>
        <w:t xml:space="preserve"> </w:t>
      </w:r>
      <w:r w:rsidRPr="007169CB">
        <w:t>cada</w:t>
      </w:r>
      <w:r w:rsidRPr="007169CB">
        <w:rPr>
          <w:spacing w:val="-1"/>
        </w:rPr>
        <w:t xml:space="preserve"> </w:t>
      </w:r>
      <w:r w:rsidRPr="007169CB">
        <w:t>aspecto</w:t>
      </w:r>
      <w:bookmarkEnd w:id="31"/>
      <w:bookmarkEnd w:id="32"/>
    </w:p>
    <w:p w14:paraId="709EDA9B" w14:textId="77777777" w:rsidR="007169CB" w:rsidRPr="007169CB" w:rsidRDefault="007169CB" w:rsidP="007169CB">
      <w:pPr>
        <w:widowControl w:val="0"/>
        <w:autoSpaceDE w:val="0"/>
        <w:autoSpaceDN w:val="0"/>
        <w:ind w:left="1181" w:right="1043"/>
        <w:jc w:val="both"/>
        <w:rPr>
          <w:rFonts w:ascii="Verdana" w:eastAsia="Tahoma" w:hAnsi="Verdana" w:cs="Arial"/>
          <w:b/>
          <w:sz w:val="22"/>
          <w:szCs w:val="22"/>
          <w:lang w:val="es-ES"/>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52"/>
        <w:gridCol w:w="6662"/>
        <w:gridCol w:w="142"/>
      </w:tblGrid>
      <w:tr w:rsidR="007169CB" w:rsidRPr="007169CB" w14:paraId="4C49AD7C" w14:textId="77777777" w:rsidTr="00474CFF">
        <w:trPr>
          <w:trHeight w:val="316"/>
        </w:trPr>
        <w:tc>
          <w:tcPr>
            <w:tcW w:w="2552" w:type="dxa"/>
            <w:shd w:val="clear" w:color="auto" w:fill="ED7D31" w:themeFill="accent2"/>
          </w:tcPr>
          <w:p w14:paraId="193558CF" w14:textId="77777777" w:rsidR="007169CB" w:rsidRPr="007169CB" w:rsidRDefault="007169CB" w:rsidP="00780C58">
            <w:pPr>
              <w:widowControl w:val="0"/>
              <w:autoSpaceDE w:val="0"/>
              <w:autoSpaceDN w:val="0"/>
              <w:spacing w:line="289" w:lineRule="exact"/>
              <w:ind w:left="353" w:right="345"/>
              <w:jc w:val="both"/>
              <w:rPr>
                <w:rFonts w:ascii="Verdana" w:eastAsia="Tahoma" w:hAnsi="Verdana" w:cs="Arial"/>
                <w:b/>
                <w:sz w:val="22"/>
                <w:szCs w:val="22"/>
                <w:lang w:val="es-ES"/>
              </w:rPr>
            </w:pPr>
            <w:r w:rsidRPr="007169CB">
              <w:rPr>
                <w:rFonts w:ascii="Verdana" w:eastAsia="Tahoma" w:hAnsi="Verdana" w:cs="Arial"/>
                <w:b/>
                <w:sz w:val="22"/>
                <w:szCs w:val="22"/>
                <w:lang w:val="es-ES"/>
              </w:rPr>
              <w:t>CALIFICACIÓN</w:t>
            </w:r>
          </w:p>
        </w:tc>
        <w:tc>
          <w:tcPr>
            <w:tcW w:w="6804" w:type="dxa"/>
            <w:gridSpan w:val="2"/>
            <w:shd w:val="clear" w:color="auto" w:fill="ED7D31" w:themeFill="accent2"/>
          </w:tcPr>
          <w:p w14:paraId="2E9CB147" w14:textId="77777777" w:rsidR="007169CB" w:rsidRPr="007169CB" w:rsidRDefault="007169CB" w:rsidP="00780C58">
            <w:pPr>
              <w:widowControl w:val="0"/>
              <w:autoSpaceDE w:val="0"/>
              <w:autoSpaceDN w:val="0"/>
              <w:spacing w:line="289" w:lineRule="exact"/>
              <w:ind w:left="2379" w:right="2368"/>
              <w:jc w:val="both"/>
              <w:rPr>
                <w:rFonts w:ascii="Verdana" w:eastAsia="Tahoma" w:hAnsi="Verdana" w:cs="Arial"/>
                <w:b/>
                <w:sz w:val="22"/>
                <w:szCs w:val="22"/>
                <w:lang w:val="es-ES"/>
              </w:rPr>
            </w:pPr>
            <w:r w:rsidRPr="007169CB">
              <w:rPr>
                <w:rFonts w:ascii="Verdana" w:eastAsia="Tahoma" w:hAnsi="Verdana" w:cs="Arial"/>
                <w:b/>
                <w:sz w:val="22"/>
                <w:szCs w:val="22"/>
                <w:lang w:val="es-ES"/>
              </w:rPr>
              <w:t>CONDICIÓN</w:t>
            </w:r>
          </w:p>
        </w:tc>
      </w:tr>
      <w:tr w:rsidR="007169CB" w:rsidRPr="007169CB" w14:paraId="127CE1E4" w14:textId="77777777" w:rsidTr="00474CFF">
        <w:trPr>
          <w:gridAfter w:val="1"/>
          <w:wAfter w:w="142" w:type="dxa"/>
          <w:trHeight w:val="633"/>
        </w:trPr>
        <w:tc>
          <w:tcPr>
            <w:tcW w:w="2552" w:type="dxa"/>
            <w:shd w:val="clear" w:color="auto" w:fill="D9E2F3" w:themeFill="accent1" w:themeFillTint="33"/>
          </w:tcPr>
          <w:p w14:paraId="41914CD5" w14:textId="77777777" w:rsidR="007169CB" w:rsidRPr="007169CB" w:rsidRDefault="007169CB" w:rsidP="00780C58">
            <w:pPr>
              <w:widowControl w:val="0"/>
              <w:autoSpaceDE w:val="0"/>
              <w:autoSpaceDN w:val="0"/>
              <w:spacing w:before="155"/>
              <w:ind w:left="353" w:right="338"/>
              <w:jc w:val="both"/>
              <w:rPr>
                <w:rFonts w:ascii="Verdana" w:eastAsia="Tahoma" w:hAnsi="Verdana" w:cs="Arial"/>
                <w:sz w:val="22"/>
                <w:szCs w:val="22"/>
                <w:lang w:val="es-ES"/>
              </w:rPr>
            </w:pPr>
            <w:r w:rsidRPr="007169CB">
              <w:rPr>
                <w:rFonts w:ascii="Verdana" w:eastAsia="Tahoma" w:hAnsi="Verdana" w:cs="Arial"/>
                <w:sz w:val="22"/>
                <w:szCs w:val="22"/>
                <w:lang w:val="es-ES"/>
              </w:rPr>
              <w:t>Bueno</w:t>
            </w:r>
          </w:p>
        </w:tc>
        <w:tc>
          <w:tcPr>
            <w:tcW w:w="6662" w:type="dxa"/>
            <w:shd w:val="clear" w:color="auto" w:fill="FFF2CC" w:themeFill="accent4" w:themeFillTint="33"/>
          </w:tcPr>
          <w:p w14:paraId="7E3D5899" w14:textId="77777777" w:rsidR="007169CB" w:rsidRPr="007169CB" w:rsidRDefault="007169CB" w:rsidP="00474CFF">
            <w:pPr>
              <w:widowControl w:val="0"/>
              <w:autoSpaceDE w:val="0"/>
              <w:autoSpaceDN w:val="0"/>
              <w:ind w:left="112" w:right="276"/>
              <w:jc w:val="both"/>
              <w:rPr>
                <w:rFonts w:ascii="Verdana" w:eastAsia="Tahoma" w:hAnsi="Verdana" w:cs="Arial"/>
                <w:sz w:val="22"/>
                <w:szCs w:val="22"/>
                <w:lang w:val="es-ES"/>
              </w:rPr>
            </w:pPr>
            <w:r w:rsidRPr="007169CB">
              <w:rPr>
                <w:rFonts w:ascii="Verdana" w:eastAsia="Tahoma" w:hAnsi="Verdana" w:cs="Arial"/>
                <w:sz w:val="22"/>
                <w:szCs w:val="22"/>
                <w:lang w:val="es-ES"/>
              </w:rPr>
              <w:t xml:space="preserve">Si el número de respuestas se encuentra dentro del </w:t>
            </w:r>
            <w:proofErr w:type="gramStart"/>
            <w:r w:rsidRPr="007169CB">
              <w:rPr>
                <w:rFonts w:ascii="Verdana" w:eastAsia="Tahoma" w:hAnsi="Verdana" w:cs="Arial"/>
                <w:sz w:val="22"/>
                <w:szCs w:val="22"/>
                <w:lang w:val="es-ES"/>
              </w:rPr>
              <w:t xml:space="preserve">rango </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0</w:t>
            </w:r>
            <w:proofErr w:type="gramEnd"/>
            <w:r w:rsidRPr="007169CB">
              <w:rPr>
                <w:rFonts w:ascii="Verdana" w:eastAsia="Tahoma" w:hAnsi="Verdana" w:cs="Arial"/>
                <w:sz w:val="22"/>
                <w:szCs w:val="22"/>
                <w:lang w:val="es-ES"/>
              </w:rPr>
              <w:t>,68</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 1.</w:t>
            </w:r>
          </w:p>
        </w:tc>
      </w:tr>
      <w:tr w:rsidR="007169CB" w:rsidRPr="007169CB" w14:paraId="5993DFDF" w14:textId="77777777" w:rsidTr="00474CFF">
        <w:trPr>
          <w:gridAfter w:val="1"/>
          <w:wAfter w:w="142" w:type="dxa"/>
          <w:trHeight w:val="633"/>
        </w:trPr>
        <w:tc>
          <w:tcPr>
            <w:tcW w:w="2552" w:type="dxa"/>
            <w:shd w:val="clear" w:color="auto" w:fill="D9E2F3" w:themeFill="accent1" w:themeFillTint="33"/>
          </w:tcPr>
          <w:p w14:paraId="5BF2A87D" w14:textId="77777777" w:rsidR="007169CB" w:rsidRPr="007169CB" w:rsidRDefault="007169CB" w:rsidP="00780C58">
            <w:pPr>
              <w:widowControl w:val="0"/>
              <w:autoSpaceDE w:val="0"/>
              <w:autoSpaceDN w:val="0"/>
              <w:spacing w:before="160"/>
              <w:ind w:left="353" w:right="333"/>
              <w:jc w:val="both"/>
              <w:rPr>
                <w:rFonts w:ascii="Verdana" w:eastAsia="Tahoma" w:hAnsi="Verdana" w:cs="Arial"/>
                <w:sz w:val="22"/>
                <w:szCs w:val="22"/>
                <w:lang w:val="es-ES"/>
              </w:rPr>
            </w:pPr>
            <w:r w:rsidRPr="007169CB">
              <w:rPr>
                <w:rFonts w:ascii="Verdana" w:eastAsia="Tahoma" w:hAnsi="Verdana" w:cs="Arial"/>
                <w:sz w:val="22"/>
                <w:szCs w:val="22"/>
                <w:lang w:val="es-ES"/>
              </w:rPr>
              <w:t>Regular</w:t>
            </w:r>
          </w:p>
        </w:tc>
        <w:tc>
          <w:tcPr>
            <w:tcW w:w="6662" w:type="dxa"/>
            <w:shd w:val="clear" w:color="auto" w:fill="FFF2CC" w:themeFill="accent4" w:themeFillTint="33"/>
          </w:tcPr>
          <w:p w14:paraId="0736BA40" w14:textId="77777777" w:rsidR="007169CB" w:rsidRPr="007169CB" w:rsidRDefault="007169CB" w:rsidP="00474CFF">
            <w:pPr>
              <w:widowControl w:val="0"/>
              <w:autoSpaceDE w:val="0"/>
              <w:autoSpaceDN w:val="0"/>
              <w:spacing w:before="2"/>
              <w:ind w:left="112" w:right="276"/>
              <w:jc w:val="both"/>
              <w:rPr>
                <w:rFonts w:ascii="Verdana" w:eastAsia="Tahoma" w:hAnsi="Verdana" w:cs="Arial"/>
                <w:sz w:val="22"/>
                <w:szCs w:val="22"/>
                <w:lang w:val="es-ES"/>
              </w:rPr>
            </w:pPr>
            <w:r w:rsidRPr="007169CB">
              <w:rPr>
                <w:rFonts w:ascii="Verdana" w:eastAsia="Tahoma" w:hAnsi="Verdana" w:cs="Arial"/>
                <w:sz w:val="22"/>
                <w:szCs w:val="22"/>
                <w:lang w:val="es-ES"/>
              </w:rPr>
              <w:t xml:space="preserve">Si el número de respuestas se encuentra dentro del </w:t>
            </w:r>
            <w:proofErr w:type="gramStart"/>
            <w:r w:rsidRPr="007169CB">
              <w:rPr>
                <w:rFonts w:ascii="Verdana" w:eastAsia="Tahoma" w:hAnsi="Verdana" w:cs="Arial"/>
                <w:sz w:val="22"/>
                <w:szCs w:val="22"/>
                <w:lang w:val="es-ES"/>
              </w:rPr>
              <w:t xml:space="preserve">rango </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0</w:t>
            </w:r>
            <w:proofErr w:type="gramEnd"/>
            <w:r w:rsidRPr="007169CB">
              <w:rPr>
                <w:rFonts w:ascii="Verdana" w:eastAsia="Tahoma" w:hAnsi="Verdana" w:cs="Arial"/>
                <w:sz w:val="22"/>
                <w:szCs w:val="22"/>
                <w:lang w:val="es-ES"/>
              </w:rPr>
              <w:t>,34 a 0,67.</w:t>
            </w:r>
          </w:p>
        </w:tc>
      </w:tr>
      <w:tr w:rsidR="007169CB" w:rsidRPr="007169CB" w14:paraId="4A5503C0" w14:textId="77777777" w:rsidTr="00474CFF">
        <w:trPr>
          <w:gridAfter w:val="1"/>
          <w:wAfter w:w="142" w:type="dxa"/>
          <w:trHeight w:val="635"/>
        </w:trPr>
        <w:tc>
          <w:tcPr>
            <w:tcW w:w="2552" w:type="dxa"/>
            <w:shd w:val="clear" w:color="auto" w:fill="D9E2F3" w:themeFill="accent1" w:themeFillTint="33"/>
          </w:tcPr>
          <w:p w14:paraId="190057D0" w14:textId="77777777" w:rsidR="007169CB" w:rsidRPr="007169CB" w:rsidRDefault="007169CB" w:rsidP="00780C58">
            <w:pPr>
              <w:widowControl w:val="0"/>
              <w:autoSpaceDE w:val="0"/>
              <w:autoSpaceDN w:val="0"/>
              <w:spacing w:before="160"/>
              <w:ind w:left="353" w:right="339"/>
              <w:jc w:val="both"/>
              <w:rPr>
                <w:rFonts w:ascii="Verdana" w:eastAsia="Tahoma" w:hAnsi="Verdana" w:cs="Arial"/>
                <w:sz w:val="22"/>
                <w:szCs w:val="22"/>
                <w:lang w:val="es-ES"/>
              </w:rPr>
            </w:pPr>
            <w:r w:rsidRPr="007169CB">
              <w:rPr>
                <w:rFonts w:ascii="Verdana" w:eastAsia="Tahoma" w:hAnsi="Verdana" w:cs="Arial"/>
                <w:sz w:val="22"/>
                <w:szCs w:val="22"/>
                <w:lang w:val="es-ES"/>
              </w:rPr>
              <w:t>Malo</w:t>
            </w:r>
          </w:p>
        </w:tc>
        <w:tc>
          <w:tcPr>
            <w:tcW w:w="6662" w:type="dxa"/>
            <w:shd w:val="clear" w:color="auto" w:fill="FFF2CC" w:themeFill="accent4" w:themeFillTint="33"/>
          </w:tcPr>
          <w:p w14:paraId="3D358C52" w14:textId="77777777" w:rsidR="007169CB" w:rsidRPr="007169CB" w:rsidRDefault="007169CB" w:rsidP="00474CFF">
            <w:pPr>
              <w:widowControl w:val="0"/>
              <w:autoSpaceDE w:val="0"/>
              <w:autoSpaceDN w:val="0"/>
              <w:spacing w:before="2"/>
              <w:ind w:left="112" w:right="276"/>
              <w:jc w:val="both"/>
              <w:rPr>
                <w:rFonts w:ascii="Verdana" w:eastAsia="Tahoma" w:hAnsi="Verdana" w:cs="Arial"/>
                <w:sz w:val="22"/>
                <w:szCs w:val="22"/>
                <w:lang w:val="es-ES"/>
              </w:rPr>
            </w:pPr>
            <w:r w:rsidRPr="007169CB">
              <w:rPr>
                <w:rFonts w:ascii="Verdana" w:eastAsia="Tahoma" w:hAnsi="Verdana" w:cs="Arial"/>
                <w:sz w:val="22"/>
                <w:szCs w:val="22"/>
                <w:lang w:val="es-ES"/>
              </w:rPr>
              <w:t>Si el número de respuestas se encuentra dentro del rango</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0 a 0,33.</w:t>
            </w:r>
          </w:p>
        </w:tc>
      </w:tr>
    </w:tbl>
    <w:p w14:paraId="3A7DAE0C" w14:textId="77777777" w:rsidR="007169CB" w:rsidRPr="007169CB" w:rsidRDefault="007169CB" w:rsidP="007169CB">
      <w:pPr>
        <w:ind w:firstLine="720"/>
        <w:jc w:val="both"/>
        <w:rPr>
          <w:rFonts w:ascii="Verdana" w:hAnsi="Verdana" w:cs="Arial"/>
          <w:sz w:val="22"/>
          <w:szCs w:val="22"/>
          <w:lang w:bidi="es-ES"/>
        </w:rPr>
      </w:pPr>
    </w:p>
    <w:p w14:paraId="028ADF46" w14:textId="77777777" w:rsidR="007169CB" w:rsidRPr="007169CB" w:rsidRDefault="007169CB" w:rsidP="007169CB">
      <w:pPr>
        <w:ind w:firstLine="720"/>
        <w:jc w:val="both"/>
        <w:rPr>
          <w:rFonts w:ascii="Verdana" w:hAnsi="Verdana" w:cs="Arial"/>
          <w:sz w:val="22"/>
          <w:szCs w:val="22"/>
          <w:lang w:bidi="es-ES"/>
        </w:rPr>
      </w:pPr>
    </w:p>
    <w:p w14:paraId="24A43CE6" w14:textId="77777777" w:rsidR="007169CB" w:rsidRPr="007169CB" w:rsidRDefault="007169CB" w:rsidP="00950766">
      <w:pPr>
        <w:pStyle w:val="Textoindependiente"/>
        <w:spacing w:before="1" w:line="276"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Una vez calificado todos los aspectos, cada uno de los elementos se procede 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sumarlos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determinar</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grado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vulnerabilidad</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tanto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personas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como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recursos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sistemas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procesos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 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siguiente manera:</w:t>
      </w:r>
    </w:p>
    <w:p w14:paraId="4BC10D70" w14:textId="4DD770A5" w:rsidR="007169CB" w:rsidRPr="007169CB" w:rsidRDefault="007169CB" w:rsidP="007169CB">
      <w:pPr>
        <w:widowControl w:val="0"/>
        <w:autoSpaceDE w:val="0"/>
        <w:autoSpaceDN w:val="0"/>
        <w:spacing w:before="198"/>
        <w:ind w:left="1174" w:right="1043" w:hanging="1174"/>
        <w:jc w:val="both"/>
        <w:rPr>
          <w:rFonts w:ascii="Verdana" w:eastAsia="Tahoma" w:hAnsi="Verdana" w:cs="Arial"/>
          <w:b/>
          <w:sz w:val="22"/>
          <w:szCs w:val="22"/>
          <w:lang w:val="es-ES"/>
        </w:rPr>
      </w:pPr>
      <w:r w:rsidRPr="007169CB">
        <w:rPr>
          <w:rFonts w:ascii="Verdana" w:eastAsia="Tahoma" w:hAnsi="Verdana" w:cs="Arial"/>
          <w:b/>
          <w:sz w:val="22"/>
          <w:szCs w:val="22"/>
          <w:lang w:val="es-ES"/>
        </w:rPr>
        <w:lastRenderedPageBreak/>
        <w:t xml:space="preserve">                        </w:t>
      </w:r>
    </w:p>
    <w:p w14:paraId="482D4FEA" w14:textId="77777777" w:rsidR="007169CB" w:rsidRPr="007169CB" w:rsidRDefault="007169CB" w:rsidP="00950766">
      <w:pPr>
        <w:pStyle w:val="Ttulo1"/>
      </w:pPr>
      <w:bookmarkStart w:id="33" w:name="_Toc169704284"/>
      <w:r w:rsidRPr="007169CB">
        <w:t>Tabla</w:t>
      </w:r>
      <w:r w:rsidRPr="007169CB">
        <w:rPr>
          <w:spacing w:val="-3"/>
        </w:rPr>
        <w:t xml:space="preserve"> </w:t>
      </w:r>
      <w:r w:rsidRPr="007169CB">
        <w:t>7</w:t>
      </w:r>
      <w:r w:rsidRPr="007169CB">
        <w:rPr>
          <w:spacing w:val="-2"/>
        </w:rPr>
        <w:t xml:space="preserve"> </w:t>
      </w:r>
      <w:r w:rsidRPr="007169CB">
        <w:t>Interpretación</w:t>
      </w:r>
      <w:r w:rsidRPr="007169CB">
        <w:rPr>
          <w:spacing w:val="-2"/>
        </w:rPr>
        <w:t xml:space="preserve"> </w:t>
      </w:r>
      <w:r w:rsidRPr="007169CB">
        <w:t>de</w:t>
      </w:r>
      <w:r w:rsidRPr="007169CB">
        <w:rPr>
          <w:spacing w:val="-2"/>
        </w:rPr>
        <w:t xml:space="preserve"> </w:t>
      </w:r>
      <w:r w:rsidRPr="007169CB">
        <w:t>la</w:t>
      </w:r>
      <w:r w:rsidRPr="007169CB">
        <w:rPr>
          <w:spacing w:val="-2"/>
        </w:rPr>
        <w:t xml:space="preserve"> </w:t>
      </w:r>
      <w:r w:rsidRPr="007169CB">
        <w:t>vulnerabilidad</w:t>
      </w:r>
      <w:r w:rsidRPr="007169CB">
        <w:rPr>
          <w:spacing w:val="-3"/>
        </w:rPr>
        <w:t xml:space="preserve"> </w:t>
      </w:r>
      <w:r w:rsidRPr="007169CB">
        <w:t>por</w:t>
      </w:r>
      <w:r w:rsidRPr="007169CB">
        <w:rPr>
          <w:spacing w:val="-3"/>
        </w:rPr>
        <w:t xml:space="preserve"> </w:t>
      </w:r>
      <w:r w:rsidRPr="007169CB">
        <w:t>cada</w:t>
      </w:r>
      <w:r w:rsidRPr="007169CB">
        <w:rPr>
          <w:spacing w:val="-2"/>
        </w:rPr>
        <w:t xml:space="preserve"> </w:t>
      </w:r>
      <w:r w:rsidRPr="007169CB">
        <w:t>elemento</w:t>
      </w:r>
      <w:bookmarkEnd w:id="33"/>
    </w:p>
    <w:p w14:paraId="261AF7D2" w14:textId="77777777" w:rsidR="007169CB" w:rsidRPr="007169CB" w:rsidRDefault="007169CB" w:rsidP="007169CB">
      <w:pPr>
        <w:jc w:val="both"/>
        <w:rPr>
          <w:rFonts w:ascii="Verdana" w:hAnsi="Verdana" w:cs="Arial"/>
          <w:sz w:val="22"/>
          <w:szCs w:val="22"/>
          <w:lang w:val="es-ES" w:eastAsia="es-ES_tradnl"/>
        </w:rPr>
      </w:pPr>
    </w:p>
    <w:p w14:paraId="73A1EDCE" w14:textId="77777777" w:rsidR="007169CB" w:rsidRPr="007169CB" w:rsidRDefault="007169CB" w:rsidP="007169CB">
      <w:pPr>
        <w:tabs>
          <w:tab w:val="left" w:pos="1830"/>
        </w:tabs>
        <w:jc w:val="both"/>
        <w:rPr>
          <w:rFonts w:ascii="Verdana" w:hAnsi="Verdana" w:cs="Arial"/>
          <w:sz w:val="22"/>
          <w:szCs w:val="22"/>
          <w:lang w:val="es-ES" w:eastAsia="es-ES_tradnl"/>
        </w:rPr>
      </w:pPr>
    </w:p>
    <w:tbl>
      <w:tblPr>
        <w:tblW w:w="889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7"/>
        <w:gridCol w:w="2929"/>
        <w:gridCol w:w="3333"/>
      </w:tblGrid>
      <w:tr w:rsidR="007169CB" w:rsidRPr="007169CB" w14:paraId="34E9A566" w14:textId="77777777" w:rsidTr="00474CFF">
        <w:trPr>
          <w:trHeight w:val="345"/>
        </w:trPr>
        <w:tc>
          <w:tcPr>
            <w:tcW w:w="2637" w:type="dxa"/>
            <w:shd w:val="clear" w:color="auto" w:fill="ACB9CA"/>
          </w:tcPr>
          <w:p w14:paraId="262CF2B8" w14:textId="77777777" w:rsidR="007169CB" w:rsidRPr="007169CB" w:rsidRDefault="007169CB" w:rsidP="00780C58">
            <w:pPr>
              <w:widowControl w:val="0"/>
              <w:autoSpaceDE w:val="0"/>
              <w:autoSpaceDN w:val="0"/>
              <w:spacing w:line="289" w:lineRule="exact"/>
              <w:ind w:right="449"/>
              <w:jc w:val="both"/>
              <w:rPr>
                <w:rFonts w:ascii="Verdana" w:eastAsia="Tahoma" w:hAnsi="Verdana" w:cs="Arial"/>
                <w:b/>
                <w:sz w:val="22"/>
                <w:szCs w:val="22"/>
                <w:lang w:val="es-ES"/>
              </w:rPr>
            </w:pPr>
            <w:r w:rsidRPr="007169CB">
              <w:rPr>
                <w:rFonts w:ascii="Verdana" w:eastAsia="Tahoma" w:hAnsi="Verdana" w:cs="Arial"/>
                <w:b/>
                <w:sz w:val="22"/>
                <w:szCs w:val="22"/>
                <w:lang w:val="es-ES"/>
              </w:rPr>
              <w:t>PUNTAJE</w:t>
            </w:r>
          </w:p>
        </w:tc>
        <w:tc>
          <w:tcPr>
            <w:tcW w:w="2929" w:type="dxa"/>
            <w:shd w:val="clear" w:color="auto" w:fill="ACB9CA"/>
          </w:tcPr>
          <w:p w14:paraId="2568527D" w14:textId="77777777" w:rsidR="007169CB" w:rsidRPr="007169CB" w:rsidRDefault="007169CB" w:rsidP="00474CFF">
            <w:pPr>
              <w:widowControl w:val="0"/>
              <w:autoSpaceDE w:val="0"/>
              <w:autoSpaceDN w:val="0"/>
              <w:spacing w:line="289" w:lineRule="exact"/>
              <w:ind w:left="335" w:right="313"/>
              <w:jc w:val="both"/>
              <w:rPr>
                <w:rFonts w:ascii="Verdana" w:eastAsia="Tahoma" w:hAnsi="Verdana" w:cs="Arial"/>
                <w:b/>
                <w:sz w:val="22"/>
                <w:szCs w:val="22"/>
                <w:lang w:val="es-ES"/>
              </w:rPr>
            </w:pPr>
            <w:r w:rsidRPr="007169CB">
              <w:rPr>
                <w:rFonts w:ascii="Verdana" w:eastAsia="Tahoma" w:hAnsi="Verdana" w:cs="Arial"/>
                <w:b/>
                <w:sz w:val="22"/>
                <w:szCs w:val="22"/>
                <w:lang w:val="es-ES"/>
              </w:rPr>
              <w:t>INTERPRETACIÓN</w:t>
            </w:r>
          </w:p>
        </w:tc>
        <w:tc>
          <w:tcPr>
            <w:tcW w:w="3333" w:type="dxa"/>
            <w:shd w:val="clear" w:color="auto" w:fill="ACB9CA"/>
          </w:tcPr>
          <w:p w14:paraId="2E31507D" w14:textId="77777777" w:rsidR="007169CB" w:rsidRPr="007169CB" w:rsidRDefault="007169CB" w:rsidP="00474CFF">
            <w:pPr>
              <w:widowControl w:val="0"/>
              <w:autoSpaceDE w:val="0"/>
              <w:autoSpaceDN w:val="0"/>
              <w:spacing w:line="289" w:lineRule="exact"/>
              <w:ind w:left="384" w:right="1265"/>
              <w:jc w:val="both"/>
              <w:rPr>
                <w:rFonts w:ascii="Verdana" w:eastAsia="Tahoma" w:hAnsi="Verdana" w:cs="Arial"/>
                <w:b/>
                <w:sz w:val="22"/>
                <w:szCs w:val="22"/>
                <w:lang w:val="es-ES"/>
              </w:rPr>
            </w:pPr>
            <w:r w:rsidRPr="007169CB">
              <w:rPr>
                <w:rFonts w:ascii="Verdana" w:eastAsia="Tahoma" w:hAnsi="Verdana" w:cs="Arial"/>
                <w:b/>
                <w:sz w:val="22"/>
                <w:szCs w:val="22"/>
                <w:lang w:val="es-ES"/>
              </w:rPr>
              <w:t>COLOR</w:t>
            </w:r>
          </w:p>
        </w:tc>
      </w:tr>
      <w:tr w:rsidR="007169CB" w:rsidRPr="007169CB" w14:paraId="29D2BDB1" w14:textId="77777777" w:rsidTr="00474CFF">
        <w:trPr>
          <w:trHeight w:val="347"/>
        </w:trPr>
        <w:tc>
          <w:tcPr>
            <w:tcW w:w="2637" w:type="dxa"/>
            <w:shd w:val="clear" w:color="auto" w:fill="auto"/>
          </w:tcPr>
          <w:p w14:paraId="027B19AB" w14:textId="77777777" w:rsidR="007169CB" w:rsidRPr="007169CB" w:rsidRDefault="007169CB" w:rsidP="00780C58">
            <w:pPr>
              <w:widowControl w:val="0"/>
              <w:autoSpaceDE w:val="0"/>
              <w:autoSpaceDN w:val="0"/>
              <w:spacing w:line="289" w:lineRule="exact"/>
              <w:ind w:left="461" w:right="446"/>
              <w:jc w:val="both"/>
              <w:rPr>
                <w:rFonts w:ascii="Verdana" w:eastAsia="Tahoma" w:hAnsi="Verdana" w:cs="Arial"/>
                <w:sz w:val="22"/>
                <w:szCs w:val="22"/>
                <w:lang w:val="es-ES"/>
              </w:rPr>
            </w:pPr>
            <w:r w:rsidRPr="007169CB">
              <w:rPr>
                <w:rFonts w:ascii="Verdana" w:eastAsia="Tahoma" w:hAnsi="Verdana" w:cs="Arial"/>
                <w:sz w:val="22"/>
                <w:szCs w:val="22"/>
                <w:lang w:val="es-ES"/>
              </w:rPr>
              <w:t>2.1</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 3.0</w:t>
            </w:r>
          </w:p>
        </w:tc>
        <w:tc>
          <w:tcPr>
            <w:tcW w:w="2929" w:type="dxa"/>
            <w:shd w:val="clear" w:color="auto" w:fill="C5DFB3"/>
          </w:tcPr>
          <w:p w14:paraId="47945FE8" w14:textId="77777777" w:rsidR="007169CB" w:rsidRPr="007169CB" w:rsidRDefault="007169CB" w:rsidP="00474CFF">
            <w:pPr>
              <w:widowControl w:val="0"/>
              <w:autoSpaceDE w:val="0"/>
              <w:autoSpaceDN w:val="0"/>
              <w:spacing w:line="289" w:lineRule="exact"/>
              <w:ind w:left="335" w:right="313"/>
              <w:jc w:val="both"/>
              <w:rPr>
                <w:rFonts w:ascii="Verdana" w:eastAsia="Tahoma" w:hAnsi="Verdana" w:cs="Arial"/>
                <w:b/>
                <w:sz w:val="22"/>
                <w:szCs w:val="22"/>
                <w:lang w:val="es-ES"/>
              </w:rPr>
            </w:pPr>
            <w:r w:rsidRPr="007169CB">
              <w:rPr>
                <w:rFonts w:ascii="Verdana" w:eastAsia="Tahoma" w:hAnsi="Verdana" w:cs="Arial"/>
                <w:b/>
                <w:sz w:val="22"/>
                <w:szCs w:val="22"/>
                <w:lang w:val="es-ES"/>
              </w:rPr>
              <w:t>BAJA</w:t>
            </w:r>
          </w:p>
        </w:tc>
        <w:tc>
          <w:tcPr>
            <w:tcW w:w="3333" w:type="dxa"/>
            <w:shd w:val="clear" w:color="auto" w:fill="C5DFB3"/>
          </w:tcPr>
          <w:p w14:paraId="22301643" w14:textId="77777777" w:rsidR="007169CB" w:rsidRPr="007169CB" w:rsidRDefault="007169CB" w:rsidP="00474CFF">
            <w:pPr>
              <w:widowControl w:val="0"/>
              <w:autoSpaceDE w:val="0"/>
              <w:autoSpaceDN w:val="0"/>
              <w:spacing w:line="289" w:lineRule="exact"/>
              <w:ind w:left="384" w:right="1265"/>
              <w:jc w:val="both"/>
              <w:rPr>
                <w:rFonts w:ascii="Verdana" w:eastAsia="Tahoma" w:hAnsi="Verdana" w:cs="Arial"/>
                <w:b/>
                <w:sz w:val="22"/>
                <w:szCs w:val="22"/>
                <w:lang w:val="es-ES"/>
              </w:rPr>
            </w:pPr>
            <w:r w:rsidRPr="007169CB">
              <w:rPr>
                <w:rFonts w:ascii="Verdana" w:eastAsia="Tahoma" w:hAnsi="Verdana" w:cs="Arial"/>
                <w:b/>
                <w:sz w:val="22"/>
                <w:szCs w:val="22"/>
                <w:lang w:val="es-ES"/>
              </w:rPr>
              <w:t>Verde</w:t>
            </w:r>
          </w:p>
        </w:tc>
      </w:tr>
      <w:tr w:rsidR="007169CB" w:rsidRPr="007169CB" w14:paraId="2F45C38E" w14:textId="77777777" w:rsidTr="00474CFF">
        <w:trPr>
          <w:trHeight w:val="345"/>
        </w:trPr>
        <w:tc>
          <w:tcPr>
            <w:tcW w:w="2637" w:type="dxa"/>
            <w:shd w:val="clear" w:color="auto" w:fill="auto"/>
          </w:tcPr>
          <w:p w14:paraId="14C3EF5E" w14:textId="77777777" w:rsidR="007169CB" w:rsidRPr="007169CB" w:rsidRDefault="007169CB" w:rsidP="00780C58">
            <w:pPr>
              <w:widowControl w:val="0"/>
              <w:autoSpaceDE w:val="0"/>
              <w:autoSpaceDN w:val="0"/>
              <w:spacing w:line="289" w:lineRule="exact"/>
              <w:ind w:left="461" w:right="446"/>
              <w:jc w:val="both"/>
              <w:rPr>
                <w:rFonts w:ascii="Verdana" w:eastAsia="Tahoma" w:hAnsi="Verdana" w:cs="Arial"/>
                <w:sz w:val="22"/>
                <w:szCs w:val="22"/>
                <w:lang w:val="es-ES"/>
              </w:rPr>
            </w:pPr>
            <w:r w:rsidRPr="007169CB">
              <w:rPr>
                <w:rFonts w:ascii="Verdana" w:eastAsia="Tahoma" w:hAnsi="Verdana" w:cs="Arial"/>
                <w:sz w:val="22"/>
                <w:szCs w:val="22"/>
                <w:lang w:val="es-ES"/>
              </w:rPr>
              <w:t>1.1</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 2.0</w:t>
            </w:r>
          </w:p>
        </w:tc>
        <w:tc>
          <w:tcPr>
            <w:tcW w:w="2929" w:type="dxa"/>
            <w:shd w:val="clear" w:color="auto" w:fill="FFF0CC"/>
          </w:tcPr>
          <w:p w14:paraId="3BC2A83D" w14:textId="77777777" w:rsidR="007169CB" w:rsidRPr="007169CB" w:rsidRDefault="007169CB" w:rsidP="00474CFF">
            <w:pPr>
              <w:widowControl w:val="0"/>
              <w:autoSpaceDE w:val="0"/>
              <w:autoSpaceDN w:val="0"/>
              <w:spacing w:line="289" w:lineRule="exact"/>
              <w:ind w:left="335" w:right="313"/>
              <w:jc w:val="both"/>
              <w:rPr>
                <w:rFonts w:ascii="Verdana" w:eastAsia="Tahoma" w:hAnsi="Verdana" w:cs="Arial"/>
                <w:b/>
                <w:sz w:val="22"/>
                <w:szCs w:val="22"/>
                <w:lang w:val="es-ES"/>
              </w:rPr>
            </w:pPr>
            <w:r w:rsidRPr="007169CB">
              <w:rPr>
                <w:rFonts w:ascii="Verdana" w:eastAsia="Tahoma" w:hAnsi="Verdana" w:cs="Arial"/>
                <w:b/>
                <w:sz w:val="22"/>
                <w:szCs w:val="22"/>
                <w:lang w:val="es-ES"/>
              </w:rPr>
              <w:t>MEDIA</w:t>
            </w:r>
          </w:p>
        </w:tc>
        <w:tc>
          <w:tcPr>
            <w:tcW w:w="3333" w:type="dxa"/>
            <w:shd w:val="clear" w:color="auto" w:fill="FFF0CC"/>
          </w:tcPr>
          <w:p w14:paraId="35BD03C1" w14:textId="77777777" w:rsidR="007169CB" w:rsidRPr="007169CB" w:rsidRDefault="007169CB" w:rsidP="00474CFF">
            <w:pPr>
              <w:widowControl w:val="0"/>
              <w:autoSpaceDE w:val="0"/>
              <w:autoSpaceDN w:val="0"/>
              <w:spacing w:line="289" w:lineRule="exact"/>
              <w:ind w:left="384" w:right="1265"/>
              <w:jc w:val="both"/>
              <w:rPr>
                <w:rFonts w:ascii="Verdana" w:eastAsia="Tahoma" w:hAnsi="Verdana" w:cs="Arial"/>
                <w:b/>
                <w:sz w:val="22"/>
                <w:szCs w:val="22"/>
                <w:lang w:val="es-ES"/>
              </w:rPr>
            </w:pPr>
            <w:r w:rsidRPr="007169CB">
              <w:rPr>
                <w:rFonts w:ascii="Verdana" w:eastAsia="Tahoma" w:hAnsi="Verdana" w:cs="Arial"/>
                <w:b/>
                <w:sz w:val="22"/>
                <w:szCs w:val="22"/>
                <w:lang w:val="es-ES"/>
              </w:rPr>
              <w:t>Amarillo</w:t>
            </w:r>
          </w:p>
        </w:tc>
      </w:tr>
      <w:tr w:rsidR="007169CB" w:rsidRPr="007169CB" w14:paraId="05C6ABD1" w14:textId="77777777" w:rsidTr="00474CFF">
        <w:trPr>
          <w:trHeight w:val="347"/>
        </w:trPr>
        <w:tc>
          <w:tcPr>
            <w:tcW w:w="2637" w:type="dxa"/>
            <w:shd w:val="clear" w:color="auto" w:fill="auto"/>
          </w:tcPr>
          <w:p w14:paraId="226BDA28" w14:textId="77777777" w:rsidR="007169CB" w:rsidRPr="007169CB" w:rsidRDefault="007169CB" w:rsidP="00780C58">
            <w:pPr>
              <w:widowControl w:val="0"/>
              <w:autoSpaceDE w:val="0"/>
              <w:autoSpaceDN w:val="0"/>
              <w:spacing w:line="289" w:lineRule="exact"/>
              <w:ind w:left="461" w:right="446"/>
              <w:jc w:val="both"/>
              <w:rPr>
                <w:rFonts w:ascii="Verdana" w:eastAsia="Tahoma" w:hAnsi="Verdana" w:cs="Arial"/>
                <w:sz w:val="22"/>
                <w:szCs w:val="22"/>
                <w:lang w:val="es-ES"/>
              </w:rPr>
            </w:pPr>
            <w:r w:rsidRPr="007169CB">
              <w:rPr>
                <w:rFonts w:ascii="Verdana" w:eastAsia="Tahoma" w:hAnsi="Verdana" w:cs="Arial"/>
                <w:sz w:val="22"/>
                <w:szCs w:val="22"/>
                <w:lang w:val="es-ES"/>
              </w:rPr>
              <w:t>0.0</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-1.0</w:t>
            </w:r>
          </w:p>
        </w:tc>
        <w:tc>
          <w:tcPr>
            <w:tcW w:w="2929" w:type="dxa"/>
            <w:shd w:val="clear" w:color="auto" w:fill="FF7A80"/>
          </w:tcPr>
          <w:p w14:paraId="1E9CF385" w14:textId="77777777" w:rsidR="007169CB" w:rsidRPr="007169CB" w:rsidRDefault="007169CB" w:rsidP="00474CFF">
            <w:pPr>
              <w:widowControl w:val="0"/>
              <w:autoSpaceDE w:val="0"/>
              <w:autoSpaceDN w:val="0"/>
              <w:spacing w:line="289" w:lineRule="exact"/>
              <w:ind w:left="335" w:right="313"/>
              <w:jc w:val="both"/>
              <w:rPr>
                <w:rFonts w:ascii="Verdana" w:eastAsia="Tahoma" w:hAnsi="Verdana" w:cs="Arial"/>
                <w:b/>
                <w:sz w:val="22"/>
                <w:szCs w:val="22"/>
                <w:lang w:val="es-ES"/>
              </w:rPr>
            </w:pPr>
            <w:r w:rsidRPr="007169CB">
              <w:rPr>
                <w:rFonts w:ascii="Verdana" w:eastAsia="Tahoma" w:hAnsi="Verdana" w:cs="Arial"/>
                <w:b/>
                <w:sz w:val="22"/>
                <w:szCs w:val="22"/>
                <w:lang w:val="es-ES"/>
              </w:rPr>
              <w:t>ALTA</w:t>
            </w:r>
          </w:p>
        </w:tc>
        <w:tc>
          <w:tcPr>
            <w:tcW w:w="3333" w:type="dxa"/>
            <w:shd w:val="clear" w:color="auto" w:fill="FF7A80"/>
          </w:tcPr>
          <w:p w14:paraId="0636F7A2" w14:textId="77777777" w:rsidR="007169CB" w:rsidRPr="007169CB" w:rsidRDefault="007169CB" w:rsidP="00474CFF">
            <w:pPr>
              <w:widowControl w:val="0"/>
              <w:autoSpaceDE w:val="0"/>
              <w:autoSpaceDN w:val="0"/>
              <w:spacing w:line="289" w:lineRule="exact"/>
              <w:ind w:left="384" w:right="1235"/>
              <w:jc w:val="both"/>
              <w:rPr>
                <w:rFonts w:ascii="Verdana" w:eastAsia="Tahoma" w:hAnsi="Verdana" w:cs="Arial"/>
                <w:b/>
                <w:sz w:val="22"/>
                <w:szCs w:val="22"/>
                <w:lang w:val="es-ES"/>
              </w:rPr>
            </w:pPr>
            <w:r w:rsidRPr="007169CB">
              <w:rPr>
                <w:rFonts w:ascii="Verdana" w:eastAsia="Tahoma" w:hAnsi="Verdana" w:cs="Arial"/>
                <w:b/>
                <w:sz w:val="22"/>
                <w:szCs w:val="22"/>
                <w:lang w:val="es-ES"/>
              </w:rPr>
              <w:t>Rojo</w:t>
            </w:r>
          </w:p>
        </w:tc>
      </w:tr>
    </w:tbl>
    <w:p w14:paraId="31BA199D" w14:textId="77777777" w:rsidR="007169CB" w:rsidRPr="007169CB" w:rsidRDefault="007169CB" w:rsidP="007169CB">
      <w:pPr>
        <w:tabs>
          <w:tab w:val="left" w:pos="1830"/>
        </w:tabs>
        <w:jc w:val="both"/>
        <w:rPr>
          <w:rFonts w:ascii="Verdana" w:hAnsi="Verdana" w:cs="Arial"/>
          <w:sz w:val="22"/>
          <w:szCs w:val="22"/>
          <w:lang w:val="es-ES" w:eastAsia="es-ES_tradnl"/>
        </w:rPr>
      </w:pPr>
    </w:p>
    <w:p w14:paraId="4B7567B6" w14:textId="77777777" w:rsidR="007169CB" w:rsidRPr="007169CB" w:rsidRDefault="007169CB" w:rsidP="007169CB">
      <w:pPr>
        <w:spacing w:before="183"/>
        <w:ind w:left="426" w:hanging="1"/>
        <w:jc w:val="both"/>
        <w:rPr>
          <w:rFonts w:ascii="Verdana" w:eastAsia="Tahoma" w:hAnsi="Verdana" w:cs="Arial"/>
          <w:b/>
          <w:i/>
          <w:sz w:val="22"/>
          <w:szCs w:val="22"/>
          <w:lang w:val="es-ES"/>
        </w:rPr>
      </w:pPr>
      <w:r w:rsidRPr="007169CB">
        <w:rPr>
          <w:rFonts w:ascii="Verdana" w:hAnsi="Verdana" w:cs="Arial"/>
          <w:b/>
          <w:i/>
          <w:sz w:val="22"/>
          <w:szCs w:val="22"/>
          <w:lang w:val="es-ES" w:bidi="es-ES"/>
        </w:rPr>
        <w:tab/>
      </w:r>
      <w:r w:rsidRPr="007169CB">
        <w:rPr>
          <w:rFonts w:ascii="Verdana" w:eastAsia="Tahoma" w:hAnsi="Verdana" w:cs="Arial"/>
          <w:b/>
          <w:i/>
          <w:w w:val="95"/>
          <w:sz w:val="22"/>
          <w:szCs w:val="22"/>
          <w:lang w:val="es-ES"/>
        </w:rPr>
        <w:t>Nivel</w:t>
      </w:r>
      <w:r w:rsidRPr="007169CB">
        <w:rPr>
          <w:rFonts w:ascii="Verdana" w:eastAsia="Tahoma" w:hAnsi="Verdana" w:cs="Arial"/>
          <w:b/>
          <w:i/>
          <w:spacing w:val="4"/>
          <w:w w:val="95"/>
          <w:sz w:val="22"/>
          <w:szCs w:val="22"/>
          <w:lang w:val="es-ES"/>
        </w:rPr>
        <w:t xml:space="preserve"> </w:t>
      </w:r>
      <w:r w:rsidRPr="007169CB">
        <w:rPr>
          <w:rFonts w:ascii="Verdana" w:eastAsia="Tahoma" w:hAnsi="Verdana" w:cs="Arial"/>
          <w:b/>
          <w:i/>
          <w:w w:val="95"/>
          <w:sz w:val="22"/>
          <w:szCs w:val="22"/>
          <w:lang w:val="es-ES"/>
        </w:rPr>
        <w:t>de</w:t>
      </w:r>
      <w:r w:rsidRPr="007169CB">
        <w:rPr>
          <w:rFonts w:ascii="Verdana" w:eastAsia="Tahoma" w:hAnsi="Verdana" w:cs="Arial"/>
          <w:b/>
          <w:i/>
          <w:spacing w:val="3"/>
          <w:w w:val="95"/>
          <w:sz w:val="22"/>
          <w:szCs w:val="22"/>
          <w:lang w:val="es-ES"/>
        </w:rPr>
        <w:t xml:space="preserve"> </w:t>
      </w:r>
      <w:r w:rsidRPr="007169CB">
        <w:rPr>
          <w:rFonts w:ascii="Verdana" w:eastAsia="Tahoma" w:hAnsi="Verdana" w:cs="Arial"/>
          <w:b/>
          <w:i/>
          <w:w w:val="95"/>
          <w:sz w:val="22"/>
          <w:szCs w:val="22"/>
          <w:lang w:val="es-ES"/>
        </w:rPr>
        <w:t>Riesgo.</w:t>
      </w:r>
    </w:p>
    <w:p w14:paraId="72189C7D" w14:textId="77777777" w:rsidR="007169CB" w:rsidRPr="007169CB" w:rsidRDefault="007169CB" w:rsidP="007169CB">
      <w:pPr>
        <w:widowControl w:val="0"/>
        <w:autoSpaceDE w:val="0"/>
        <w:autoSpaceDN w:val="0"/>
        <w:spacing w:before="3"/>
        <w:jc w:val="both"/>
        <w:rPr>
          <w:rFonts w:ascii="Verdana" w:eastAsia="Tahoma" w:hAnsi="Verdana" w:cs="Arial"/>
          <w:sz w:val="22"/>
          <w:szCs w:val="22"/>
          <w:lang w:val="es-ES"/>
        </w:rPr>
      </w:pPr>
    </w:p>
    <w:p w14:paraId="35384C6A" w14:textId="77777777" w:rsidR="007169CB" w:rsidRPr="007169CB" w:rsidRDefault="007169CB" w:rsidP="00950766">
      <w:pPr>
        <w:widowControl w:val="0"/>
        <w:autoSpaceDE w:val="0"/>
        <w:autoSpaceDN w:val="0"/>
        <w:spacing w:before="1" w:line="276" w:lineRule="auto"/>
        <w:jc w:val="both"/>
        <w:rPr>
          <w:rFonts w:ascii="Verdana" w:eastAsia="Tahoma" w:hAnsi="Verdana" w:cs="Arial"/>
          <w:sz w:val="22"/>
          <w:szCs w:val="22"/>
          <w:lang w:val="es-ES"/>
        </w:rPr>
      </w:pPr>
      <w:r w:rsidRPr="007169CB">
        <w:rPr>
          <w:rFonts w:ascii="Verdana" w:eastAsia="Tahoma" w:hAnsi="Verdana" w:cs="Arial"/>
          <w:b/>
          <w:sz w:val="22"/>
          <w:szCs w:val="22"/>
          <w:lang w:val="es-ES"/>
        </w:rPr>
        <w:t>Riesgo</w:t>
      </w:r>
      <w:r w:rsidRPr="007169CB">
        <w:rPr>
          <w:rFonts w:ascii="Verdana" w:eastAsia="Tahoma" w:hAnsi="Verdana" w:cs="Arial"/>
          <w:sz w:val="22"/>
          <w:szCs w:val="22"/>
          <w:lang w:val="es-ES"/>
        </w:rPr>
        <w:t>: el daño potencial que, sobre la población y sus bienes, la infraestructura, el ambiente y la economía pública y privada, pueda causarse por la ocurrencia de amenazas de origen natural, socio-natural o antrópico no intencional, que se extiende más allá de los espacios privados o actividades particulares de las personas y organizaciones y que por su magnitud, velocidad y contingencia hace necesario un proceso de gestión que involucre al Estado y a la sociedad.</w:t>
      </w:r>
    </w:p>
    <w:p w14:paraId="4BD852A7" w14:textId="77777777" w:rsidR="007169CB" w:rsidRPr="007169CB" w:rsidRDefault="007169CB" w:rsidP="00950766">
      <w:pPr>
        <w:widowControl w:val="0"/>
        <w:tabs>
          <w:tab w:val="left" w:pos="8789"/>
        </w:tabs>
        <w:autoSpaceDE w:val="0"/>
        <w:autoSpaceDN w:val="0"/>
        <w:spacing w:before="100" w:line="276" w:lineRule="auto"/>
        <w:jc w:val="both"/>
        <w:rPr>
          <w:rFonts w:ascii="Verdana" w:eastAsia="Tahoma" w:hAnsi="Verdana" w:cs="Arial"/>
          <w:sz w:val="22"/>
          <w:szCs w:val="22"/>
          <w:lang w:val="es-ES"/>
        </w:rPr>
      </w:pPr>
      <w:r w:rsidRPr="007169CB">
        <w:rPr>
          <w:rFonts w:ascii="Verdana" w:eastAsia="Tahoma" w:hAnsi="Verdana" w:cs="Arial"/>
          <w:sz w:val="22"/>
          <w:szCs w:val="22"/>
          <w:lang w:val="es-ES"/>
        </w:rPr>
        <w:t>Una</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vez</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identificadas,</w:t>
      </w:r>
      <w:r w:rsidRPr="007169CB">
        <w:rPr>
          <w:rFonts w:ascii="Verdana" w:eastAsia="Tahoma" w:hAnsi="Verdana" w:cs="Arial"/>
          <w:spacing w:val="-17"/>
          <w:sz w:val="22"/>
          <w:szCs w:val="22"/>
          <w:lang w:val="es-ES"/>
        </w:rPr>
        <w:t xml:space="preserve"> </w:t>
      </w:r>
      <w:r w:rsidRPr="007169CB">
        <w:rPr>
          <w:rFonts w:ascii="Verdana" w:eastAsia="Tahoma" w:hAnsi="Verdana" w:cs="Arial"/>
          <w:sz w:val="22"/>
          <w:szCs w:val="22"/>
          <w:lang w:val="es-ES"/>
        </w:rPr>
        <w:t>descritas</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analizadas</w:t>
      </w:r>
      <w:r w:rsidRPr="007169CB">
        <w:rPr>
          <w:rFonts w:ascii="Verdana" w:eastAsia="Tahoma" w:hAnsi="Verdana" w:cs="Arial"/>
          <w:spacing w:val="-15"/>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amenazas</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cada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una,</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desarrollando el análisis de vulnerabilidad a personas, recursos y sistemas y procesos, se procede a</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determinar</w:t>
      </w:r>
      <w:r w:rsidRPr="007169CB">
        <w:rPr>
          <w:rFonts w:ascii="Verdana" w:eastAsia="Tahoma" w:hAnsi="Verdana" w:cs="Arial"/>
          <w:spacing w:val="-20"/>
          <w:sz w:val="22"/>
          <w:szCs w:val="22"/>
          <w:lang w:val="es-ES"/>
        </w:rPr>
        <w:t xml:space="preserve"> </w:t>
      </w:r>
      <w:r w:rsidRPr="007169CB">
        <w:rPr>
          <w:rFonts w:ascii="Verdana" w:eastAsia="Tahoma" w:hAnsi="Verdana" w:cs="Arial"/>
          <w:spacing w:val="-1"/>
          <w:sz w:val="22"/>
          <w:szCs w:val="22"/>
          <w:lang w:val="es-ES"/>
        </w:rPr>
        <w:t>el</w:t>
      </w:r>
      <w:r w:rsidRPr="007169CB">
        <w:rPr>
          <w:rFonts w:ascii="Verdana" w:eastAsia="Tahoma" w:hAnsi="Verdana" w:cs="Arial"/>
          <w:spacing w:val="-20"/>
          <w:sz w:val="22"/>
          <w:szCs w:val="22"/>
          <w:lang w:val="es-ES"/>
        </w:rPr>
        <w:t xml:space="preserve"> </w:t>
      </w:r>
      <w:r w:rsidRPr="007169CB">
        <w:rPr>
          <w:rFonts w:ascii="Verdana" w:eastAsia="Tahoma" w:hAnsi="Verdana" w:cs="Arial"/>
          <w:spacing w:val="-1"/>
          <w:sz w:val="22"/>
          <w:szCs w:val="22"/>
          <w:lang w:val="es-ES"/>
        </w:rPr>
        <w:t>nivel</w:t>
      </w:r>
      <w:r w:rsidRPr="007169CB">
        <w:rPr>
          <w:rFonts w:ascii="Verdana" w:eastAsia="Tahoma" w:hAnsi="Verdana" w:cs="Arial"/>
          <w:spacing w:val="-19"/>
          <w:sz w:val="22"/>
          <w:szCs w:val="22"/>
          <w:lang w:val="es-ES"/>
        </w:rPr>
        <w:t xml:space="preserve"> </w:t>
      </w:r>
      <w:r w:rsidRPr="007169CB">
        <w:rPr>
          <w:rFonts w:ascii="Verdana" w:eastAsia="Tahoma" w:hAnsi="Verdana" w:cs="Arial"/>
          <w:spacing w:val="-1"/>
          <w:sz w:val="22"/>
          <w:szCs w:val="22"/>
          <w:lang w:val="es-ES"/>
        </w:rPr>
        <w:t>de</w:t>
      </w:r>
      <w:r w:rsidRPr="007169CB">
        <w:rPr>
          <w:rFonts w:ascii="Verdana" w:eastAsia="Tahoma" w:hAnsi="Verdana" w:cs="Arial"/>
          <w:spacing w:val="-18"/>
          <w:sz w:val="22"/>
          <w:szCs w:val="22"/>
          <w:lang w:val="es-ES"/>
        </w:rPr>
        <w:t xml:space="preserve"> </w:t>
      </w:r>
      <w:r w:rsidRPr="007169CB">
        <w:rPr>
          <w:rFonts w:ascii="Verdana" w:eastAsia="Tahoma" w:hAnsi="Verdana" w:cs="Arial"/>
          <w:spacing w:val="-1"/>
          <w:sz w:val="22"/>
          <w:szCs w:val="22"/>
          <w:lang w:val="es-ES"/>
        </w:rPr>
        <w:t>riesgo</w:t>
      </w:r>
      <w:r w:rsidRPr="007169CB">
        <w:rPr>
          <w:rFonts w:ascii="Verdana" w:eastAsia="Tahoma" w:hAnsi="Verdana" w:cs="Arial"/>
          <w:spacing w:val="-21"/>
          <w:sz w:val="22"/>
          <w:szCs w:val="22"/>
          <w:lang w:val="es-ES"/>
        </w:rPr>
        <w:t xml:space="preserve"> </w:t>
      </w:r>
      <w:r w:rsidRPr="007169CB">
        <w:rPr>
          <w:rFonts w:ascii="Verdana" w:eastAsia="Tahoma" w:hAnsi="Verdana" w:cs="Arial"/>
          <w:spacing w:val="-1"/>
          <w:sz w:val="22"/>
          <w:szCs w:val="22"/>
          <w:lang w:val="es-ES"/>
        </w:rPr>
        <w:t>que</w:t>
      </w:r>
      <w:r w:rsidRPr="007169CB">
        <w:rPr>
          <w:rFonts w:ascii="Verdana" w:eastAsia="Tahoma" w:hAnsi="Verdana" w:cs="Arial"/>
          <w:spacing w:val="-15"/>
          <w:sz w:val="22"/>
          <w:szCs w:val="22"/>
          <w:lang w:val="es-ES"/>
        </w:rPr>
        <w:t xml:space="preserve"> </w:t>
      </w:r>
      <w:r w:rsidRPr="007169CB">
        <w:rPr>
          <w:rFonts w:ascii="Verdana" w:eastAsia="Tahoma" w:hAnsi="Verdana" w:cs="Arial"/>
          <w:spacing w:val="-1"/>
          <w:sz w:val="22"/>
          <w:szCs w:val="22"/>
          <w:lang w:val="es-ES"/>
        </w:rPr>
        <w:t>para</w:t>
      </w:r>
      <w:r w:rsidRPr="007169CB">
        <w:rPr>
          <w:rFonts w:ascii="Verdana" w:eastAsia="Tahoma" w:hAnsi="Verdana" w:cs="Arial"/>
          <w:spacing w:val="-19"/>
          <w:sz w:val="22"/>
          <w:szCs w:val="22"/>
          <w:lang w:val="es-ES"/>
        </w:rPr>
        <w:t xml:space="preserve"> </w:t>
      </w:r>
      <w:r w:rsidRPr="007169CB">
        <w:rPr>
          <w:rFonts w:ascii="Verdana" w:eastAsia="Tahoma" w:hAnsi="Verdana" w:cs="Arial"/>
          <w:sz w:val="22"/>
          <w:szCs w:val="22"/>
          <w:lang w:val="es-ES"/>
        </w:rPr>
        <w:t>esta</w:t>
      </w:r>
      <w:r w:rsidRPr="007169CB">
        <w:rPr>
          <w:rFonts w:ascii="Verdana" w:eastAsia="Tahoma" w:hAnsi="Verdana" w:cs="Arial"/>
          <w:spacing w:val="-18"/>
          <w:sz w:val="22"/>
          <w:szCs w:val="22"/>
          <w:lang w:val="es-ES"/>
        </w:rPr>
        <w:t xml:space="preserve"> </w:t>
      </w:r>
      <w:r w:rsidRPr="007169CB">
        <w:rPr>
          <w:rFonts w:ascii="Verdana" w:eastAsia="Tahoma" w:hAnsi="Verdana" w:cs="Arial"/>
          <w:sz w:val="22"/>
          <w:szCs w:val="22"/>
          <w:lang w:val="es-ES"/>
        </w:rPr>
        <w:t>metodología</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es</w:t>
      </w:r>
      <w:r w:rsidRPr="007169CB">
        <w:rPr>
          <w:rFonts w:ascii="Verdana" w:eastAsia="Tahoma" w:hAnsi="Verdana" w:cs="Arial"/>
          <w:spacing w:val="-19"/>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9"/>
          <w:sz w:val="22"/>
          <w:szCs w:val="22"/>
          <w:lang w:val="es-ES"/>
        </w:rPr>
        <w:t xml:space="preserve"> </w:t>
      </w:r>
      <w:r w:rsidRPr="007169CB">
        <w:rPr>
          <w:rFonts w:ascii="Verdana" w:eastAsia="Tahoma" w:hAnsi="Verdana" w:cs="Arial"/>
          <w:sz w:val="22"/>
          <w:szCs w:val="22"/>
          <w:lang w:val="es-ES"/>
        </w:rPr>
        <w:t>combinación</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0"/>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amenaza</w:t>
      </w:r>
      <w:r w:rsidRPr="007169CB">
        <w:rPr>
          <w:rFonts w:ascii="Verdana" w:eastAsia="Tahoma" w:hAnsi="Verdana" w:cs="Arial"/>
          <w:spacing w:val="-72"/>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las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vulnerabilidades</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utilizando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el</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diamante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que 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describe</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continuación:</w:t>
      </w:r>
    </w:p>
    <w:p w14:paraId="44E7A9D5" w14:textId="77777777" w:rsidR="007169CB" w:rsidRPr="007169CB" w:rsidRDefault="007169CB" w:rsidP="007169CB">
      <w:pPr>
        <w:tabs>
          <w:tab w:val="left" w:pos="1830"/>
        </w:tabs>
        <w:jc w:val="both"/>
        <w:rPr>
          <w:rFonts w:ascii="Verdana" w:eastAsia="Tahoma" w:hAnsi="Verdana" w:cs="Arial"/>
          <w:sz w:val="22"/>
          <w:szCs w:val="22"/>
          <w:lang w:val="es-ES"/>
        </w:rPr>
      </w:pPr>
    </w:p>
    <w:p w14:paraId="066B3011" w14:textId="77777777" w:rsidR="007169CB" w:rsidRPr="007169CB" w:rsidRDefault="007169CB" w:rsidP="007169CB">
      <w:pPr>
        <w:tabs>
          <w:tab w:val="left" w:pos="1830"/>
        </w:tabs>
        <w:ind w:left="284"/>
        <w:jc w:val="both"/>
        <w:rPr>
          <w:rFonts w:ascii="Verdana" w:hAnsi="Verdana" w:cs="Arial"/>
          <w:sz w:val="22"/>
          <w:szCs w:val="22"/>
          <w:lang w:val="es-ES" w:eastAsia="es-ES_tradnl"/>
        </w:rPr>
      </w:pPr>
      <w:r w:rsidRPr="007169CB">
        <w:rPr>
          <w:rFonts w:ascii="Verdana" w:hAnsi="Verdana"/>
          <w:noProof/>
          <w:sz w:val="22"/>
          <w:szCs w:val="22"/>
          <w:lang w:eastAsia="es-CO"/>
        </w:rPr>
        <mc:AlternateContent>
          <mc:Choice Requires="wpg">
            <w:drawing>
              <wp:anchor distT="0" distB="0" distL="0" distR="0" simplePos="0" relativeHeight="251659264" behindDoc="1" locked="0" layoutInCell="1" allowOverlap="1" wp14:anchorId="3555DEF1" wp14:editId="3A56A3AF">
                <wp:simplePos x="0" y="0"/>
                <wp:positionH relativeFrom="margin">
                  <wp:posOffset>2034540</wp:posOffset>
                </wp:positionH>
                <wp:positionV relativeFrom="paragraph">
                  <wp:posOffset>268605</wp:posOffset>
                </wp:positionV>
                <wp:extent cx="2667000" cy="1847215"/>
                <wp:effectExtent l="0" t="0" r="19050" b="19685"/>
                <wp:wrapTopAndBottom/>
                <wp:docPr id="1080186705" name="Grupo 10801867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7000" cy="1847215"/>
                          <a:chOff x="3999" y="311"/>
                          <a:chExt cx="3774" cy="1956"/>
                        </a:xfrm>
                      </wpg:grpSpPr>
                      <wps:wsp>
                        <wps:cNvPr id="1080186706" name="Freeform 3"/>
                        <wps:cNvSpPr>
                          <a:spLocks/>
                        </wps:cNvSpPr>
                        <wps:spPr bwMode="auto">
                          <a:xfrm>
                            <a:off x="3999" y="802"/>
                            <a:ext cx="1887" cy="978"/>
                          </a:xfrm>
                          <a:custGeom>
                            <a:avLst/>
                            <a:gdLst>
                              <a:gd name="T0" fmla="+- 0 4000 4000"/>
                              <a:gd name="T1" fmla="*/ T0 w 1887"/>
                              <a:gd name="T2" fmla="+- 0 1291 803"/>
                              <a:gd name="T3" fmla="*/ 1291 h 978"/>
                              <a:gd name="T4" fmla="+- 0 4943 4000"/>
                              <a:gd name="T5" fmla="*/ T4 w 1887"/>
                              <a:gd name="T6" fmla="+- 0 803 803"/>
                              <a:gd name="T7" fmla="*/ 803 h 978"/>
                              <a:gd name="T8" fmla="+- 0 5886 4000"/>
                              <a:gd name="T9" fmla="*/ T8 w 1887"/>
                              <a:gd name="T10" fmla="+- 0 1291 803"/>
                              <a:gd name="T11" fmla="*/ 1291 h 978"/>
                              <a:gd name="T12" fmla="+- 0 4943 4000"/>
                              <a:gd name="T13" fmla="*/ T12 w 1887"/>
                              <a:gd name="T14" fmla="+- 0 1780 803"/>
                              <a:gd name="T15" fmla="*/ 1780 h 978"/>
                              <a:gd name="T16" fmla="+- 0 4000 4000"/>
                              <a:gd name="T17" fmla="*/ T16 w 1887"/>
                              <a:gd name="T18" fmla="+- 0 1291 803"/>
                              <a:gd name="T19" fmla="*/ 1291 h 978"/>
                            </a:gdLst>
                            <a:ahLst/>
                            <a:cxnLst>
                              <a:cxn ang="0">
                                <a:pos x="T1" y="T3"/>
                              </a:cxn>
                              <a:cxn ang="0">
                                <a:pos x="T5" y="T7"/>
                              </a:cxn>
                              <a:cxn ang="0">
                                <a:pos x="T9" y="T11"/>
                              </a:cxn>
                              <a:cxn ang="0">
                                <a:pos x="T13" y="T15"/>
                              </a:cxn>
                              <a:cxn ang="0">
                                <a:pos x="T17" y="T19"/>
                              </a:cxn>
                            </a:cxnLst>
                            <a:rect l="0" t="0" r="r" b="b"/>
                            <a:pathLst>
                              <a:path w="1887" h="978">
                                <a:moveTo>
                                  <a:pt x="0" y="488"/>
                                </a:moveTo>
                                <a:lnTo>
                                  <a:pt x="943" y="0"/>
                                </a:lnTo>
                                <a:lnTo>
                                  <a:pt x="1886" y="488"/>
                                </a:lnTo>
                                <a:lnTo>
                                  <a:pt x="943" y="977"/>
                                </a:lnTo>
                                <a:lnTo>
                                  <a:pt x="0" y="48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07" name="Freeform 4"/>
                        <wps:cNvSpPr>
                          <a:spLocks/>
                        </wps:cNvSpPr>
                        <wps:spPr bwMode="auto">
                          <a:xfrm>
                            <a:off x="4939" y="311"/>
                            <a:ext cx="1887" cy="978"/>
                          </a:xfrm>
                          <a:custGeom>
                            <a:avLst/>
                            <a:gdLst>
                              <a:gd name="T0" fmla="+- 0 5883 4939"/>
                              <a:gd name="T1" fmla="*/ T0 w 1887"/>
                              <a:gd name="T2" fmla="+- 0 311 311"/>
                              <a:gd name="T3" fmla="*/ 311 h 978"/>
                              <a:gd name="T4" fmla="+- 0 4939 4939"/>
                              <a:gd name="T5" fmla="*/ T4 w 1887"/>
                              <a:gd name="T6" fmla="+- 0 800 311"/>
                              <a:gd name="T7" fmla="*/ 800 h 978"/>
                              <a:gd name="T8" fmla="+- 0 5883 4939"/>
                              <a:gd name="T9" fmla="*/ T8 w 1887"/>
                              <a:gd name="T10" fmla="+- 0 1289 311"/>
                              <a:gd name="T11" fmla="*/ 1289 h 978"/>
                              <a:gd name="T12" fmla="+- 0 6826 4939"/>
                              <a:gd name="T13" fmla="*/ T12 w 1887"/>
                              <a:gd name="T14" fmla="+- 0 800 311"/>
                              <a:gd name="T15" fmla="*/ 800 h 978"/>
                              <a:gd name="T16" fmla="+- 0 5883 4939"/>
                              <a:gd name="T17" fmla="*/ T16 w 1887"/>
                              <a:gd name="T18" fmla="+- 0 311 311"/>
                              <a:gd name="T19" fmla="*/ 311 h 978"/>
                            </a:gdLst>
                            <a:ahLst/>
                            <a:cxnLst>
                              <a:cxn ang="0">
                                <a:pos x="T1" y="T3"/>
                              </a:cxn>
                              <a:cxn ang="0">
                                <a:pos x="T5" y="T7"/>
                              </a:cxn>
                              <a:cxn ang="0">
                                <a:pos x="T9" y="T11"/>
                              </a:cxn>
                              <a:cxn ang="0">
                                <a:pos x="T13" y="T15"/>
                              </a:cxn>
                              <a:cxn ang="0">
                                <a:pos x="T17" y="T19"/>
                              </a:cxn>
                            </a:cxnLst>
                            <a:rect l="0" t="0" r="r" b="b"/>
                            <a:pathLst>
                              <a:path w="1887" h="978">
                                <a:moveTo>
                                  <a:pt x="944" y="0"/>
                                </a:moveTo>
                                <a:lnTo>
                                  <a:pt x="0" y="489"/>
                                </a:lnTo>
                                <a:lnTo>
                                  <a:pt x="944" y="978"/>
                                </a:lnTo>
                                <a:lnTo>
                                  <a:pt x="1887" y="489"/>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08" name="Freeform 5"/>
                        <wps:cNvSpPr>
                          <a:spLocks/>
                        </wps:cNvSpPr>
                        <wps:spPr bwMode="auto">
                          <a:xfrm>
                            <a:off x="4939" y="311"/>
                            <a:ext cx="1887" cy="978"/>
                          </a:xfrm>
                          <a:custGeom>
                            <a:avLst/>
                            <a:gdLst>
                              <a:gd name="T0" fmla="+- 0 4939 4939"/>
                              <a:gd name="T1" fmla="*/ T0 w 1887"/>
                              <a:gd name="T2" fmla="+- 0 800 311"/>
                              <a:gd name="T3" fmla="*/ 800 h 978"/>
                              <a:gd name="T4" fmla="+- 0 5883 4939"/>
                              <a:gd name="T5" fmla="*/ T4 w 1887"/>
                              <a:gd name="T6" fmla="+- 0 311 311"/>
                              <a:gd name="T7" fmla="*/ 311 h 978"/>
                              <a:gd name="T8" fmla="+- 0 6826 4939"/>
                              <a:gd name="T9" fmla="*/ T8 w 1887"/>
                              <a:gd name="T10" fmla="+- 0 800 311"/>
                              <a:gd name="T11" fmla="*/ 800 h 978"/>
                              <a:gd name="T12" fmla="+- 0 5883 4939"/>
                              <a:gd name="T13" fmla="*/ T12 w 1887"/>
                              <a:gd name="T14" fmla="+- 0 1289 311"/>
                              <a:gd name="T15" fmla="*/ 1289 h 978"/>
                              <a:gd name="T16" fmla="+- 0 4939 4939"/>
                              <a:gd name="T17" fmla="*/ T16 w 1887"/>
                              <a:gd name="T18" fmla="+- 0 800 311"/>
                              <a:gd name="T19" fmla="*/ 800 h 978"/>
                            </a:gdLst>
                            <a:ahLst/>
                            <a:cxnLst>
                              <a:cxn ang="0">
                                <a:pos x="T1" y="T3"/>
                              </a:cxn>
                              <a:cxn ang="0">
                                <a:pos x="T5" y="T7"/>
                              </a:cxn>
                              <a:cxn ang="0">
                                <a:pos x="T9" y="T11"/>
                              </a:cxn>
                              <a:cxn ang="0">
                                <a:pos x="T13" y="T15"/>
                              </a:cxn>
                              <a:cxn ang="0">
                                <a:pos x="T17" y="T19"/>
                              </a:cxn>
                            </a:cxnLst>
                            <a:rect l="0" t="0" r="r" b="b"/>
                            <a:pathLst>
                              <a:path w="1887" h="978">
                                <a:moveTo>
                                  <a:pt x="0" y="489"/>
                                </a:moveTo>
                                <a:lnTo>
                                  <a:pt x="944" y="0"/>
                                </a:lnTo>
                                <a:lnTo>
                                  <a:pt x="1887" y="489"/>
                                </a:lnTo>
                                <a:lnTo>
                                  <a:pt x="944" y="978"/>
                                </a:lnTo>
                                <a:lnTo>
                                  <a:pt x="0" y="48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09" name="Freeform 6"/>
                        <wps:cNvSpPr>
                          <a:spLocks/>
                        </wps:cNvSpPr>
                        <wps:spPr bwMode="auto">
                          <a:xfrm>
                            <a:off x="4939" y="1288"/>
                            <a:ext cx="1887" cy="979"/>
                          </a:xfrm>
                          <a:custGeom>
                            <a:avLst/>
                            <a:gdLst>
                              <a:gd name="T0" fmla="+- 0 5883 4939"/>
                              <a:gd name="T1" fmla="*/ T0 w 1887"/>
                              <a:gd name="T2" fmla="+- 0 1289 1289"/>
                              <a:gd name="T3" fmla="*/ 1289 h 979"/>
                              <a:gd name="T4" fmla="+- 0 4939 4939"/>
                              <a:gd name="T5" fmla="*/ T4 w 1887"/>
                              <a:gd name="T6" fmla="+- 0 1778 1289"/>
                              <a:gd name="T7" fmla="*/ 1778 h 979"/>
                              <a:gd name="T8" fmla="+- 0 5883 4939"/>
                              <a:gd name="T9" fmla="*/ T8 w 1887"/>
                              <a:gd name="T10" fmla="+- 0 2268 1289"/>
                              <a:gd name="T11" fmla="*/ 2268 h 979"/>
                              <a:gd name="T12" fmla="+- 0 6826 4939"/>
                              <a:gd name="T13" fmla="*/ T12 w 1887"/>
                              <a:gd name="T14" fmla="+- 0 1778 1289"/>
                              <a:gd name="T15" fmla="*/ 1778 h 979"/>
                              <a:gd name="T16" fmla="+- 0 5883 4939"/>
                              <a:gd name="T17" fmla="*/ T16 w 1887"/>
                              <a:gd name="T18" fmla="+- 0 1289 1289"/>
                              <a:gd name="T19" fmla="*/ 1289 h 979"/>
                            </a:gdLst>
                            <a:ahLst/>
                            <a:cxnLst>
                              <a:cxn ang="0">
                                <a:pos x="T1" y="T3"/>
                              </a:cxn>
                              <a:cxn ang="0">
                                <a:pos x="T5" y="T7"/>
                              </a:cxn>
                              <a:cxn ang="0">
                                <a:pos x="T9" y="T11"/>
                              </a:cxn>
                              <a:cxn ang="0">
                                <a:pos x="T13" y="T15"/>
                              </a:cxn>
                              <a:cxn ang="0">
                                <a:pos x="T17" y="T19"/>
                              </a:cxn>
                            </a:cxnLst>
                            <a:rect l="0" t="0" r="r" b="b"/>
                            <a:pathLst>
                              <a:path w="1887" h="979">
                                <a:moveTo>
                                  <a:pt x="944" y="0"/>
                                </a:moveTo>
                                <a:lnTo>
                                  <a:pt x="0" y="489"/>
                                </a:lnTo>
                                <a:lnTo>
                                  <a:pt x="944" y="979"/>
                                </a:lnTo>
                                <a:lnTo>
                                  <a:pt x="1887" y="489"/>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10" name="Freeform 7"/>
                        <wps:cNvSpPr>
                          <a:spLocks/>
                        </wps:cNvSpPr>
                        <wps:spPr bwMode="auto">
                          <a:xfrm>
                            <a:off x="4939" y="1288"/>
                            <a:ext cx="1887" cy="979"/>
                          </a:xfrm>
                          <a:custGeom>
                            <a:avLst/>
                            <a:gdLst>
                              <a:gd name="T0" fmla="+- 0 4939 4939"/>
                              <a:gd name="T1" fmla="*/ T0 w 1887"/>
                              <a:gd name="T2" fmla="+- 0 1778 1289"/>
                              <a:gd name="T3" fmla="*/ 1778 h 979"/>
                              <a:gd name="T4" fmla="+- 0 5883 4939"/>
                              <a:gd name="T5" fmla="*/ T4 w 1887"/>
                              <a:gd name="T6" fmla="+- 0 1289 1289"/>
                              <a:gd name="T7" fmla="*/ 1289 h 979"/>
                              <a:gd name="T8" fmla="+- 0 6826 4939"/>
                              <a:gd name="T9" fmla="*/ T8 w 1887"/>
                              <a:gd name="T10" fmla="+- 0 1778 1289"/>
                              <a:gd name="T11" fmla="*/ 1778 h 979"/>
                              <a:gd name="T12" fmla="+- 0 5883 4939"/>
                              <a:gd name="T13" fmla="*/ T12 w 1887"/>
                              <a:gd name="T14" fmla="+- 0 2268 1289"/>
                              <a:gd name="T15" fmla="*/ 2268 h 979"/>
                              <a:gd name="T16" fmla="+- 0 4939 4939"/>
                              <a:gd name="T17" fmla="*/ T16 w 1887"/>
                              <a:gd name="T18" fmla="+- 0 1778 1289"/>
                              <a:gd name="T19" fmla="*/ 1778 h 979"/>
                            </a:gdLst>
                            <a:ahLst/>
                            <a:cxnLst>
                              <a:cxn ang="0">
                                <a:pos x="T1" y="T3"/>
                              </a:cxn>
                              <a:cxn ang="0">
                                <a:pos x="T5" y="T7"/>
                              </a:cxn>
                              <a:cxn ang="0">
                                <a:pos x="T9" y="T11"/>
                              </a:cxn>
                              <a:cxn ang="0">
                                <a:pos x="T13" y="T15"/>
                              </a:cxn>
                              <a:cxn ang="0">
                                <a:pos x="T17" y="T19"/>
                              </a:cxn>
                            </a:cxnLst>
                            <a:rect l="0" t="0" r="r" b="b"/>
                            <a:pathLst>
                              <a:path w="1887" h="979">
                                <a:moveTo>
                                  <a:pt x="0" y="489"/>
                                </a:moveTo>
                                <a:lnTo>
                                  <a:pt x="944" y="0"/>
                                </a:lnTo>
                                <a:lnTo>
                                  <a:pt x="1887" y="489"/>
                                </a:lnTo>
                                <a:lnTo>
                                  <a:pt x="944" y="979"/>
                                </a:lnTo>
                                <a:lnTo>
                                  <a:pt x="0" y="489"/>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11" name="Freeform 8"/>
                        <wps:cNvSpPr>
                          <a:spLocks/>
                        </wps:cNvSpPr>
                        <wps:spPr bwMode="auto">
                          <a:xfrm>
                            <a:off x="5886" y="802"/>
                            <a:ext cx="1887" cy="978"/>
                          </a:xfrm>
                          <a:custGeom>
                            <a:avLst/>
                            <a:gdLst>
                              <a:gd name="T0" fmla="+- 0 6830 5886"/>
                              <a:gd name="T1" fmla="*/ T0 w 1887"/>
                              <a:gd name="T2" fmla="+- 0 803 803"/>
                              <a:gd name="T3" fmla="*/ 803 h 978"/>
                              <a:gd name="T4" fmla="+- 0 5886 5886"/>
                              <a:gd name="T5" fmla="*/ T4 w 1887"/>
                              <a:gd name="T6" fmla="+- 0 1291 803"/>
                              <a:gd name="T7" fmla="*/ 1291 h 978"/>
                              <a:gd name="T8" fmla="+- 0 6830 5886"/>
                              <a:gd name="T9" fmla="*/ T8 w 1887"/>
                              <a:gd name="T10" fmla="+- 0 1780 803"/>
                              <a:gd name="T11" fmla="*/ 1780 h 978"/>
                              <a:gd name="T12" fmla="+- 0 7773 5886"/>
                              <a:gd name="T13" fmla="*/ T12 w 1887"/>
                              <a:gd name="T14" fmla="+- 0 1291 803"/>
                              <a:gd name="T15" fmla="*/ 1291 h 978"/>
                              <a:gd name="T16" fmla="+- 0 6830 5886"/>
                              <a:gd name="T17" fmla="*/ T16 w 1887"/>
                              <a:gd name="T18" fmla="+- 0 803 803"/>
                              <a:gd name="T19" fmla="*/ 803 h 978"/>
                            </a:gdLst>
                            <a:ahLst/>
                            <a:cxnLst>
                              <a:cxn ang="0">
                                <a:pos x="T1" y="T3"/>
                              </a:cxn>
                              <a:cxn ang="0">
                                <a:pos x="T5" y="T7"/>
                              </a:cxn>
                              <a:cxn ang="0">
                                <a:pos x="T9" y="T11"/>
                              </a:cxn>
                              <a:cxn ang="0">
                                <a:pos x="T13" y="T15"/>
                              </a:cxn>
                              <a:cxn ang="0">
                                <a:pos x="T17" y="T19"/>
                              </a:cxn>
                            </a:cxnLst>
                            <a:rect l="0" t="0" r="r" b="b"/>
                            <a:pathLst>
                              <a:path w="1887" h="978">
                                <a:moveTo>
                                  <a:pt x="944" y="0"/>
                                </a:moveTo>
                                <a:lnTo>
                                  <a:pt x="0" y="488"/>
                                </a:lnTo>
                                <a:lnTo>
                                  <a:pt x="944" y="977"/>
                                </a:lnTo>
                                <a:lnTo>
                                  <a:pt x="1887" y="488"/>
                                </a:lnTo>
                                <a:lnTo>
                                  <a:pt x="94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712" name="Freeform 9"/>
                        <wps:cNvSpPr>
                          <a:spLocks/>
                        </wps:cNvSpPr>
                        <wps:spPr bwMode="auto">
                          <a:xfrm>
                            <a:off x="5886" y="802"/>
                            <a:ext cx="1887" cy="978"/>
                          </a:xfrm>
                          <a:custGeom>
                            <a:avLst/>
                            <a:gdLst>
                              <a:gd name="T0" fmla="+- 0 5886 5886"/>
                              <a:gd name="T1" fmla="*/ T0 w 1887"/>
                              <a:gd name="T2" fmla="+- 0 1291 803"/>
                              <a:gd name="T3" fmla="*/ 1291 h 978"/>
                              <a:gd name="T4" fmla="+- 0 6830 5886"/>
                              <a:gd name="T5" fmla="*/ T4 w 1887"/>
                              <a:gd name="T6" fmla="+- 0 803 803"/>
                              <a:gd name="T7" fmla="*/ 803 h 978"/>
                              <a:gd name="T8" fmla="+- 0 7773 5886"/>
                              <a:gd name="T9" fmla="*/ T8 w 1887"/>
                              <a:gd name="T10" fmla="+- 0 1291 803"/>
                              <a:gd name="T11" fmla="*/ 1291 h 978"/>
                              <a:gd name="T12" fmla="+- 0 6830 5886"/>
                              <a:gd name="T13" fmla="*/ T12 w 1887"/>
                              <a:gd name="T14" fmla="+- 0 1780 803"/>
                              <a:gd name="T15" fmla="*/ 1780 h 978"/>
                              <a:gd name="T16" fmla="+- 0 5886 5886"/>
                              <a:gd name="T17" fmla="*/ T16 w 1887"/>
                              <a:gd name="T18" fmla="+- 0 1291 803"/>
                              <a:gd name="T19" fmla="*/ 1291 h 978"/>
                            </a:gdLst>
                            <a:ahLst/>
                            <a:cxnLst>
                              <a:cxn ang="0">
                                <a:pos x="T1" y="T3"/>
                              </a:cxn>
                              <a:cxn ang="0">
                                <a:pos x="T5" y="T7"/>
                              </a:cxn>
                              <a:cxn ang="0">
                                <a:pos x="T9" y="T11"/>
                              </a:cxn>
                              <a:cxn ang="0">
                                <a:pos x="T13" y="T15"/>
                              </a:cxn>
                              <a:cxn ang="0">
                                <a:pos x="T17" y="T19"/>
                              </a:cxn>
                            </a:cxnLst>
                            <a:rect l="0" t="0" r="r" b="b"/>
                            <a:pathLst>
                              <a:path w="1887" h="978">
                                <a:moveTo>
                                  <a:pt x="0" y="488"/>
                                </a:moveTo>
                                <a:lnTo>
                                  <a:pt x="944" y="0"/>
                                </a:lnTo>
                                <a:lnTo>
                                  <a:pt x="1887" y="488"/>
                                </a:lnTo>
                                <a:lnTo>
                                  <a:pt x="944" y="977"/>
                                </a:lnTo>
                                <a:lnTo>
                                  <a:pt x="0" y="488"/>
                                </a:lnTo>
                                <a:close/>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80186713" name="Text Box 10"/>
                        <wps:cNvSpPr txBox="1">
                          <a:spLocks noChangeArrowheads="1"/>
                        </wps:cNvSpPr>
                        <wps:spPr bwMode="auto">
                          <a:xfrm>
                            <a:off x="5633" y="689"/>
                            <a:ext cx="469"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2005A" w14:textId="77777777" w:rsidR="007169CB" w:rsidRDefault="007169CB" w:rsidP="007169CB">
                              <w:pPr>
                                <w:spacing w:line="134" w:lineRule="exact"/>
                                <w:rPr>
                                  <w:rFonts w:ascii="Arial MT"/>
                                  <w:sz w:val="12"/>
                                </w:rPr>
                              </w:pPr>
                              <w:r w:rsidRPr="00FE7F88">
                                <w:rPr>
                                  <w:rFonts w:ascii="Montserrat" w:hAnsi="Montserrat"/>
                                  <w:b/>
                                  <w:sz w:val="12"/>
                                </w:rPr>
                                <w:t>Recurso</w:t>
                              </w:r>
                            </w:p>
                          </w:txbxContent>
                        </wps:txbx>
                        <wps:bodyPr rot="0" vert="horz" wrap="square" lIns="0" tIns="0" rIns="0" bIns="0" anchor="t" anchorCtr="0" upright="1">
                          <a:noAutofit/>
                        </wps:bodyPr>
                      </wps:wsp>
                      <wps:wsp>
                        <wps:cNvPr id="1080186714" name="Text Box 11"/>
                        <wps:cNvSpPr txBox="1">
                          <a:spLocks noChangeArrowheads="1"/>
                        </wps:cNvSpPr>
                        <wps:spPr bwMode="auto">
                          <a:xfrm>
                            <a:off x="4693" y="1181"/>
                            <a:ext cx="667"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434D1" w14:textId="77777777" w:rsidR="007169CB" w:rsidRDefault="007169CB" w:rsidP="007169CB">
                              <w:pPr>
                                <w:spacing w:line="134" w:lineRule="exact"/>
                                <w:jc w:val="center"/>
                                <w:rPr>
                                  <w:rFonts w:ascii="Arial MT"/>
                                  <w:sz w:val="12"/>
                                </w:rPr>
                              </w:pPr>
                              <w:r w:rsidRPr="00FE7F88">
                                <w:rPr>
                                  <w:rFonts w:ascii="Montserrat" w:hAnsi="Montserrat"/>
                                  <w:b/>
                                  <w:sz w:val="12"/>
                                </w:rPr>
                                <w:t>Persona</w:t>
                              </w:r>
                            </w:p>
                          </w:txbxContent>
                        </wps:txbx>
                        <wps:bodyPr rot="0" vert="horz" wrap="square" lIns="0" tIns="0" rIns="0" bIns="0" anchor="t" anchorCtr="0" upright="1">
                          <a:noAutofit/>
                        </wps:bodyPr>
                      </wps:wsp>
                      <wps:wsp>
                        <wps:cNvPr id="1080186715" name="Text Box 12"/>
                        <wps:cNvSpPr txBox="1">
                          <a:spLocks noChangeArrowheads="1"/>
                        </wps:cNvSpPr>
                        <wps:spPr bwMode="auto">
                          <a:xfrm>
                            <a:off x="6589" y="1181"/>
                            <a:ext cx="618" cy="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FB11A3" w14:textId="77777777" w:rsidR="007169CB" w:rsidRDefault="007169CB" w:rsidP="007169CB">
                              <w:pPr>
                                <w:spacing w:line="134" w:lineRule="exact"/>
                                <w:jc w:val="center"/>
                                <w:rPr>
                                  <w:rFonts w:ascii="Arial MT"/>
                                  <w:sz w:val="12"/>
                                </w:rPr>
                              </w:pPr>
                              <w:r w:rsidRPr="00FE7F88">
                                <w:rPr>
                                  <w:rFonts w:ascii="Montserrat" w:hAnsi="Montserrat"/>
                                  <w:b/>
                                  <w:sz w:val="12"/>
                                </w:rPr>
                                <w:t>Sistema</w:t>
                              </w:r>
                            </w:p>
                          </w:txbxContent>
                        </wps:txbx>
                        <wps:bodyPr rot="0" vert="horz" wrap="square" lIns="0" tIns="0" rIns="0" bIns="0" anchor="t" anchorCtr="0" upright="1">
                          <a:noAutofit/>
                        </wps:bodyPr>
                      </wps:wsp>
                      <wps:wsp>
                        <wps:cNvPr id="1080186716" name="Text Box 13"/>
                        <wps:cNvSpPr txBox="1">
                          <a:spLocks noChangeArrowheads="1"/>
                        </wps:cNvSpPr>
                        <wps:spPr bwMode="auto">
                          <a:xfrm>
                            <a:off x="5468" y="1632"/>
                            <a:ext cx="924" cy="1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080A5" w14:textId="77777777" w:rsidR="007169CB" w:rsidRDefault="007169CB" w:rsidP="007169CB">
                              <w:pPr>
                                <w:spacing w:line="134" w:lineRule="exact"/>
                                <w:jc w:val="center"/>
                                <w:rPr>
                                  <w:rFonts w:ascii="Arial MT"/>
                                  <w:sz w:val="12"/>
                                </w:rPr>
                              </w:pPr>
                              <w:r w:rsidRPr="00FE7F88">
                                <w:rPr>
                                  <w:rFonts w:ascii="Montserrat" w:hAnsi="Montserrat"/>
                                  <w:b/>
                                  <w:sz w:val="12"/>
                                </w:rPr>
                                <w:t>Amenaza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55DEF1" id="Grupo 1080186705" o:spid="_x0000_s1026" style="position:absolute;left:0;text-align:left;margin-left:160.2pt;margin-top:21.15pt;width:210pt;height:145.45pt;z-index:-251657216;mso-wrap-distance-left:0;mso-wrap-distance-right:0;mso-position-horizontal-relative:margin" coordorigin="3999,311" coordsize="3774,1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">
                <v:shape id="Freeform 3" o:spid="_x0000_s1027" style="position:absolute;left:3999;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" path="m,488l943,r943,488l943,977,,488xe" filled="f" strokeweight="2pt">
                  <v:path arrowok="t" o:connecttype="custom" o:connectlocs="0,1291;943,803;1886,1291;943,1780;0,1291" o:connectangles="0,0,0,0,0"/>
                </v:shape>
                <v:shape id="Freeform 4" o:spid="_x0000_s1028" style="position:absolute;left:4939;top:311;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" path="m944,l,489,944,978,1887,489,944,xe" stroked="f">
                  <v:path arrowok="t" o:connecttype="custom" o:connectlocs="944,311;0,800;944,1289;1887,800;944,311" o:connectangles="0,0,0,0,0"/>
                </v:shape>
                <v:shape id="Freeform 5" o:spid="_x0000_s1029" style="position:absolute;left:4939;top:311;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" path="m,489l944,r943,489l944,978,,489xe" filled="f" strokeweight="2pt">
                  <v:path arrowok="t" o:connecttype="custom" o:connectlocs="0,800;944,311;1887,800;944,1289;0,800" o:connectangles="0,0,0,0,0"/>
                </v:shape>
                <v:shape id="Freeform 6" o:spid="_x0000_s1030" style="position:absolute;left:4939;top:1288;width:1887;height:979;visibility:visible;mso-wrap-style:square;v-text-anchor:top" coordsize="18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" path="m944,l,489,944,979,1887,489,944,xe" stroked="f">
                  <v:path arrowok="t" o:connecttype="custom" o:connectlocs="944,1289;0,1778;944,2268;1887,1778;944,1289" o:connectangles="0,0,0,0,0"/>
                </v:shape>
                <v:shape id="Freeform 7" o:spid="_x0000_s1031" style="position:absolute;left:4939;top:1288;width:1887;height:979;visibility:visible;mso-wrap-style:square;v-text-anchor:top" coordsize="1887,9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" path="m,489l944,r943,489l944,979,,489xe" filled="f" strokeweight="2pt">
                  <v:path arrowok="t" o:connecttype="custom" o:connectlocs="0,1778;944,1289;1887,1778;944,2268;0,1778" o:connectangles="0,0,0,0,0"/>
                </v:shape>
                <v:shape id="Freeform 8" o:spid="_x0000_s1032" style="position:absolute;left:5886;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" path="m944,l,488,944,977,1887,488,944,xe" stroked="f">
                  <v:path arrowok="t" o:connecttype="custom" o:connectlocs="944,803;0,1291;944,1780;1887,1291;944,803" o:connectangles="0,0,0,0,0"/>
                </v:shape>
                <v:shape id="Freeform 9" o:spid="_x0000_s1033" style="position:absolute;left:5886;top:802;width:1887;height:978;visibility:visible;mso-wrap-style:square;v-text-anchor:top" coordsize="1887,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" path="m,488l944,r943,488l944,977,,488xe" filled="f" strokeweight="2pt">
                  <v:path arrowok="t" o:connecttype="custom" o:connectlocs="0,1291;944,803;1887,1291;944,1780;0,1291" o:connectangles="0,0,0,0,0"/>
                </v:shape>
                <v:shapetype id="_x0000_t202" coordsize="21600,21600" o:spt="202" path="m,l,21600r21600,l21600,xe">
                  <v:stroke joinstyle="miter"/>
                  <v:path gradientshapeok="t" o:connecttype="rect"/>
                </v:shapetype>
                <v:shape id="Text Box 10" o:spid="_x0000_s1034" type="#_x0000_t202" style="position:absolute;left:5633;top:689;width:469;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r/FyAAAAOMAAAAPAAAAZHJzL2Rvd25yZXYueG1sRE9fS8Mw&#10;EH8X/A7hBN9c0g1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B4zr/FyAAAAOMA&#10;AAAPAAAAAAAAAAAAAAAAAAcCAABkcnMvZG93bnJldi54bWxQSwUGAAAAAAMAAwC3AAAA/AIAAAAA&#10;" filled="f" stroked="f">
                  <v:textbox inset="0,0,0,0">
                    <w:txbxContent>
                      <w:p w14:paraId="0402005A" w14:textId="77777777" w:rsidR="007169CB" w:rsidRDefault="007169CB" w:rsidP="007169CB">
                        <w:pPr>
                          <w:spacing w:line="134" w:lineRule="exact"/>
                          <w:rPr>
                            <w:rFonts w:ascii="Arial MT"/>
                            <w:sz w:val="12"/>
                          </w:rPr>
                        </w:pPr>
                        <w:r w:rsidRPr="00FE7F88">
                          <w:rPr>
                            <w:rFonts w:ascii="Montserrat" w:hAnsi="Montserrat"/>
                            <w:b/>
                            <w:sz w:val="12"/>
                          </w:rPr>
                          <w:t>Recurso</w:t>
                        </w:r>
                      </w:p>
                    </w:txbxContent>
                  </v:textbox>
                </v:shape>
                <v:shape id="Text Box 11" o:spid="_x0000_s1035" type="#_x0000_t202" style="position:absolute;left:4693;top:1181;width:667;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JyexyAAAAOMAAAAPAAAAZHJzL2Rvd25yZXYueG1sRE9fS8Mw&#10;EH8X/A7hBN9c0jF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D3JyexyAAAAOMA&#10;AAAPAAAAAAAAAAAAAAAAAAcCAABkcnMvZG93bnJldi54bWxQSwUGAAAAAAMAAwC3AAAA/AIAAAAA&#10;" filled="f" stroked="f">
                  <v:textbox inset="0,0,0,0">
                    <w:txbxContent>
                      <w:p w14:paraId="5BD434D1" w14:textId="77777777" w:rsidR="007169CB" w:rsidRDefault="007169CB" w:rsidP="007169CB">
                        <w:pPr>
                          <w:spacing w:line="134" w:lineRule="exact"/>
                          <w:jc w:val="center"/>
                          <w:rPr>
                            <w:rFonts w:ascii="Arial MT"/>
                            <w:sz w:val="12"/>
                          </w:rPr>
                        </w:pPr>
                        <w:r w:rsidRPr="00FE7F88">
                          <w:rPr>
                            <w:rFonts w:ascii="Montserrat" w:hAnsi="Montserrat"/>
                            <w:b/>
                            <w:sz w:val="12"/>
                          </w:rPr>
                          <w:t>Persona</w:t>
                        </w:r>
                      </w:p>
                    </w:txbxContent>
                  </v:textbox>
                </v:shape>
                <v:shape id="Text Box 12" o:spid="_x0000_s1036" type="#_x0000_t202" style="position:absolute;left:6589;top:1181;width:618;height:1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" filled="f" stroked="f">
                  <v:textbox inset="0,0,0,0">
                    <w:txbxContent>
                      <w:p w14:paraId="76FB11A3" w14:textId="77777777" w:rsidR="007169CB" w:rsidRDefault="007169CB" w:rsidP="007169CB">
                        <w:pPr>
                          <w:spacing w:line="134" w:lineRule="exact"/>
                          <w:jc w:val="center"/>
                          <w:rPr>
                            <w:rFonts w:ascii="Arial MT"/>
                            <w:sz w:val="12"/>
                          </w:rPr>
                        </w:pPr>
                        <w:r w:rsidRPr="00FE7F88">
                          <w:rPr>
                            <w:rFonts w:ascii="Montserrat" w:hAnsi="Montserrat"/>
                            <w:b/>
                            <w:sz w:val="12"/>
                          </w:rPr>
                          <w:t>Sistema</w:t>
                        </w:r>
                      </w:p>
                    </w:txbxContent>
                  </v:textbox>
                </v:shape>
                <v:shape id="Text Box 13" o:spid="_x0000_s1037" type="#_x0000_t202" style="position:absolute;left:5468;top:1632;width:924;height:1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" filled="f" stroked="f">
                  <v:textbox inset="0,0,0,0">
                    <w:txbxContent>
                      <w:p w14:paraId="18E080A5" w14:textId="77777777" w:rsidR="007169CB" w:rsidRDefault="007169CB" w:rsidP="007169CB">
                        <w:pPr>
                          <w:spacing w:line="134" w:lineRule="exact"/>
                          <w:jc w:val="center"/>
                          <w:rPr>
                            <w:rFonts w:ascii="Arial MT"/>
                            <w:sz w:val="12"/>
                          </w:rPr>
                        </w:pPr>
                        <w:r w:rsidRPr="00FE7F88">
                          <w:rPr>
                            <w:rFonts w:ascii="Montserrat" w:hAnsi="Montserrat"/>
                            <w:b/>
                            <w:sz w:val="12"/>
                          </w:rPr>
                          <w:t>Amenaza</w:t>
                        </w:r>
                      </w:p>
                    </w:txbxContent>
                  </v:textbox>
                </v:shape>
                <w10:wrap type="topAndBottom" anchorx="margin"/>
              </v:group>
            </w:pict>
          </mc:Fallback>
        </mc:AlternateContent>
      </w:r>
      <w:r w:rsidRPr="007169CB">
        <w:rPr>
          <w:rFonts w:ascii="Verdana" w:eastAsia="Tahoma" w:hAnsi="Verdana" w:cs="Arial"/>
          <w:sz w:val="22"/>
          <w:szCs w:val="22"/>
          <w:lang w:val="es-ES"/>
        </w:rPr>
        <w:t>Anexo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4</w:t>
      </w:r>
      <w:r w:rsidRPr="007169CB">
        <w:rPr>
          <w:rFonts w:ascii="Verdana" w:eastAsia="Tahoma" w:hAnsi="Verdana" w:cs="Arial"/>
          <w:spacing w:val="-1"/>
          <w:sz w:val="22"/>
          <w:szCs w:val="22"/>
          <w:lang w:val="es-ES"/>
        </w:rPr>
        <w:t xml:space="preserve"> </w:t>
      </w:r>
      <w:r w:rsidRPr="007169CB">
        <w:rPr>
          <w:rFonts w:ascii="Verdana" w:eastAsia="Tahoma" w:hAnsi="Verdana" w:cs="Arial"/>
          <w:b/>
          <w:sz w:val="22"/>
          <w:szCs w:val="22"/>
          <w:u w:val="thick"/>
          <w:lang w:val="es-ES"/>
        </w:rPr>
        <w:t>Análisis</w:t>
      </w:r>
      <w:r w:rsidRPr="007169CB">
        <w:rPr>
          <w:rFonts w:ascii="Verdana" w:eastAsia="Tahoma" w:hAnsi="Verdana" w:cs="Arial"/>
          <w:b/>
          <w:spacing w:val="-2"/>
          <w:sz w:val="22"/>
          <w:szCs w:val="22"/>
          <w:u w:val="thick"/>
          <w:lang w:val="es-ES"/>
        </w:rPr>
        <w:t xml:space="preserve"> </w:t>
      </w:r>
      <w:r w:rsidRPr="007169CB">
        <w:rPr>
          <w:rFonts w:ascii="Verdana" w:eastAsia="Tahoma" w:hAnsi="Verdana" w:cs="Arial"/>
          <w:b/>
          <w:sz w:val="22"/>
          <w:szCs w:val="22"/>
          <w:u w:val="thick"/>
          <w:lang w:val="es-ES"/>
        </w:rPr>
        <w:t>de</w:t>
      </w:r>
      <w:r w:rsidRPr="007169CB">
        <w:rPr>
          <w:rFonts w:ascii="Verdana" w:eastAsia="Tahoma" w:hAnsi="Verdana" w:cs="Arial"/>
          <w:b/>
          <w:spacing w:val="-3"/>
          <w:sz w:val="22"/>
          <w:szCs w:val="22"/>
          <w:u w:val="thick"/>
          <w:lang w:val="es-ES"/>
        </w:rPr>
        <w:t xml:space="preserve"> </w:t>
      </w:r>
      <w:r w:rsidRPr="007169CB">
        <w:rPr>
          <w:rFonts w:ascii="Verdana" w:eastAsia="Tahoma" w:hAnsi="Verdana" w:cs="Arial"/>
          <w:b/>
          <w:sz w:val="22"/>
          <w:szCs w:val="22"/>
          <w:u w:val="thick"/>
          <w:lang w:val="es-ES"/>
        </w:rPr>
        <w:t>riesgo.</w:t>
      </w:r>
    </w:p>
    <w:p w14:paraId="591FADED" w14:textId="77777777" w:rsidR="007169CB" w:rsidRPr="007169CB" w:rsidRDefault="007169CB" w:rsidP="007169CB">
      <w:pPr>
        <w:jc w:val="both"/>
        <w:rPr>
          <w:rFonts w:ascii="Verdana" w:hAnsi="Verdana" w:cs="Arial"/>
          <w:sz w:val="22"/>
          <w:szCs w:val="22"/>
          <w:lang w:val="es-ES" w:eastAsia="es-ES_tradnl"/>
        </w:rPr>
      </w:pPr>
    </w:p>
    <w:p w14:paraId="6E0233C2" w14:textId="77777777" w:rsidR="007169CB" w:rsidRPr="007169CB" w:rsidRDefault="007169CB" w:rsidP="00950766">
      <w:pPr>
        <w:pStyle w:val="Ttulo1"/>
      </w:pPr>
      <w:bookmarkStart w:id="34" w:name="_Toc169704285"/>
      <w:r w:rsidRPr="007169CB">
        <w:t>Diamante</w:t>
      </w:r>
      <w:r w:rsidRPr="007169CB">
        <w:rPr>
          <w:spacing w:val="-6"/>
        </w:rPr>
        <w:t xml:space="preserve"> </w:t>
      </w:r>
      <w:r w:rsidRPr="007169CB">
        <w:t>de</w:t>
      </w:r>
      <w:r w:rsidRPr="007169CB">
        <w:rPr>
          <w:spacing w:val="-5"/>
        </w:rPr>
        <w:t xml:space="preserve"> </w:t>
      </w:r>
      <w:r w:rsidRPr="007169CB">
        <w:t>Riesgo</w:t>
      </w:r>
      <w:bookmarkEnd w:id="34"/>
    </w:p>
    <w:p w14:paraId="65889C13" w14:textId="77777777" w:rsidR="007169CB" w:rsidRPr="007169CB" w:rsidRDefault="007169CB" w:rsidP="00950766">
      <w:pPr>
        <w:widowControl w:val="0"/>
        <w:autoSpaceDE w:val="0"/>
        <w:autoSpaceDN w:val="0"/>
        <w:spacing w:before="200" w:line="259" w:lineRule="auto"/>
        <w:ind w:right="-1"/>
        <w:jc w:val="both"/>
        <w:rPr>
          <w:rFonts w:ascii="Verdana" w:eastAsia="Tahoma" w:hAnsi="Verdana" w:cs="Arial"/>
          <w:sz w:val="22"/>
          <w:szCs w:val="22"/>
          <w:lang w:val="es-ES"/>
        </w:rPr>
      </w:pPr>
      <w:r w:rsidRPr="007169CB">
        <w:rPr>
          <w:rFonts w:ascii="Verdana" w:eastAsia="Tahoma" w:hAnsi="Verdana" w:cs="Arial"/>
          <w:sz w:val="22"/>
          <w:szCs w:val="22"/>
          <w:lang w:val="es-ES"/>
        </w:rPr>
        <w:t>Cada uno de los rombos tiene un color que fue asignado de acuerdo con los análisis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desarrollados. Para determinar el nivel de riesgo global, se pinta cada rombo del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diamante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según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calificación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obtenida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amenaza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y</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tres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elementos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vulnerables.</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Por</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último,</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acuerdo</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combinación</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cuatro</w:t>
      </w:r>
      <w:r w:rsidRPr="007169CB">
        <w:rPr>
          <w:rFonts w:ascii="Verdana" w:eastAsia="Tahoma" w:hAnsi="Verdana" w:cs="Arial"/>
          <w:spacing w:val="-2"/>
          <w:sz w:val="22"/>
          <w:szCs w:val="22"/>
          <w:lang w:val="es-ES"/>
        </w:rPr>
        <w:t xml:space="preserve"> </w:t>
      </w:r>
      <w:r w:rsidRPr="007169CB">
        <w:rPr>
          <w:rFonts w:ascii="Verdana" w:eastAsia="Tahoma" w:hAnsi="Verdana" w:cs="Arial"/>
          <w:sz w:val="22"/>
          <w:szCs w:val="22"/>
          <w:lang w:val="es-ES"/>
        </w:rPr>
        <w:t>colores</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dentro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del</w:t>
      </w:r>
      <w:r w:rsidRPr="007169CB">
        <w:rPr>
          <w:rFonts w:ascii="Verdana" w:eastAsia="Tahoma" w:hAnsi="Verdana" w:cs="Arial"/>
          <w:spacing w:val="-73"/>
          <w:sz w:val="22"/>
          <w:szCs w:val="22"/>
          <w:lang w:val="es-ES"/>
        </w:rPr>
        <w:t xml:space="preserve"> </w:t>
      </w:r>
      <w:r w:rsidRPr="007169CB">
        <w:rPr>
          <w:rFonts w:ascii="Verdana" w:eastAsia="Tahoma" w:hAnsi="Verdana" w:cs="Arial"/>
          <w:sz w:val="22"/>
          <w:szCs w:val="22"/>
          <w:lang w:val="es-ES"/>
        </w:rPr>
        <w:t>diamante, se determina el nivel de riesgo global según los criterios de combinación 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colores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planteados.</w:t>
      </w:r>
    </w:p>
    <w:p w14:paraId="44D875D2" w14:textId="77777777" w:rsidR="007169CB" w:rsidRDefault="007169CB" w:rsidP="007169CB">
      <w:pPr>
        <w:widowControl w:val="0"/>
        <w:autoSpaceDE w:val="0"/>
        <w:autoSpaceDN w:val="0"/>
        <w:ind w:right="1043"/>
        <w:jc w:val="both"/>
        <w:rPr>
          <w:rFonts w:ascii="Verdana" w:eastAsia="Tahoma" w:hAnsi="Verdana" w:cs="Arial"/>
          <w:b/>
          <w:sz w:val="22"/>
          <w:szCs w:val="22"/>
          <w:lang w:val="es-ES"/>
        </w:rPr>
      </w:pPr>
    </w:p>
    <w:p w14:paraId="2E30BDCC" w14:textId="77777777" w:rsidR="00474CFF" w:rsidRDefault="00474CFF" w:rsidP="007169CB">
      <w:pPr>
        <w:widowControl w:val="0"/>
        <w:autoSpaceDE w:val="0"/>
        <w:autoSpaceDN w:val="0"/>
        <w:ind w:right="1043"/>
        <w:jc w:val="both"/>
        <w:rPr>
          <w:rFonts w:ascii="Verdana" w:eastAsia="Tahoma" w:hAnsi="Verdana" w:cs="Arial"/>
          <w:b/>
          <w:sz w:val="22"/>
          <w:szCs w:val="22"/>
          <w:lang w:val="es-ES"/>
        </w:rPr>
      </w:pPr>
    </w:p>
    <w:p w14:paraId="2DE308BF" w14:textId="77777777" w:rsidR="00474CFF" w:rsidRPr="007169CB" w:rsidRDefault="00474CFF" w:rsidP="007169CB">
      <w:pPr>
        <w:widowControl w:val="0"/>
        <w:autoSpaceDE w:val="0"/>
        <w:autoSpaceDN w:val="0"/>
        <w:ind w:right="1043"/>
        <w:jc w:val="both"/>
        <w:rPr>
          <w:rFonts w:ascii="Verdana" w:eastAsia="Tahoma" w:hAnsi="Verdana" w:cs="Arial"/>
          <w:b/>
          <w:sz w:val="22"/>
          <w:szCs w:val="22"/>
          <w:lang w:val="es-ES"/>
        </w:rPr>
      </w:pPr>
    </w:p>
    <w:p w14:paraId="34229C61" w14:textId="77777777" w:rsidR="007169CB" w:rsidRPr="007169CB" w:rsidRDefault="007169CB" w:rsidP="00950766">
      <w:pPr>
        <w:widowControl w:val="0"/>
        <w:autoSpaceDE w:val="0"/>
        <w:autoSpaceDN w:val="0"/>
        <w:ind w:right="1043"/>
        <w:jc w:val="center"/>
        <w:rPr>
          <w:rFonts w:ascii="Verdana" w:eastAsia="Tahoma" w:hAnsi="Verdana" w:cs="Arial"/>
          <w:b/>
          <w:sz w:val="22"/>
          <w:szCs w:val="22"/>
          <w:lang w:val="es-ES"/>
        </w:rPr>
      </w:pPr>
    </w:p>
    <w:p w14:paraId="2ED603C4" w14:textId="77777777" w:rsidR="007169CB" w:rsidRPr="007169CB" w:rsidRDefault="007169CB" w:rsidP="00950766">
      <w:pPr>
        <w:widowControl w:val="0"/>
        <w:autoSpaceDE w:val="0"/>
        <w:autoSpaceDN w:val="0"/>
        <w:ind w:left="1177" w:right="1043"/>
        <w:jc w:val="center"/>
        <w:rPr>
          <w:rFonts w:ascii="Verdana" w:eastAsia="Tahoma" w:hAnsi="Verdana" w:cs="Arial"/>
          <w:b/>
          <w:sz w:val="22"/>
          <w:szCs w:val="22"/>
          <w:lang w:val="es-ES"/>
        </w:rPr>
      </w:pPr>
      <w:r w:rsidRPr="007169CB">
        <w:rPr>
          <w:rFonts w:ascii="Verdana" w:eastAsia="Tahoma" w:hAnsi="Verdana" w:cs="Arial"/>
          <w:b/>
          <w:sz w:val="22"/>
          <w:szCs w:val="22"/>
          <w:lang w:val="es-ES"/>
        </w:rPr>
        <w:lastRenderedPageBreak/>
        <w:t>Tabla</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8</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Criterios</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combinación</w:t>
      </w:r>
      <w:r w:rsidRPr="007169CB">
        <w:rPr>
          <w:rFonts w:ascii="Verdana" w:eastAsia="Tahoma" w:hAnsi="Verdana" w:cs="Arial"/>
          <w:b/>
          <w:spacing w:val="-3"/>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colores</w:t>
      </w:r>
    </w:p>
    <w:p w14:paraId="635B3777" w14:textId="77777777" w:rsidR="007169CB" w:rsidRPr="007169CB" w:rsidRDefault="007169CB" w:rsidP="007169CB">
      <w:pPr>
        <w:widowControl w:val="0"/>
        <w:autoSpaceDE w:val="0"/>
        <w:autoSpaceDN w:val="0"/>
        <w:ind w:left="1177" w:right="1043"/>
        <w:jc w:val="both"/>
        <w:rPr>
          <w:rFonts w:ascii="Verdana" w:eastAsia="Tahoma" w:hAnsi="Verdana" w:cs="Arial"/>
          <w:b/>
          <w:sz w:val="22"/>
          <w:szCs w:val="22"/>
          <w:lang w:val="es-ES"/>
        </w:rPr>
      </w:pPr>
    </w:p>
    <w:tbl>
      <w:tblPr>
        <w:tblW w:w="9831" w:type="dxa"/>
        <w:tblInd w:w="-3" w:type="dxa"/>
        <w:tblLayout w:type="fixed"/>
        <w:tblCellMar>
          <w:left w:w="0" w:type="dxa"/>
          <w:right w:w="0" w:type="dxa"/>
        </w:tblCellMar>
        <w:tblLook w:val="01E0" w:firstRow="1" w:lastRow="1" w:firstColumn="1" w:lastColumn="1" w:noHBand="0" w:noVBand="0"/>
      </w:tblPr>
      <w:tblGrid>
        <w:gridCol w:w="1843"/>
        <w:gridCol w:w="3694"/>
        <w:gridCol w:w="4294"/>
      </w:tblGrid>
      <w:tr w:rsidR="007169CB" w:rsidRPr="007169CB" w14:paraId="0BE123A7" w14:textId="77777777" w:rsidTr="00780C58">
        <w:trPr>
          <w:trHeight w:val="784"/>
        </w:trPr>
        <w:tc>
          <w:tcPr>
            <w:tcW w:w="1843" w:type="dxa"/>
            <w:shd w:val="clear" w:color="auto" w:fill="D9D9D9"/>
          </w:tcPr>
          <w:p w14:paraId="3D6BB216" w14:textId="77777777" w:rsidR="007169CB" w:rsidRPr="007169CB" w:rsidRDefault="007169CB" w:rsidP="00780C58">
            <w:pPr>
              <w:widowControl w:val="0"/>
              <w:autoSpaceDE w:val="0"/>
              <w:autoSpaceDN w:val="0"/>
              <w:spacing w:before="10" w:line="273" w:lineRule="auto"/>
              <w:ind w:left="239" w:right="120" w:hanging="65"/>
              <w:jc w:val="both"/>
              <w:rPr>
                <w:rFonts w:ascii="Verdana" w:eastAsia="Tahoma" w:hAnsi="Verdana" w:cs="Arial"/>
                <w:b/>
                <w:sz w:val="22"/>
                <w:szCs w:val="22"/>
                <w:lang w:val="es-ES"/>
              </w:rPr>
            </w:pPr>
            <w:r w:rsidRPr="007169CB">
              <w:rPr>
                <w:rFonts w:ascii="Verdana" w:eastAsia="Tahoma" w:hAnsi="Verdana" w:cs="Arial"/>
                <w:b/>
                <w:sz w:val="22"/>
                <w:szCs w:val="22"/>
                <w:lang w:val="es-ES"/>
              </w:rPr>
              <w:t>NIVEL DE</w:t>
            </w:r>
            <w:r w:rsidRPr="007169CB">
              <w:rPr>
                <w:rFonts w:ascii="Verdana" w:eastAsia="Tahoma" w:hAnsi="Verdana" w:cs="Arial"/>
                <w:b/>
                <w:spacing w:val="-50"/>
                <w:sz w:val="22"/>
                <w:szCs w:val="22"/>
                <w:lang w:val="es-ES"/>
              </w:rPr>
              <w:t xml:space="preserve"> </w:t>
            </w:r>
            <w:r w:rsidRPr="007169CB">
              <w:rPr>
                <w:rFonts w:ascii="Verdana" w:eastAsia="Tahoma" w:hAnsi="Verdana" w:cs="Arial"/>
                <w:b/>
                <w:sz w:val="22"/>
                <w:szCs w:val="22"/>
                <w:lang w:val="es-ES"/>
              </w:rPr>
              <w:t>RIESGO</w:t>
            </w:r>
          </w:p>
        </w:tc>
        <w:tc>
          <w:tcPr>
            <w:tcW w:w="3694" w:type="dxa"/>
            <w:shd w:val="clear" w:color="auto" w:fill="D9D9D9"/>
          </w:tcPr>
          <w:p w14:paraId="679BD85F" w14:textId="77777777" w:rsidR="007169CB" w:rsidRPr="007169CB" w:rsidRDefault="007169CB" w:rsidP="00780C58">
            <w:pPr>
              <w:widowControl w:val="0"/>
              <w:autoSpaceDE w:val="0"/>
              <w:autoSpaceDN w:val="0"/>
              <w:spacing w:before="130"/>
              <w:ind w:left="628" w:right="620"/>
              <w:jc w:val="both"/>
              <w:rPr>
                <w:rFonts w:ascii="Verdana" w:eastAsia="Tahoma" w:hAnsi="Verdana" w:cs="Arial"/>
                <w:b/>
                <w:sz w:val="22"/>
                <w:szCs w:val="22"/>
                <w:lang w:val="es-ES"/>
              </w:rPr>
            </w:pPr>
            <w:r w:rsidRPr="007169CB">
              <w:rPr>
                <w:rFonts w:ascii="Verdana" w:eastAsia="Tahoma" w:hAnsi="Verdana" w:cs="Arial"/>
                <w:b/>
                <w:sz w:val="22"/>
                <w:szCs w:val="22"/>
                <w:lang w:val="es-ES"/>
              </w:rPr>
              <w:t>NUMERO</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DE</w:t>
            </w:r>
            <w:r w:rsidRPr="007169CB">
              <w:rPr>
                <w:rFonts w:ascii="Verdana" w:eastAsia="Tahoma" w:hAnsi="Verdana" w:cs="Arial"/>
                <w:b/>
                <w:spacing w:val="-4"/>
                <w:sz w:val="22"/>
                <w:szCs w:val="22"/>
                <w:lang w:val="es-ES"/>
              </w:rPr>
              <w:t xml:space="preserve"> </w:t>
            </w:r>
            <w:r w:rsidRPr="007169CB">
              <w:rPr>
                <w:rFonts w:ascii="Verdana" w:eastAsia="Tahoma" w:hAnsi="Verdana" w:cs="Arial"/>
                <w:b/>
                <w:sz w:val="22"/>
                <w:szCs w:val="22"/>
                <w:lang w:val="es-ES"/>
              </w:rPr>
              <w:t>ROMBOS</w:t>
            </w:r>
          </w:p>
        </w:tc>
        <w:tc>
          <w:tcPr>
            <w:tcW w:w="4294" w:type="dxa"/>
            <w:shd w:val="clear" w:color="auto" w:fill="D9D9D9"/>
          </w:tcPr>
          <w:p w14:paraId="60C8A14E" w14:textId="77777777" w:rsidR="007169CB" w:rsidRPr="007169CB" w:rsidRDefault="007169CB" w:rsidP="00780C58">
            <w:pPr>
              <w:widowControl w:val="0"/>
              <w:autoSpaceDE w:val="0"/>
              <w:autoSpaceDN w:val="0"/>
              <w:spacing w:before="130"/>
              <w:ind w:left="1373"/>
              <w:jc w:val="both"/>
              <w:rPr>
                <w:rFonts w:ascii="Verdana" w:eastAsia="Tahoma" w:hAnsi="Verdana" w:cs="Arial"/>
                <w:b/>
                <w:sz w:val="22"/>
                <w:szCs w:val="22"/>
                <w:lang w:val="es-ES"/>
              </w:rPr>
            </w:pPr>
            <w:r w:rsidRPr="007169CB">
              <w:rPr>
                <w:rFonts w:ascii="Verdana" w:eastAsia="Tahoma" w:hAnsi="Verdana" w:cs="Arial"/>
                <w:b/>
                <w:sz w:val="22"/>
                <w:szCs w:val="22"/>
                <w:lang w:val="es-ES"/>
              </w:rPr>
              <w:t>INTERPRETACIÓN</w:t>
            </w:r>
          </w:p>
        </w:tc>
      </w:tr>
      <w:tr w:rsidR="007169CB" w:rsidRPr="007169CB" w14:paraId="73CF8655" w14:textId="77777777" w:rsidTr="00780C58">
        <w:trPr>
          <w:trHeight w:val="585"/>
        </w:trPr>
        <w:tc>
          <w:tcPr>
            <w:tcW w:w="1843" w:type="dxa"/>
            <w:vMerge w:val="restart"/>
            <w:shd w:val="clear" w:color="auto" w:fill="FF0000"/>
          </w:tcPr>
          <w:p w14:paraId="572169E0"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37E796A9" w14:textId="77777777" w:rsidR="007169CB" w:rsidRPr="007169CB" w:rsidRDefault="007169CB" w:rsidP="00780C58">
            <w:pPr>
              <w:widowControl w:val="0"/>
              <w:autoSpaceDE w:val="0"/>
              <w:autoSpaceDN w:val="0"/>
              <w:spacing w:before="2"/>
              <w:jc w:val="both"/>
              <w:rPr>
                <w:rFonts w:ascii="Verdana" w:eastAsia="Tahoma" w:hAnsi="Verdana" w:cs="Arial"/>
                <w:sz w:val="22"/>
                <w:szCs w:val="22"/>
                <w:lang w:val="es-ES"/>
              </w:rPr>
            </w:pPr>
          </w:p>
          <w:p w14:paraId="4A8B9488" w14:textId="77777777" w:rsidR="007169CB" w:rsidRPr="007169CB" w:rsidRDefault="007169CB" w:rsidP="00780C58">
            <w:pPr>
              <w:widowControl w:val="0"/>
              <w:autoSpaceDE w:val="0"/>
              <w:autoSpaceDN w:val="0"/>
              <w:spacing w:line="273" w:lineRule="auto"/>
              <w:ind w:left="345" w:right="206" w:hanging="106"/>
              <w:jc w:val="both"/>
              <w:rPr>
                <w:rFonts w:ascii="Verdana" w:eastAsia="Tahoma" w:hAnsi="Verdana" w:cs="Arial"/>
                <w:b/>
                <w:sz w:val="22"/>
                <w:szCs w:val="22"/>
                <w:lang w:val="es-ES"/>
              </w:rPr>
            </w:pPr>
            <w:r w:rsidRPr="007169CB">
              <w:rPr>
                <w:rFonts w:ascii="Verdana" w:eastAsia="Tahoma" w:hAnsi="Verdana" w:cs="Arial"/>
                <w:b/>
                <w:spacing w:val="-1"/>
                <w:sz w:val="22"/>
                <w:szCs w:val="22"/>
                <w:lang w:val="es-ES"/>
              </w:rPr>
              <w:t>RIESGO</w:t>
            </w:r>
            <w:r w:rsidRPr="007169CB">
              <w:rPr>
                <w:rFonts w:ascii="Verdana" w:eastAsia="Tahoma" w:hAnsi="Verdana" w:cs="Arial"/>
                <w:b/>
                <w:spacing w:val="-50"/>
                <w:sz w:val="22"/>
                <w:szCs w:val="22"/>
                <w:lang w:val="es-ES"/>
              </w:rPr>
              <w:t xml:space="preserve"> </w:t>
            </w:r>
            <w:r w:rsidRPr="007169CB">
              <w:rPr>
                <w:rFonts w:ascii="Verdana" w:eastAsia="Tahoma" w:hAnsi="Verdana" w:cs="Arial"/>
                <w:b/>
                <w:sz w:val="22"/>
                <w:szCs w:val="22"/>
                <w:lang w:val="es-ES"/>
              </w:rPr>
              <w:t>ALTO</w:t>
            </w:r>
          </w:p>
        </w:tc>
        <w:tc>
          <w:tcPr>
            <w:tcW w:w="3694" w:type="dxa"/>
            <w:shd w:val="clear" w:color="auto" w:fill="D9D9D9"/>
          </w:tcPr>
          <w:p w14:paraId="67CDF5A7" w14:textId="77777777" w:rsidR="007169CB" w:rsidRPr="007169CB" w:rsidRDefault="007169CB" w:rsidP="00780C58">
            <w:pPr>
              <w:widowControl w:val="0"/>
              <w:autoSpaceDE w:val="0"/>
              <w:autoSpaceDN w:val="0"/>
              <w:spacing w:before="65"/>
              <w:ind w:left="633" w:right="617"/>
              <w:jc w:val="both"/>
              <w:rPr>
                <w:rFonts w:ascii="Verdana" w:eastAsia="Tahoma" w:hAnsi="Verdana" w:cs="Arial"/>
                <w:b/>
                <w:sz w:val="22"/>
                <w:szCs w:val="22"/>
                <w:lang w:val="es-ES"/>
              </w:rPr>
            </w:pPr>
            <w:r w:rsidRPr="007169CB">
              <w:rPr>
                <w:rFonts w:ascii="Verdana" w:eastAsia="Tahoma" w:hAnsi="Verdana" w:cs="Arial"/>
                <w:b/>
                <w:sz w:val="22"/>
                <w:szCs w:val="22"/>
                <w:lang w:val="es-ES"/>
              </w:rPr>
              <w:t>3</w:t>
            </w:r>
            <w:r w:rsidRPr="007169CB">
              <w:rPr>
                <w:rFonts w:ascii="Verdana" w:eastAsia="Tahoma" w:hAnsi="Verdana" w:cs="Arial"/>
                <w:b/>
                <w:spacing w:val="-1"/>
                <w:sz w:val="22"/>
                <w:szCs w:val="22"/>
                <w:lang w:val="es-ES"/>
              </w:rPr>
              <w:t xml:space="preserve"> </w:t>
            </w:r>
            <w:proofErr w:type="spellStart"/>
            <w:r w:rsidRPr="007169CB">
              <w:rPr>
                <w:rFonts w:ascii="Verdana" w:eastAsia="Tahoma" w:hAnsi="Verdana" w:cs="Arial"/>
                <w:sz w:val="22"/>
                <w:szCs w:val="22"/>
                <w:lang w:val="es-ES"/>
              </w:rPr>
              <w:t>ó</w:t>
            </w:r>
            <w:proofErr w:type="spellEnd"/>
            <w:r w:rsidRPr="007169CB">
              <w:rPr>
                <w:rFonts w:ascii="Verdana" w:eastAsia="Tahoma" w:hAnsi="Verdana" w:cs="Arial"/>
                <w:spacing w:val="-1"/>
                <w:sz w:val="22"/>
                <w:szCs w:val="22"/>
                <w:lang w:val="es-ES"/>
              </w:rPr>
              <w:t xml:space="preserve"> </w:t>
            </w:r>
            <w:r w:rsidRPr="007169CB">
              <w:rPr>
                <w:rFonts w:ascii="Verdana" w:eastAsia="Tahoma" w:hAnsi="Verdana" w:cs="Arial"/>
                <w:b/>
                <w:sz w:val="22"/>
                <w:szCs w:val="22"/>
                <w:lang w:val="es-ES"/>
              </w:rPr>
              <w:t>4</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rombos en</w:t>
            </w:r>
            <w:r w:rsidRPr="007169CB">
              <w:rPr>
                <w:rFonts w:ascii="Verdana" w:eastAsia="Tahoma" w:hAnsi="Verdana" w:cs="Arial"/>
                <w:spacing w:val="-1"/>
                <w:sz w:val="22"/>
                <w:szCs w:val="22"/>
                <w:lang w:val="es-ES"/>
              </w:rPr>
              <w:t xml:space="preserve"> </w:t>
            </w:r>
            <w:r w:rsidRPr="007169CB">
              <w:rPr>
                <w:rFonts w:ascii="Verdana" w:eastAsia="Tahoma" w:hAnsi="Verdana" w:cs="Arial"/>
                <w:b/>
                <w:sz w:val="22"/>
                <w:szCs w:val="22"/>
                <w:lang w:val="es-ES"/>
              </w:rPr>
              <w:t>rojo</w:t>
            </w:r>
          </w:p>
        </w:tc>
        <w:tc>
          <w:tcPr>
            <w:tcW w:w="4294" w:type="dxa"/>
            <w:vMerge w:val="restart"/>
            <w:shd w:val="clear" w:color="auto" w:fill="auto"/>
          </w:tcPr>
          <w:p w14:paraId="6355F61C" w14:textId="77777777" w:rsidR="007169CB" w:rsidRPr="007169CB" w:rsidRDefault="007169CB" w:rsidP="00780C58">
            <w:pPr>
              <w:widowControl w:val="0"/>
              <w:autoSpaceDE w:val="0"/>
              <w:autoSpaceDN w:val="0"/>
              <w:spacing w:before="10" w:line="276" w:lineRule="auto"/>
              <w:ind w:left="125" w:right="106"/>
              <w:jc w:val="both"/>
              <w:rPr>
                <w:rFonts w:ascii="Verdana" w:eastAsia="Tahoma" w:hAnsi="Verdana" w:cs="Arial"/>
                <w:b/>
                <w:sz w:val="22"/>
                <w:szCs w:val="22"/>
                <w:lang w:val="es-ES"/>
              </w:rPr>
            </w:pPr>
            <w:r w:rsidRPr="007169CB">
              <w:rPr>
                <w:rFonts w:ascii="Verdana" w:eastAsia="Tahoma" w:hAnsi="Verdana" w:cs="Arial"/>
                <w:sz w:val="22"/>
                <w:szCs w:val="22"/>
                <w:lang w:val="es-ES"/>
              </w:rPr>
              <w:t>Significa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valores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representan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vulnerabilidad y la amenaza están en su punto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máximo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para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efectos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un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evento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representen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un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cambio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significativo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comunidad, economía, infraestructura y el medio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ambiente, con un porcentaje de incidencia entre el</w:t>
            </w:r>
            <w:r w:rsidRPr="007169CB">
              <w:rPr>
                <w:rFonts w:ascii="Verdana" w:eastAsia="Tahoma" w:hAnsi="Verdana" w:cs="Arial"/>
                <w:spacing w:val="-54"/>
                <w:sz w:val="22"/>
                <w:szCs w:val="22"/>
                <w:lang w:val="es-ES"/>
              </w:rPr>
              <w:t xml:space="preserve"> </w:t>
            </w:r>
            <w:r w:rsidRPr="007169CB">
              <w:rPr>
                <w:rFonts w:ascii="Verdana" w:eastAsia="Tahoma" w:hAnsi="Verdana" w:cs="Arial"/>
                <w:b/>
                <w:sz w:val="22"/>
                <w:szCs w:val="22"/>
                <w:lang w:val="es-ES"/>
              </w:rPr>
              <w:t>75%</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al</w:t>
            </w:r>
            <w:r w:rsidRPr="007169CB">
              <w:rPr>
                <w:rFonts w:ascii="Verdana" w:eastAsia="Tahoma" w:hAnsi="Verdana" w:cs="Arial"/>
                <w:spacing w:val="-2"/>
                <w:sz w:val="22"/>
                <w:szCs w:val="22"/>
                <w:lang w:val="es-ES"/>
              </w:rPr>
              <w:t xml:space="preserve"> </w:t>
            </w:r>
            <w:r w:rsidRPr="007169CB">
              <w:rPr>
                <w:rFonts w:ascii="Verdana" w:eastAsia="Tahoma" w:hAnsi="Verdana" w:cs="Arial"/>
                <w:b/>
                <w:sz w:val="22"/>
                <w:szCs w:val="22"/>
                <w:lang w:val="es-ES"/>
              </w:rPr>
              <w:t>100%.</w:t>
            </w:r>
          </w:p>
        </w:tc>
      </w:tr>
      <w:tr w:rsidR="007169CB" w:rsidRPr="007169CB" w14:paraId="0C8A8250" w14:textId="77777777" w:rsidTr="00780C58">
        <w:trPr>
          <w:trHeight w:val="2008"/>
        </w:trPr>
        <w:tc>
          <w:tcPr>
            <w:tcW w:w="1843" w:type="dxa"/>
            <w:vMerge/>
            <w:tcBorders>
              <w:top w:val="nil"/>
            </w:tcBorders>
            <w:shd w:val="clear" w:color="auto" w:fill="FF0000"/>
          </w:tcPr>
          <w:p w14:paraId="7B6155E0"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c>
          <w:tcPr>
            <w:tcW w:w="3694" w:type="dxa"/>
            <w:shd w:val="clear" w:color="auto" w:fill="auto"/>
          </w:tcPr>
          <w:p w14:paraId="60285AE6" w14:textId="77777777" w:rsidR="007169CB" w:rsidRPr="007169CB" w:rsidRDefault="007169CB" w:rsidP="00780C58">
            <w:pPr>
              <w:widowControl w:val="0"/>
              <w:autoSpaceDE w:val="0"/>
              <w:autoSpaceDN w:val="0"/>
              <w:spacing w:before="8"/>
              <w:jc w:val="both"/>
              <w:rPr>
                <w:rFonts w:ascii="Verdana" w:eastAsia="Tahoma" w:hAnsi="Verdana" w:cs="Arial"/>
                <w:sz w:val="22"/>
                <w:szCs w:val="22"/>
                <w:lang w:val="es-ES"/>
              </w:rPr>
            </w:pPr>
          </w:p>
          <w:p w14:paraId="07341262" w14:textId="77777777" w:rsidR="007169CB" w:rsidRPr="007169CB" w:rsidRDefault="007169CB" w:rsidP="00780C58">
            <w:pPr>
              <w:widowControl w:val="0"/>
              <w:autoSpaceDE w:val="0"/>
              <w:autoSpaceDN w:val="0"/>
              <w:ind w:left="90"/>
              <w:jc w:val="both"/>
              <w:rPr>
                <w:rFonts w:ascii="Verdana" w:eastAsia="Tahoma" w:hAnsi="Verdana" w:cs="Arial"/>
                <w:sz w:val="22"/>
                <w:szCs w:val="22"/>
                <w:lang w:val="es-ES"/>
              </w:rPr>
            </w:pPr>
            <w:r w:rsidRPr="007169CB">
              <w:rPr>
                <w:rFonts w:ascii="Verdana" w:eastAsia="Tahoma" w:hAnsi="Verdana" w:cs="Arial"/>
                <w:noProof/>
                <w:sz w:val="22"/>
                <w:szCs w:val="22"/>
                <w:lang w:eastAsia="es-CO"/>
              </w:rPr>
              <w:drawing>
                <wp:inline distT="0" distB="0" distL="0" distR="0" wp14:anchorId="28D24C23" wp14:editId="26BFB335">
                  <wp:extent cx="466725" cy="466725"/>
                  <wp:effectExtent l="0" t="0" r="9525" b="9525"/>
                  <wp:docPr id="1080186688" name="Imagen 1080186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7"/>
                <w:sz w:val="22"/>
                <w:szCs w:val="22"/>
                <w:lang w:val="es-ES"/>
              </w:rPr>
              <w:t xml:space="preserve"> </w:t>
            </w:r>
            <w:r w:rsidRPr="007169CB">
              <w:rPr>
                <w:rFonts w:ascii="Verdana" w:eastAsia="Tahoma" w:hAnsi="Verdana" w:cs="Arial"/>
                <w:noProof/>
                <w:spacing w:val="127"/>
                <w:sz w:val="22"/>
                <w:szCs w:val="22"/>
                <w:lang w:eastAsia="es-CO"/>
              </w:rPr>
              <w:drawing>
                <wp:inline distT="0" distB="0" distL="0" distR="0" wp14:anchorId="234ABF96" wp14:editId="05A4B457">
                  <wp:extent cx="466725" cy="466725"/>
                  <wp:effectExtent l="0" t="0" r="9525" b="9525"/>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1.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7"/>
                <w:sz w:val="22"/>
                <w:szCs w:val="22"/>
                <w:lang w:val="es-ES"/>
              </w:rPr>
              <w:t xml:space="preserve"> </w:t>
            </w:r>
            <w:r w:rsidRPr="007169CB">
              <w:rPr>
                <w:rFonts w:ascii="Verdana" w:eastAsia="Tahoma" w:hAnsi="Verdana" w:cs="Arial"/>
                <w:noProof/>
                <w:spacing w:val="127"/>
                <w:sz w:val="22"/>
                <w:szCs w:val="22"/>
                <w:lang w:eastAsia="es-CO"/>
              </w:rPr>
              <w:drawing>
                <wp:inline distT="0" distB="0" distL="0" distR="0" wp14:anchorId="1AA70EBA" wp14:editId="15ECB3FD">
                  <wp:extent cx="466725" cy="466725"/>
                  <wp:effectExtent l="0" t="0" r="9525" b="952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2.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294" w:type="dxa"/>
            <w:vMerge/>
            <w:tcBorders>
              <w:top w:val="nil"/>
            </w:tcBorders>
            <w:shd w:val="clear" w:color="auto" w:fill="auto"/>
          </w:tcPr>
          <w:p w14:paraId="73B1F17F"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r>
      <w:tr w:rsidR="007169CB" w:rsidRPr="007169CB" w14:paraId="5256C46A" w14:textId="77777777" w:rsidTr="00780C58">
        <w:trPr>
          <w:trHeight w:val="786"/>
        </w:trPr>
        <w:tc>
          <w:tcPr>
            <w:tcW w:w="1843" w:type="dxa"/>
            <w:vMerge w:val="restart"/>
            <w:shd w:val="clear" w:color="auto" w:fill="FFFF00"/>
          </w:tcPr>
          <w:p w14:paraId="38B5DD34"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33F3D8D3"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2CD1F4B0" w14:textId="77777777" w:rsidR="007169CB" w:rsidRPr="007169CB" w:rsidRDefault="007169CB" w:rsidP="00780C58">
            <w:pPr>
              <w:widowControl w:val="0"/>
              <w:autoSpaceDE w:val="0"/>
              <w:autoSpaceDN w:val="0"/>
              <w:spacing w:before="7"/>
              <w:jc w:val="both"/>
              <w:rPr>
                <w:rFonts w:ascii="Verdana" w:eastAsia="Tahoma" w:hAnsi="Verdana" w:cs="Arial"/>
                <w:sz w:val="22"/>
                <w:szCs w:val="22"/>
                <w:lang w:val="es-ES"/>
              </w:rPr>
            </w:pPr>
          </w:p>
          <w:p w14:paraId="0DA4DC35" w14:textId="77777777" w:rsidR="007169CB" w:rsidRPr="007169CB" w:rsidRDefault="007169CB" w:rsidP="00780C58">
            <w:pPr>
              <w:widowControl w:val="0"/>
              <w:autoSpaceDE w:val="0"/>
              <w:autoSpaceDN w:val="0"/>
              <w:spacing w:line="276" w:lineRule="auto"/>
              <w:ind w:left="294" w:right="207" w:hanging="56"/>
              <w:jc w:val="both"/>
              <w:rPr>
                <w:rFonts w:ascii="Verdana" w:eastAsia="Tahoma" w:hAnsi="Verdana" w:cs="Arial"/>
                <w:b/>
                <w:sz w:val="22"/>
                <w:szCs w:val="22"/>
                <w:lang w:val="es-ES"/>
              </w:rPr>
            </w:pPr>
            <w:r w:rsidRPr="007169CB">
              <w:rPr>
                <w:rFonts w:ascii="Verdana" w:eastAsia="Tahoma" w:hAnsi="Verdana" w:cs="Arial"/>
                <w:b/>
                <w:spacing w:val="-1"/>
                <w:sz w:val="22"/>
                <w:szCs w:val="22"/>
                <w:lang w:val="es-ES"/>
              </w:rPr>
              <w:t>RIESGO</w:t>
            </w:r>
            <w:r w:rsidRPr="007169CB">
              <w:rPr>
                <w:rFonts w:ascii="Verdana" w:eastAsia="Tahoma" w:hAnsi="Verdana" w:cs="Arial"/>
                <w:b/>
                <w:spacing w:val="-50"/>
                <w:sz w:val="22"/>
                <w:szCs w:val="22"/>
                <w:lang w:val="es-ES"/>
              </w:rPr>
              <w:t xml:space="preserve"> </w:t>
            </w:r>
            <w:r w:rsidRPr="007169CB">
              <w:rPr>
                <w:rFonts w:ascii="Verdana" w:eastAsia="Tahoma" w:hAnsi="Verdana" w:cs="Arial"/>
                <w:b/>
                <w:sz w:val="22"/>
                <w:szCs w:val="22"/>
                <w:lang w:val="es-ES"/>
              </w:rPr>
              <w:t>MEDIO</w:t>
            </w:r>
          </w:p>
        </w:tc>
        <w:tc>
          <w:tcPr>
            <w:tcW w:w="3694" w:type="dxa"/>
            <w:shd w:val="clear" w:color="auto" w:fill="D9D9D9"/>
          </w:tcPr>
          <w:p w14:paraId="08A08FAF" w14:textId="77777777" w:rsidR="007169CB" w:rsidRPr="007169CB" w:rsidRDefault="007169CB" w:rsidP="00780C58">
            <w:pPr>
              <w:widowControl w:val="0"/>
              <w:autoSpaceDE w:val="0"/>
              <w:autoSpaceDN w:val="0"/>
              <w:spacing w:before="13"/>
              <w:ind w:left="632" w:right="620"/>
              <w:jc w:val="both"/>
              <w:rPr>
                <w:rFonts w:ascii="Verdana" w:eastAsia="Tahoma" w:hAnsi="Verdana" w:cs="Arial"/>
                <w:sz w:val="22"/>
                <w:szCs w:val="22"/>
                <w:lang w:val="es-ES"/>
              </w:rPr>
            </w:pPr>
            <w:r w:rsidRPr="007169CB">
              <w:rPr>
                <w:rFonts w:ascii="Verdana" w:eastAsia="Tahoma" w:hAnsi="Verdana" w:cs="Arial"/>
                <w:b/>
                <w:sz w:val="22"/>
                <w:szCs w:val="22"/>
                <w:lang w:val="es-ES"/>
              </w:rPr>
              <w:t>1</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a</w:t>
            </w:r>
            <w:r w:rsidRPr="007169CB">
              <w:rPr>
                <w:rFonts w:ascii="Verdana" w:eastAsia="Tahoma" w:hAnsi="Verdana" w:cs="Arial"/>
                <w:spacing w:val="-3"/>
                <w:sz w:val="22"/>
                <w:szCs w:val="22"/>
                <w:lang w:val="es-ES"/>
              </w:rPr>
              <w:t xml:space="preserve"> </w:t>
            </w:r>
            <w:r w:rsidRPr="007169CB">
              <w:rPr>
                <w:rFonts w:ascii="Verdana" w:eastAsia="Tahoma" w:hAnsi="Verdana" w:cs="Arial"/>
                <w:b/>
                <w:sz w:val="22"/>
                <w:szCs w:val="22"/>
                <w:lang w:val="es-ES"/>
              </w:rPr>
              <w:t>2</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rombos</w:t>
            </w:r>
            <w:r w:rsidRPr="007169CB">
              <w:rPr>
                <w:rFonts w:ascii="Verdana" w:eastAsia="Tahoma" w:hAnsi="Verdana" w:cs="Arial"/>
                <w:spacing w:val="-1"/>
                <w:sz w:val="22"/>
                <w:szCs w:val="22"/>
                <w:lang w:val="es-ES"/>
              </w:rPr>
              <w:t xml:space="preserve"> </w:t>
            </w:r>
            <w:r w:rsidRPr="007169CB">
              <w:rPr>
                <w:rFonts w:ascii="Verdana" w:eastAsia="Tahoma" w:hAnsi="Verdana" w:cs="Arial"/>
                <w:b/>
                <w:sz w:val="22"/>
                <w:szCs w:val="22"/>
                <w:lang w:val="es-ES"/>
              </w:rPr>
              <w:t xml:space="preserve">rojos </w:t>
            </w:r>
            <w:proofErr w:type="spellStart"/>
            <w:r w:rsidRPr="007169CB">
              <w:rPr>
                <w:rFonts w:ascii="Verdana" w:eastAsia="Tahoma" w:hAnsi="Verdana" w:cs="Arial"/>
                <w:sz w:val="22"/>
                <w:szCs w:val="22"/>
                <w:lang w:val="es-ES"/>
              </w:rPr>
              <w:t>ó</w:t>
            </w:r>
            <w:proofErr w:type="spellEnd"/>
          </w:p>
          <w:p w14:paraId="12B4E96B" w14:textId="77777777" w:rsidR="007169CB" w:rsidRPr="007169CB" w:rsidRDefault="007169CB" w:rsidP="00780C58">
            <w:pPr>
              <w:widowControl w:val="0"/>
              <w:autoSpaceDE w:val="0"/>
              <w:autoSpaceDN w:val="0"/>
              <w:spacing w:before="29"/>
              <w:ind w:left="633" w:right="618"/>
              <w:jc w:val="both"/>
              <w:rPr>
                <w:rFonts w:ascii="Verdana" w:eastAsia="Tahoma" w:hAnsi="Verdana" w:cs="Arial"/>
                <w:b/>
                <w:sz w:val="22"/>
                <w:szCs w:val="22"/>
                <w:lang w:val="es-ES"/>
              </w:rPr>
            </w:pPr>
            <w:r w:rsidRPr="007169CB">
              <w:rPr>
                <w:rFonts w:ascii="Verdana" w:eastAsia="Tahoma" w:hAnsi="Verdana" w:cs="Arial"/>
                <w:b/>
                <w:sz w:val="22"/>
                <w:szCs w:val="22"/>
                <w:lang w:val="es-ES"/>
              </w:rPr>
              <w:t>3</w:t>
            </w:r>
            <w:r w:rsidRPr="007169CB">
              <w:rPr>
                <w:rFonts w:ascii="Verdana" w:eastAsia="Tahoma" w:hAnsi="Verdana" w:cs="Arial"/>
                <w:b/>
                <w:spacing w:val="-2"/>
                <w:sz w:val="22"/>
                <w:szCs w:val="22"/>
                <w:lang w:val="es-ES"/>
              </w:rPr>
              <w:t xml:space="preserve"> </w:t>
            </w:r>
            <w:r w:rsidRPr="007169CB">
              <w:rPr>
                <w:rFonts w:ascii="Verdana" w:eastAsia="Tahoma" w:hAnsi="Verdana" w:cs="Arial"/>
                <w:b/>
                <w:sz w:val="22"/>
                <w:szCs w:val="22"/>
                <w:lang w:val="es-ES"/>
              </w:rPr>
              <w:t>a</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4</w:t>
            </w:r>
            <w:r w:rsidRPr="007169CB">
              <w:rPr>
                <w:rFonts w:ascii="Verdana" w:eastAsia="Tahoma" w:hAnsi="Verdana" w:cs="Arial"/>
                <w:b/>
                <w:spacing w:val="-1"/>
                <w:sz w:val="22"/>
                <w:szCs w:val="22"/>
                <w:lang w:val="es-ES"/>
              </w:rPr>
              <w:t xml:space="preserve"> </w:t>
            </w:r>
            <w:r w:rsidRPr="007169CB">
              <w:rPr>
                <w:rFonts w:ascii="Verdana" w:eastAsia="Tahoma" w:hAnsi="Verdana" w:cs="Arial"/>
                <w:b/>
                <w:sz w:val="22"/>
                <w:szCs w:val="22"/>
                <w:lang w:val="es-ES"/>
              </w:rPr>
              <w:t>amarillos</w:t>
            </w:r>
          </w:p>
        </w:tc>
        <w:tc>
          <w:tcPr>
            <w:tcW w:w="4294" w:type="dxa"/>
            <w:vMerge w:val="restart"/>
            <w:shd w:val="clear" w:color="auto" w:fill="auto"/>
          </w:tcPr>
          <w:p w14:paraId="416B743B" w14:textId="77777777" w:rsidR="007169CB" w:rsidRPr="007169CB" w:rsidRDefault="007169CB" w:rsidP="00780C58">
            <w:pPr>
              <w:widowControl w:val="0"/>
              <w:autoSpaceDE w:val="0"/>
              <w:autoSpaceDN w:val="0"/>
              <w:spacing w:before="34" w:line="276" w:lineRule="auto"/>
              <w:ind w:left="125" w:right="101"/>
              <w:jc w:val="both"/>
              <w:rPr>
                <w:rFonts w:ascii="Verdana" w:eastAsia="Tahoma" w:hAnsi="Verdana" w:cs="Arial"/>
                <w:b/>
                <w:sz w:val="22"/>
                <w:szCs w:val="22"/>
                <w:lang w:val="es-ES"/>
              </w:rPr>
            </w:pPr>
            <w:r w:rsidRPr="007169CB">
              <w:rPr>
                <w:rFonts w:ascii="Verdana" w:eastAsia="Tahoma" w:hAnsi="Verdana" w:cs="Arial"/>
                <w:sz w:val="22"/>
                <w:szCs w:val="22"/>
                <w:lang w:val="es-ES"/>
              </w:rPr>
              <w:t>Lo cual significa que los valores que representan la</w:t>
            </w:r>
            <w:r w:rsidRPr="007169CB">
              <w:rPr>
                <w:rFonts w:ascii="Verdana" w:eastAsia="Tahoma" w:hAnsi="Verdana" w:cs="Arial"/>
                <w:spacing w:val="-55"/>
                <w:sz w:val="22"/>
                <w:szCs w:val="22"/>
                <w:lang w:val="es-ES"/>
              </w:rPr>
              <w:t xml:space="preserve"> </w:t>
            </w:r>
            <w:r w:rsidRPr="007169CB">
              <w:rPr>
                <w:rFonts w:ascii="Verdana" w:eastAsia="Tahoma" w:hAnsi="Verdana" w:cs="Arial"/>
                <w:sz w:val="22"/>
                <w:szCs w:val="22"/>
                <w:lang w:val="es-ES"/>
              </w:rPr>
              <w:t>vulnerabilidad</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son</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altos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o</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la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amenaza</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alta,</w:t>
            </w:r>
            <w:r w:rsidRPr="007169CB">
              <w:rPr>
                <w:rFonts w:ascii="Verdana" w:eastAsia="Tahoma" w:hAnsi="Verdana" w:cs="Arial"/>
                <w:spacing w:val="-54"/>
                <w:sz w:val="22"/>
                <w:szCs w:val="22"/>
                <w:lang w:val="es-ES"/>
              </w:rPr>
              <w:t xml:space="preserve"> </w:t>
            </w:r>
            <w:r w:rsidRPr="007169CB">
              <w:rPr>
                <w:rFonts w:ascii="Verdana" w:eastAsia="Tahoma" w:hAnsi="Verdana" w:cs="Arial"/>
                <w:sz w:val="22"/>
                <w:szCs w:val="22"/>
                <w:lang w:val="es-ES"/>
              </w:rPr>
              <w:t>también</w:t>
            </w:r>
            <w:r w:rsidRPr="007169CB">
              <w:rPr>
                <w:rFonts w:ascii="Verdana" w:eastAsia="Tahoma" w:hAnsi="Verdana" w:cs="Arial"/>
                <w:spacing w:val="-13"/>
                <w:sz w:val="22"/>
                <w:szCs w:val="22"/>
                <w:lang w:val="es-ES"/>
              </w:rPr>
              <w:t xml:space="preserve"> </w:t>
            </w:r>
            <w:r w:rsidRPr="007169CB">
              <w:rPr>
                <w:rFonts w:ascii="Verdana" w:eastAsia="Tahoma" w:hAnsi="Verdana" w:cs="Arial"/>
                <w:sz w:val="22"/>
                <w:szCs w:val="22"/>
                <w:lang w:val="es-ES"/>
              </w:rPr>
              <w:t>es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posible</w:t>
            </w:r>
            <w:r w:rsidRPr="007169CB">
              <w:rPr>
                <w:rFonts w:ascii="Verdana" w:eastAsia="Tahoma" w:hAnsi="Verdana" w:cs="Arial"/>
                <w:spacing w:val="-14"/>
                <w:sz w:val="22"/>
                <w:szCs w:val="22"/>
                <w:lang w:val="es-ES"/>
              </w:rPr>
              <w:t xml:space="preserve"> </w:t>
            </w:r>
            <w:r w:rsidRPr="007169CB">
              <w:rPr>
                <w:rFonts w:ascii="Verdana" w:eastAsia="Tahoma" w:hAnsi="Verdana" w:cs="Arial"/>
                <w:sz w:val="22"/>
                <w:szCs w:val="22"/>
                <w:lang w:val="es-ES"/>
              </w:rPr>
              <w:t>que</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3</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1"/>
                <w:sz w:val="22"/>
                <w:szCs w:val="22"/>
                <w:lang w:val="es-ES"/>
              </w:rPr>
              <w:t xml:space="preserve"> </w:t>
            </w:r>
            <w:r w:rsidRPr="007169CB">
              <w:rPr>
                <w:rFonts w:ascii="Verdana" w:eastAsia="Tahoma" w:hAnsi="Verdana" w:cs="Arial"/>
                <w:sz w:val="22"/>
                <w:szCs w:val="22"/>
                <w:lang w:val="es-ES"/>
              </w:rPr>
              <w:t>todos</w:t>
            </w:r>
            <w:r w:rsidRPr="007169CB">
              <w:rPr>
                <w:rFonts w:ascii="Verdana" w:eastAsia="Tahoma" w:hAnsi="Verdana" w:cs="Arial"/>
                <w:spacing w:val="-9"/>
                <w:sz w:val="22"/>
                <w:szCs w:val="22"/>
                <w:lang w:val="es-ES"/>
              </w:rPr>
              <w:t xml:space="preserve"> </w:t>
            </w:r>
            <w:r w:rsidRPr="007169CB">
              <w:rPr>
                <w:rFonts w:ascii="Verdana" w:eastAsia="Tahoma" w:hAnsi="Verdana" w:cs="Arial"/>
                <w:sz w:val="22"/>
                <w:szCs w:val="22"/>
                <w:lang w:val="es-ES"/>
              </w:rPr>
              <w:t>los</w:t>
            </w:r>
            <w:r w:rsidRPr="007169CB">
              <w:rPr>
                <w:rFonts w:ascii="Verdana" w:eastAsia="Tahoma" w:hAnsi="Verdana" w:cs="Arial"/>
                <w:spacing w:val="-12"/>
                <w:sz w:val="22"/>
                <w:szCs w:val="22"/>
                <w:lang w:val="es-ES"/>
              </w:rPr>
              <w:t xml:space="preserve"> </w:t>
            </w:r>
            <w:r w:rsidRPr="007169CB">
              <w:rPr>
                <w:rFonts w:ascii="Verdana" w:eastAsia="Tahoma" w:hAnsi="Verdana" w:cs="Arial"/>
                <w:sz w:val="22"/>
                <w:szCs w:val="22"/>
                <w:lang w:val="es-ES"/>
              </w:rPr>
              <w:t>componentes</w:t>
            </w:r>
            <w:r w:rsidRPr="007169CB">
              <w:rPr>
                <w:rFonts w:ascii="Verdana" w:eastAsia="Tahoma" w:hAnsi="Verdana" w:cs="Arial"/>
                <w:spacing w:val="-53"/>
                <w:sz w:val="22"/>
                <w:szCs w:val="22"/>
                <w:lang w:val="es-ES"/>
              </w:rPr>
              <w:t xml:space="preserve"> </w:t>
            </w:r>
            <w:r w:rsidRPr="007169CB">
              <w:rPr>
                <w:rFonts w:ascii="Verdana" w:eastAsia="Tahoma" w:hAnsi="Verdana" w:cs="Arial"/>
                <w:sz w:val="22"/>
                <w:szCs w:val="22"/>
                <w:lang w:val="es-ES"/>
              </w:rPr>
              <w:t>son, calificados como medios, por lo tanto, las</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consecuencias y efectos sociales, económicos y del</w:t>
            </w:r>
            <w:r w:rsidRPr="007169CB">
              <w:rPr>
                <w:rFonts w:ascii="Verdana" w:eastAsia="Tahoma" w:hAnsi="Verdana" w:cs="Arial"/>
                <w:spacing w:val="-54"/>
                <w:sz w:val="22"/>
                <w:szCs w:val="22"/>
                <w:lang w:val="es-ES"/>
              </w:rPr>
              <w:t xml:space="preserve"> </w:t>
            </w:r>
            <w:r w:rsidRPr="007169CB">
              <w:rPr>
                <w:rFonts w:ascii="Verdana" w:eastAsia="Tahoma" w:hAnsi="Verdana" w:cs="Arial"/>
                <w:sz w:val="22"/>
                <w:szCs w:val="22"/>
                <w:lang w:val="es-ES"/>
              </w:rPr>
              <w:t>medio ambiente pueden ser de magnitud, pero se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espera sean inferiores a los ocasionados por el</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riesgo</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alto,</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con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un</w:t>
            </w:r>
            <w:r w:rsidRPr="007169CB">
              <w:rPr>
                <w:rFonts w:ascii="Verdana" w:eastAsia="Tahoma" w:hAnsi="Verdana" w:cs="Arial"/>
                <w:spacing w:val="-5"/>
                <w:sz w:val="22"/>
                <w:szCs w:val="22"/>
                <w:lang w:val="es-ES"/>
              </w:rPr>
              <w:t xml:space="preserve"> </w:t>
            </w:r>
            <w:r w:rsidRPr="007169CB">
              <w:rPr>
                <w:rFonts w:ascii="Verdana" w:eastAsia="Tahoma" w:hAnsi="Verdana" w:cs="Arial"/>
                <w:sz w:val="22"/>
                <w:szCs w:val="22"/>
                <w:lang w:val="es-ES"/>
              </w:rPr>
              <w:t>porcentaje</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4"/>
                <w:sz w:val="22"/>
                <w:szCs w:val="22"/>
                <w:lang w:val="es-ES"/>
              </w:rPr>
              <w:t xml:space="preserve"> </w:t>
            </w:r>
            <w:r w:rsidRPr="007169CB">
              <w:rPr>
                <w:rFonts w:ascii="Verdana" w:eastAsia="Tahoma" w:hAnsi="Verdana" w:cs="Arial"/>
                <w:sz w:val="22"/>
                <w:szCs w:val="22"/>
                <w:lang w:val="es-ES"/>
              </w:rPr>
              <w:t>incidencia</w:t>
            </w:r>
            <w:r w:rsidRPr="007169CB">
              <w:rPr>
                <w:rFonts w:ascii="Verdana" w:eastAsia="Tahoma" w:hAnsi="Verdana" w:cs="Arial"/>
                <w:spacing w:val="-6"/>
                <w:sz w:val="22"/>
                <w:szCs w:val="22"/>
                <w:lang w:val="es-ES"/>
              </w:rPr>
              <w:t xml:space="preserve"> </w:t>
            </w:r>
            <w:r w:rsidRPr="007169CB">
              <w:rPr>
                <w:rFonts w:ascii="Verdana" w:eastAsia="Tahoma" w:hAnsi="Verdana" w:cs="Arial"/>
                <w:sz w:val="22"/>
                <w:szCs w:val="22"/>
                <w:lang w:val="es-ES"/>
              </w:rPr>
              <w:t>entre el</w:t>
            </w:r>
            <w:r w:rsidRPr="007169CB">
              <w:rPr>
                <w:rFonts w:ascii="Verdana" w:eastAsia="Tahoma" w:hAnsi="Verdana" w:cs="Arial"/>
                <w:spacing w:val="-54"/>
                <w:sz w:val="22"/>
                <w:szCs w:val="22"/>
                <w:lang w:val="es-ES"/>
              </w:rPr>
              <w:t xml:space="preserve"> </w:t>
            </w:r>
            <w:r w:rsidRPr="007169CB">
              <w:rPr>
                <w:rFonts w:ascii="Verdana" w:eastAsia="Tahoma" w:hAnsi="Verdana" w:cs="Arial"/>
                <w:b/>
                <w:sz w:val="22"/>
                <w:szCs w:val="22"/>
                <w:lang w:val="es-ES"/>
              </w:rPr>
              <w:t>50%</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al</w:t>
            </w:r>
            <w:r w:rsidRPr="007169CB">
              <w:rPr>
                <w:rFonts w:ascii="Verdana" w:eastAsia="Tahoma" w:hAnsi="Verdana" w:cs="Arial"/>
                <w:spacing w:val="-4"/>
                <w:sz w:val="22"/>
                <w:szCs w:val="22"/>
                <w:lang w:val="es-ES"/>
              </w:rPr>
              <w:t xml:space="preserve"> </w:t>
            </w:r>
            <w:r w:rsidRPr="007169CB">
              <w:rPr>
                <w:rFonts w:ascii="Verdana" w:eastAsia="Tahoma" w:hAnsi="Verdana" w:cs="Arial"/>
                <w:b/>
                <w:sz w:val="22"/>
                <w:szCs w:val="22"/>
                <w:lang w:val="es-ES"/>
              </w:rPr>
              <w:t>74%.</w:t>
            </w:r>
          </w:p>
        </w:tc>
      </w:tr>
      <w:tr w:rsidR="007169CB" w:rsidRPr="007169CB" w14:paraId="76120102" w14:textId="77777777" w:rsidTr="00780C58">
        <w:trPr>
          <w:trHeight w:val="1341"/>
        </w:trPr>
        <w:tc>
          <w:tcPr>
            <w:tcW w:w="1843" w:type="dxa"/>
            <w:vMerge/>
            <w:tcBorders>
              <w:top w:val="nil"/>
            </w:tcBorders>
            <w:shd w:val="clear" w:color="auto" w:fill="FFFF00"/>
          </w:tcPr>
          <w:p w14:paraId="65B9ED33"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c>
          <w:tcPr>
            <w:tcW w:w="3694" w:type="dxa"/>
            <w:shd w:val="clear" w:color="auto" w:fill="auto"/>
          </w:tcPr>
          <w:p w14:paraId="28CD9D70" w14:textId="77777777" w:rsidR="007169CB" w:rsidRPr="007169CB" w:rsidRDefault="007169CB" w:rsidP="00780C58">
            <w:pPr>
              <w:widowControl w:val="0"/>
              <w:autoSpaceDE w:val="0"/>
              <w:autoSpaceDN w:val="0"/>
              <w:spacing w:before="11"/>
              <w:jc w:val="both"/>
              <w:rPr>
                <w:rFonts w:ascii="Verdana" w:eastAsia="Tahoma" w:hAnsi="Verdana" w:cs="Arial"/>
                <w:sz w:val="22"/>
                <w:szCs w:val="22"/>
                <w:lang w:val="es-ES"/>
              </w:rPr>
            </w:pPr>
          </w:p>
          <w:p w14:paraId="731D9858" w14:textId="77777777" w:rsidR="007169CB" w:rsidRPr="007169CB" w:rsidRDefault="007169CB" w:rsidP="00780C58">
            <w:pPr>
              <w:widowControl w:val="0"/>
              <w:autoSpaceDE w:val="0"/>
              <w:autoSpaceDN w:val="0"/>
              <w:ind w:left="96"/>
              <w:jc w:val="both"/>
              <w:rPr>
                <w:rFonts w:ascii="Verdana" w:eastAsia="Tahoma" w:hAnsi="Verdana" w:cs="Arial"/>
                <w:sz w:val="22"/>
                <w:szCs w:val="22"/>
                <w:lang w:val="es-ES"/>
              </w:rPr>
            </w:pPr>
            <w:r w:rsidRPr="007169CB">
              <w:rPr>
                <w:rFonts w:ascii="Verdana" w:eastAsia="Tahoma" w:hAnsi="Verdana" w:cs="Arial"/>
                <w:noProof/>
                <w:sz w:val="22"/>
                <w:szCs w:val="22"/>
                <w:lang w:eastAsia="es-CO"/>
              </w:rPr>
              <w:drawing>
                <wp:inline distT="0" distB="0" distL="0" distR="0" wp14:anchorId="34C1B027" wp14:editId="058F8756">
                  <wp:extent cx="466725" cy="46672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7"/>
                <w:sz w:val="22"/>
                <w:szCs w:val="22"/>
                <w:lang w:val="es-ES"/>
              </w:rPr>
              <w:t xml:space="preserve"> </w:t>
            </w:r>
            <w:r w:rsidRPr="007169CB">
              <w:rPr>
                <w:rFonts w:ascii="Verdana" w:eastAsia="Tahoma" w:hAnsi="Verdana" w:cs="Arial"/>
                <w:noProof/>
                <w:spacing w:val="127"/>
                <w:sz w:val="22"/>
                <w:szCs w:val="22"/>
                <w:lang w:eastAsia="es-CO"/>
              </w:rPr>
              <w:drawing>
                <wp:inline distT="0" distB="0" distL="0" distR="0" wp14:anchorId="6E47A670" wp14:editId="4DC8F95E">
                  <wp:extent cx="466725" cy="466725"/>
                  <wp:effectExtent l="0" t="0" r="9525" b="9525"/>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4.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7"/>
                <w:sz w:val="22"/>
                <w:szCs w:val="22"/>
                <w:lang w:val="es-ES"/>
              </w:rPr>
              <w:t xml:space="preserve"> </w:t>
            </w:r>
            <w:r w:rsidRPr="007169CB">
              <w:rPr>
                <w:rFonts w:ascii="Verdana" w:eastAsia="Tahoma" w:hAnsi="Verdana" w:cs="Arial"/>
                <w:noProof/>
                <w:spacing w:val="127"/>
                <w:sz w:val="22"/>
                <w:szCs w:val="22"/>
                <w:lang w:eastAsia="es-CO"/>
              </w:rPr>
              <w:drawing>
                <wp:inline distT="0" distB="0" distL="0" distR="0" wp14:anchorId="32136D88" wp14:editId="2E5DC0D7">
                  <wp:extent cx="466725" cy="466725"/>
                  <wp:effectExtent l="0" t="0" r="9525" b="952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294" w:type="dxa"/>
            <w:vMerge/>
            <w:tcBorders>
              <w:top w:val="nil"/>
            </w:tcBorders>
            <w:shd w:val="clear" w:color="auto" w:fill="auto"/>
          </w:tcPr>
          <w:p w14:paraId="516A4CD2"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r>
      <w:tr w:rsidR="007169CB" w:rsidRPr="007169CB" w14:paraId="0B47D369" w14:textId="77777777" w:rsidTr="00780C58">
        <w:trPr>
          <w:trHeight w:val="1228"/>
        </w:trPr>
        <w:tc>
          <w:tcPr>
            <w:tcW w:w="1843" w:type="dxa"/>
            <w:vMerge/>
            <w:tcBorders>
              <w:top w:val="nil"/>
            </w:tcBorders>
            <w:shd w:val="clear" w:color="auto" w:fill="FFFF00"/>
          </w:tcPr>
          <w:p w14:paraId="2BBD9912"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c>
          <w:tcPr>
            <w:tcW w:w="3694" w:type="dxa"/>
            <w:shd w:val="clear" w:color="auto" w:fill="auto"/>
          </w:tcPr>
          <w:p w14:paraId="23A61E62" w14:textId="77777777" w:rsidR="007169CB" w:rsidRPr="007169CB" w:rsidRDefault="007169CB" w:rsidP="00780C58">
            <w:pPr>
              <w:widowControl w:val="0"/>
              <w:autoSpaceDE w:val="0"/>
              <w:autoSpaceDN w:val="0"/>
              <w:ind w:left="96"/>
              <w:jc w:val="both"/>
              <w:rPr>
                <w:rFonts w:ascii="Verdana" w:eastAsia="Tahoma" w:hAnsi="Verdana" w:cs="Arial"/>
                <w:sz w:val="22"/>
                <w:szCs w:val="22"/>
                <w:lang w:val="es-ES"/>
              </w:rPr>
            </w:pPr>
            <w:r w:rsidRPr="007169CB">
              <w:rPr>
                <w:rFonts w:ascii="Verdana" w:eastAsia="Tahoma" w:hAnsi="Verdana" w:cs="Arial"/>
                <w:noProof/>
                <w:sz w:val="22"/>
                <w:szCs w:val="22"/>
                <w:lang w:eastAsia="es-CO"/>
              </w:rPr>
              <w:drawing>
                <wp:inline distT="0" distB="0" distL="0" distR="0" wp14:anchorId="5DBBC80D" wp14:editId="07F693A9">
                  <wp:extent cx="466725" cy="466725"/>
                  <wp:effectExtent l="0" t="0" r="9525"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1"/>
                <w:sz w:val="22"/>
                <w:szCs w:val="22"/>
                <w:lang w:val="es-ES"/>
              </w:rPr>
              <w:t xml:space="preserve"> </w:t>
            </w:r>
            <w:r w:rsidRPr="007169CB">
              <w:rPr>
                <w:rFonts w:ascii="Verdana" w:eastAsia="Tahoma" w:hAnsi="Verdana" w:cs="Arial"/>
                <w:noProof/>
                <w:spacing w:val="121"/>
                <w:sz w:val="22"/>
                <w:szCs w:val="22"/>
                <w:lang w:eastAsia="es-CO"/>
              </w:rPr>
              <w:drawing>
                <wp:inline distT="0" distB="0" distL="0" distR="0" wp14:anchorId="198B7451" wp14:editId="15FA0A90">
                  <wp:extent cx="466725" cy="466725"/>
                  <wp:effectExtent l="0" t="0" r="9525"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1"/>
                <w:sz w:val="22"/>
                <w:szCs w:val="22"/>
                <w:lang w:val="es-ES"/>
              </w:rPr>
              <w:t xml:space="preserve"> </w:t>
            </w:r>
            <w:r w:rsidRPr="007169CB">
              <w:rPr>
                <w:rFonts w:ascii="Verdana" w:eastAsia="Tahoma" w:hAnsi="Verdana" w:cs="Arial"/>
                <w:noProof/>
                <w:spacing w:val="121"/>
                <w:sz w:val="22"/>
                <w:szCs w:val="22"/>
                <w:lang w:eastAsia="es-CO"/>
              </w:rPr>
              <w:drawing>
                <wp:inline distT="0" distB="0" distL="0" distR="0" wp14:anchorId="34740690" wp14:editId="622C8A64">
                  <wp:extent cx="466725" cy="466725"/>
                  <wp:effectExtent l="0" t="0" r="9525"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8.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p>
        </w:tc>
        <w:tc>
          <w:tcPr>
            <w:tcW w:w="4294" w:type="dxa"/>
            <w:vMerge/>
            <w:tcBorders>
              <w:top w:val="nil"/>
            </w:tcBorders>
            <w:shd w:val="clear" w:color="auto" w:fill="auto"/>
          </w:tcPr>
          <w:p w14:paraId="36E85D16"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r>
      <w:tr w:rsidR="007169CB" w:rsidRPr="007169CB" w14:paraId="4349D51D" w14:textId="77777777" w:rsidTr="00780C58">
        <w:trPr>
          <w:trHeight w:val="1074"/>
        </w:trPr>
        <w:tc>
          <w:tcPr>
            <w:tcW w:w="1843" w:type="dxa"/>
            <w:vMerge w:val="restart"/>
            <w:shd w:val="clear" w:color="auto" w:fill="339966"/>
          </w:tcPr>
          <w:p w14:paraId="5D862262"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p w14:paraId="7DE1EF20" w14:textId="77777777" w:rsidR="007169CB" w:rsidRPr="007169CB" w:rsidRDefault="007169CB" w:rsidP="00780C58">
            <w:pPr>
              <w:widowControl w:val="0"/>
              <w:autoSpaceDE w:val="0"/>
              <w:autoSpaceDN w:val="0"/>
              <w:spacing w:before="4"/>
              <w:jc w:val="both"/>
              <w:rPr>
                <w:rFonts w:ascii="Verdana" w:eastAsia="Tahoma" w:hAnsi="Verdana" w:cs="Arial"/>
                <w:sz w:val="22"/>
                <w:szCs w:val="22"/>
                <w:lang w:val="es-ES"/>
              </w:rPr>
            </w:pPr>
          </w:p>
          <w:p w14:paraId="5F9FA38C" w14:textId="77777777" w:rsidR="007169CB" w:rsidRPr="007169CB" w:rsidRDefault="007169CB" w:rsidP="00780C58">
            <w:pPr>
              <w:widowControl w:val="0"/>
              <w:autoSpaceDE w:val="0"/>
              <w:autoSpaceDN w:val="0"/>
              <w:spacing w:line="276" w:lineRule="auto"/>
              <w:ind w:left="340" w:right="206" w:hanging="101"/>
              <w:jc w:val="both"/>
              <w:rPr>
                <w:rFonts w:ascii="Verdana" w:eastAsia="Tahoma" w:hAnsi="Verdana" w:cs="Arial"/>
                <w:b/>
                <w:sz w:val="22"/>
                <w:szCs w:val="22"/>
                <w:lang w:val="es-ES"/>
              </w:rPr>
            </w:pPr>
            <w:r w:rsidRPr="007169CB">
              <w:rPr>
                <w:rFonts w:ascii="Verdana" w:eastAsia="Tahoma" w:hAnsi="Verdana" w:cs="Arial"/>
                <w:b/>
                <w:spacing w:val="-1"/>
                <w:sz w:val="22"/>
                <w:szCs w:val="22"/>
                <w:lang w:val="es-ES"/>
              </w:rPr>
              <w:t>RIESGO</w:t>
            </w:r>
            <w:r w:rsidRPr="007169CB">
              <w:rPr>
                <w:rFonts w:ascii="Verdana" w:eastAsia="Tahoma" w:hAnsi="Verdana" w:cs="Arial"/>
                <w:b/>
                <w:spacing w:val="-50"/>
                <w:sz w:val="22"/>
                <w:szCs w:val="22"/>
                <w:lang w:val="es-ES"/>
              </w:rPr>
              <w:t xml:space="preserve"> </w:t>
            </w:r>
            <w:r w:rsidRPr="007169CB">
              <w:rPr>
                <w:rFonts w:ascii="Verdana" w:eastAsia="Tahoma" w:hAnsi="Verdana" w:cs="Arial"/>
                <w:b/>
                <w:sz w:val="22"/>
                <w:szCs w:val="22"/>
                <w:lang w:val="es-ES"/>
              </w:rPr>
              <w:t>BAJO</w:t>
            </w:r>
          </w:p>
        </w:tc>
        <w:tc>
          <w:tcPr>
            <w:tcW w:w="3694" w:type="dxa"/>
            <w:shd w:val="clear" w:color="auto" w:fill="D9D9D9"/>
          </w:tcPr>
          <w:p w14:paraId="0A5214B2" w14:textId="77777777" w:rsidR="007169CB" w:rsidRPr="007169CB" w:rsidRDefault="007169CB" w:rsidP="00780C58">
            <w:pPr>
              <w:widowControl w:val="0"/>
              <w:autoSpaceDE w:val="0"/>
              <w:autoSpaceDN w:val="0"/>
              <w:spacing w:before="104"/>
              <w:ind w:left="633" w:right="620"/>
              <w:jc w:val="both"/>
              <w:rPr>
                <w:rFonts w:ascii="Verdana" w:eastAsia="Tahoma" w:hAnsi="Verdana" w:cs="Arial"/>
                <w:sz w:val="22"/>
                <w:szCs w:val="22"/>
                <w:lang w:val="es-ES"/>
              </w:rPr>
            </w:pPr>
            <w:r w:rsidRPr="007169CB">
              <w:rPr>
                <w:rFonts w:ascii="Verdana" w:eastAsia="Tahoma" w:hAnsi="Verdana" w:cs="Arial"/>
                <w:b/>
                <w:sz w:val="22"/>
                <w:szCs w:val="22"/>
                <w:lang w:val="es-ES"/>
              </w:rPr>
              <w:t xml:space="preserve">1 </w:t>
            </w:r>
            <w:r w:rsidRPr="007169CB">
              <w:rPr>
                <w:rFonts w:ascii="Verdana" w:eastAsia="Tahoma" w:hAnsi="Verdana" w:cs="Arial"/>
                <w:sz w:val="22"/>
                <w:szCs w:val="22"/>
                <w:lang w:val="es-ES"/>
              </w:rPr>
              <w:t xml:space="preserve">a </w:t>
            </w:r>
            <w:r w:rsidRPr="007169CB">
              <w:rPr>
                <w:rFonts w:ascii="Verdana" w:eastAsia="Tahoma" w:hAnsi="Verdana" w:cs="Arial"/>
                <w:b/>
                <w:sz w:val="22"/>
                <w:szCs w:val="22"/>
                <w:lang w:val="es-ES"/>
              </w:rPr>
              <w:t xml:space="preserve">2 </w:t>
            </w:r>
            <w:r w:rsidRPr="007169CB">
              <w:rPr>
                <w:rFonts w:ascii="Verdana" w:eastAsia="Tahoma" w:hAnsi="Verdana" w:cs="Arial"/>
                <w:sz w:val="22"/>
                <w:szCs w:val="22"/>
                <w:lang w:val="es-ES"/>
              </w:rPr>
              <w:t xml:space="preserve">rombos </w:t>
            </w:r>
            <w:r w:rsidRPr="007169CB">
              <w:rPr>
                <w:rFonts w:ascii="Verdana" w:eastAsia="Tahoma" w:hAnsi="Verdana" w:cs="Arial"/>
                <w:b/>
                <w:sz w:val="22"/>
                <w:szCs w:val="22"/>
                <w:lang w:val="es-ES"/>
              </w:rPr>
              <w:t xml:space="preserve">amarillos </w:t>
            </w:r>
            <w:r w:rsidRPr="007169CB">
              <w:rPr>
                <w:rFonts w:ascii="Verdana" w:eastAsia="Tahoma" w:hAnsi="Verdana" w:cs="Arial"/>
                <w:sz w:val="22"/>
                <w:szCs w:val="22"/>
                <w:lang w:val="es-ES"/>
              </w:rPr>
              <w:t>y los</w:t>
            </w:r>
            <w:r w:rsidRPr="007169CB">
              <w:rPr>
                <w:rFonts w:ascii="Verdana" w:eastAsia="Tahoma" w:hAnsi="Verdana" w:cs="Arial"/>
                <w:spacing w:val="-54"/>
                <w:sz w:val="22"/>
                <w:szCs w:val="22"/>
                <w:lang w:val="es-ES"/>
              </w:rPr>
              <w:t xml:space="preserve"> </w:t>
            </w:r>
            <w:r w:rsidRPr="007169CB">
              <w:rPr>
                <w:rFonts w:ascii="Verdana" w:eastAsia="Tahoma" w:hAnsi="Verdana" w:cs="Arial"/>
                <w:sz w:val="22"/>
                <w:szCs w:val="22"/>
                <w:lang w:val="es-ES"/>
              </w:rPr>
              <w:t>restantes</w:t>
            </w:r>
          </w:p>
          <w:p w14:paraId="09F0942F" w14:textId="77777777" w:rsidR="007169CB" w:rsidRPr="007169CB" w:rsidRDefault="007169CB" w:rsidP="00780C58">
            <w:pPr>
              <w:widowControl w:val="0"/>
              <w:autoSpaceDE w:val="0"/>
              <w:autoSpaceDN w:val="0"/>
              <w:spacing w:before="31"/>
              <w:ind w:left="631" w:right="620"/>
              <w:jc w:val="both"/>
              <w:rPr>
                <w:rFonts w:ascii="Verdana" w:eastAsia="Tahoma" w:hAnsi="Verdana" w:cs="Arial"/>
                <w:b/>
                <w:sz w:val="22"/>
                <w:szCs w:val="22"/>
                <w:lang w:val="es-ES"/>
              </w:rPr>
            </w:pPr>
            <w:r w:rsidRPr="007169CB">
              <w:rPr>
                <w:rFonts w:ascii="Verdana" w:eastAsia="Tahoma" w:hAnsi="Verdana" w:cs="Arial"/>
                <w:b/>
                <w:sz w:val="22"/>
                <w:szCs w:val="22"/>
                <w:lang w:val="es-ES"/>
              </w:rPr>
              <w:t>verdes</w:t>
            </w:r>
          </w:p>
        </w:tc>
        <w:tc>
          <w:tcPr>
            <w:tcW w:w="4294" w:type="dxa"/>
            <w:vMerge w:val="restart"/>
            <w:shd w:val="clear" w:color="auto" w:fill="auto"/>
          </w:tcPr>
          <w:p w14:paraId="6D71864B" w14:textId="77777777" w:rsidR="007169CB" w:rsidRPr="007169CB" w:rsidRDefault="007169CB" w:rsidP="00780C58">
            <w:pPr>
              <w:widowControl w:val="0"/>
              <w:autoSpaceDE w:val="0"/>
              <w:autoSpaceDN w:val="0"/>
              <w:spacing w:before="11"/>
              <w:jc w:val="both"/>
              <w:rPr>
                <w:rFonts w:ascii="Verdana" w:eastAsia="Tahoma" w:hAnsi="Verdana" w:cs="Arial"/>
                <w:sz w:val="22"/>
                <w:szCs w:val="22"/>
                <w:lang w:val="es-ES"/>
              </w:rPr>
            </w:pPr>
          </w:p>
          <w:p w14:paraId="3739E66E" w14:textId="77777777" w:rsidR="007169CB" w:rsidRPr="007169CB" w:rsidRDefault="007169CB" w:rsidP="00780C58">
            <w:pPr>
              <w:widowControl w:val="0"/>
              <w:autoSpaceDE w:val="0"/>
              <w:autoSpaceDN w:val="0"/>
              <w:spacing w:line="276" w:lineRule="auto"/>
              <w:ind w:left="125" w:right="108"/>
              <w:jc w:val="both"/>
              <w:rPr>
                <w:rFonts w:ascii="Verdana" w:eastAsia="Tahoma" w:hAnsi="Verdana" w:cs="Arial"/>
                <w:b/>
                <w:sz w:val="22"/>
                <w:szCs w:val="22"/>
                <w:lang w:val="es-ES"/>
              </w:rPr>
            </w:pPr>
            <w:r w:rsidRPr="007169CB">
              <w:rPr>
                <w:rFonts w:ascii="Verdana" w:eastAsia="Tahoma" w:hAnsi="Verdana" w:cs="Arial"/>
                <w:spacing w:val="-1"/>
                <w:sz w:val="22"/>
                <w:szCs w:val="22"/>
                <w:lang w:val="es-ES"/>
              </w:rPr>
              <w:t xml:space="preserve">Lo cual significa </w:t>
            </w:r>
            <w:r w:rsidRPr="007169CB">
              <w:rPr>
                <w:rFonts w:ascii="Verdana" w:eastAsia="Tahoma" w:hAnsi="Verdana" w:cs="Arial"/>
                <w:sz w:val="22"/>
                <w:szCs w:val="22"/>
                <w:lang w:val="es-ES"/>
              </w:rPr>
              <w:t>que la vulnerabilidad y la amenaza</w:t>
            </w:r>
            <w:r w:rsidRPr="007169CB">
              <w:rPr>
                <w:rFonts w:ascii="Verdana" w:eastAsia="Tahoma" w:hAnsi="Verdana" w:cs="Arial"/>
                <w:spacing w:val="-55"/>
                <w:sz w:val="22"/>
                <w:szCs w:val="22"/>
                <w:lang w:val="es-ES"/>
              </w:rPr>
              <w:t xml:space="preserve"> </w:t>
            </w:r>
            <w:r w:rsidRPr="007169CB">
              <w:rPr>
                <w:rFonts w:ascii="Verdana" w:eastAsia="Tahoma" w:hAnsi="Verdana" w:cs="Arial"/>
                <w:sz w:val="22"/>
                <w:szCs w:val="22"/>
                <w:lang w:val="es-ES"/>
              </w:rPr>
              <w:t>están controladas. En este caso se espera que los</w:t>
            </w:r>
            <w:r w:rsidRPr="007169CB">
              <w:rPr>
                <w:rFonts w:ascii="Verdana" w:eastAsia="Tahoma" w:hAnsi="Verdana" w:cs="Arial"/>
                <w:spacing w:val="1"/>
                <w:sz w:val="22"/>
                <w:szCs w:val="22"/>
                <w:lang w:val="es-ES"/>
              </w:rPr>
              <w:t xml:space="preserve"> </w:t>
            </w:r>
            <w:r w:rsidRPr="007169CB">
              <w:rPr>
                <w:rFonts w:ascii="Verdana" w:eastAsia="Tahoma" w:hAnsi="Verdana" w:cs="Arial"/>
                <w:spacing w:val="-1"/>
                <w:sz w:val="22"/>
                <w:szCs w:val="22"/>
                <w:lang w:val="es-ES"/>
              </w:rPr>
              <w:t xml:space="preserve">efectos sociales, </w:t>
            </w:r>
            <w:r w:rsidRPr="007169CB">
              <w:rPr>
                <w:rFonts w:ascii="Verdana" w:eastAsia="Tahoma" w:hAnsi="Verdana" w:cs="Arial"/>
                <w:sz w:val="22"/>
                <w:szCs w:val="22"/>
                <w:lang w:val="es-ES"/>
              </w:rPr>
              <w:t>económicos y del medio ambiente</w:t>
            </w:r>
            <w:r w:rsidRPr="007169CB">
              <w:rPr>
                <w:rFonts w:ascii="Verdana" w:eastAsia="Tahoma" w:hAnsi="Verdana" w:cs="Arial"/>
                <w:spacing w:val="-54"/>
                <w:sz w:val="22"/>
                <w:szCs w:val="22"/>
                <w:lang w:val="es-ES"/>
              </w:rPr>
              <w:t xml:space="preserve"> </w:t>
            </w:r>
            <w:r w:rsidRPr="007169CB">
              <w:rPr>
                <w:rFonts w:ascii="Verdana" w:eastAsia="Tahoma" w:hAnsi="Verdana" w:cs="Arial"/>
                <w:sz w:val="22"/>
                <w:szCs w:val="22"/>
                <w:lang w:val="es-ES"/>
              </w:rPr>
              <w:t>representen perdidas menores, con un porcentaje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de</w:t>
            </w:r>
            <w:r w:rsidRPr="007169CB">
              <w:rPr>
                <w:rFonts w:ascii="Verdana" w:eastAsia="Tahoma" w:hAnsi="Verdana" w:cs="Arial"/>
                <w:spacing w:val="-1"/>
                <w:sz w:val="22"/>
                <w:szCs w:val="22"/>
                <w:lang w:val="es-ES"/>
              </w:rPr>
              <w:t xml:space="preserve"> </w:t>
            </w:r>
            <w:r w:rsidRPr="007169CB">
              <w:rPr>
                <w:rFonts w:ascii="Verdana" w:eastAsia="Tahoma" w:hAnsi="Verdana" w:cs="Arial"/>
                <w:sz w:val="22"/>
                <w:szCs w:val="22"/>
                <w:lang w:val="es-ES"/>
              </w:rPr>
              <w:t>incidencia</w:t>
            </w:r>
            <w:r w:rsidRPr="007169CB">
              <w:rPr>
                <w:rFonts w:ascii="Verdana" w:eastAsia="Tahoma" w:hAnsi="Verdana" w:cs="Arial"/>
                <w:spacing w:val="-3"/>
                <w:sz w:val="22"/>
                <w:szCs w:val="22"/>
                <w:lang w:val="es-ES"/>
              </w:rPr>
              <w:t xml:space="preserve"> </w:t>
            </w:r>
            <w:r w:rsidRPr="007169CB">
              <w:rPr>
                <w:rFonts w:ascii="Verdana" w:eastAsia="Tahoma" w:hAnsi="Verdana" w:cs="Arial"/>
                <w:sz w:val="22"/>
                <w:szCs w:val="22"/>
                <w:lang w:val="es-ES"/>
              </w:rPr>
              <w:t>entre el</w:t>
            </w:r>
            <w:r w:rsidRPr="007169CB">
              <w:rPr>
                <w:rFonts w:ascii="Verdana" w:eastAsia="Tahoma" w:hAnsi="Verdana" w:cs="Arial"/>
                <w:spacing w:val="-2"/>
                <w:sz w:val="22"/>
                <w:szCs w:val="22"/>
                <w:lang w:val="es-ES"/>
              </w:rPr>
              <w:t xml:space="preserve"> </w:t>
            </w:r>
            <w:r w:rsidRPr="007169CB">
              <w:rPr>
                <w:rFonts w:ascii="Verdana" w:eastAsia="Tahoma" w:hAnsi="Verdana" w:cs="Arial"/>
                <w:b/>
                <w:sz w:val="22"/>
                <w:szCs w:val="22"/>
                <w:lang w:val="es-ES"/>
              </w:rPr>
              <w:t>25%</w:t>
            </w:r>
            <w:r w:rsidRPr="007169CB">
              <w:rPr>
                <w:rFonts w:ascii="Verdana" w:eastAsia="Tahoma" w:hAnsi="Verdana" w:cs="Arial"/>
                <w:b/>
                <w:spacing w:val="1"/>
                <w:sz w:val="22"/>
                <w:szCs w:val="22"/>
                <w:lang w:val="es-ES"/>
              </w:rPr>
              <w:t xml:space="preserve"> </w:t>
            </w:r>
            <w:r w:rsidRPr="007169CB">
              <w:rPr>
                <w:rFonts w:ascii="Verdana" w:eastAsia="Tahoma" w:hAnsi="Verdana" w:cs="Arial"/>
                <w:sz w:val="22"/>
                <w:szCs w:val="22"/>
                <w:lang w:val="es-ES"/>
              </w:rPr>
              <w:t>al</w:t>
            </w:r>
            <w:r w:rsidRPr="007169CB">
              <w:rPr>
                <w:rFonts w:ascii="Verdana" w:eastAsia="Tahoma" w:hAnsi="Verdana" w:cs="Arial"/>
                <w:spacing w:val="-7"/>
                <w:sz w:val="22"/>
                <w:szCs w:val="22"/>
                <w:lang w:val="es-ES"/>
              </w:rPr>
              <w:t xml:space="preserve"> </w:t>
            </w:r>
            <w:r w:rsidRPr="007169CB">
              <w:rPr>
                <w:rFonts w:ascii="Verdana" w:eastAsia="Tahoma" w:hAnsi="Verdana" w:cs="Arial"/>
                <w:b/>
                <w:sz w:val="22"/>
                <w:szCs w:val="22"/>
                <w:lang w:val="es-ES"/>
              </w:rPr>
              <w:t>49%.</w:t>
            </w:r>
          </w:p>
        </w:tc>
      </w:tr>
      <w:tr w:rsidR="007169CB" w:rsidRPr="007169CB" w14:paraId="638BA46C" w14:textId="77777777" w:rsidTr="00780C58">
        <w:trPr>
          <w:trHeight w:val="1612"/>
        </w:trPr>
        <w:tc>
          <w:tcPr>
            <w:tcW w:w="1843" w:type="dxa"/>
            <w:vMerge/>
            <w:tcBorders>
              <w:top w:val="nil"/>
            </w:tcBorders>
            <w:shd w:val="clear" w:color="auto" w:fill="339966"/>
          </w:tcPr>
          <w:p w14:paraId="02819A7F"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c>
          <w:tcPr>
            <w:tcW w:w="3694" w:type="dxa"/>
            <w:shd w:val="clear" w:color="auto" w:fill="auto"/>
          </w:tcPr>
          <w:p w14:paraId="4110AF43" w14:textId="77777777" w:rsidR="007169CB" w:rsidRPr="007169CB" w:rsidRDefault="007169CB" w:rsidP="00780C58">
            <w:pPr>
              <w:widowControl w:val="0"/>
              <w:autoSpaceDE w:val="0"/>
              <w:autoSpaceDN w:val="0"/>
              <w:spacing w:before="11"/>
              <w:jc w:val="both"/>
              <w:rPr>
                <w:rFonts w:ascii="Verdana" w:eastAsia="Tahoma" w:hAnsi="Verdana" w:cs="Arial"/>
                <w:sz w:val="22"/>
                <w:szCs w:val="22"/>
                <w:lang w:val="es-ES"/>
              </w:rPr>
            </w:pPr>
          </w:p>
          <w:p w14:paraId="38206EDD" w14:textId="77777777" w:rsidR="007169CB" w:rsidRPr="007169CB" w:rsidRDefault="007169CB" w:rsidP="00780C58">
            <w:pPr>
              <w:widowControl w:val="0"/>
              <w:autoSpaceDE w:val="0"/>
              <w:autoSpaceDN w:val="0"/>
              <w:ind w:left="90"/>
              <w:jc w:val="both"/>
              <w:rPr>
                <w:rFonts w:ascii="Verdana" w:eastAsia="Tahoma" w:hAnsi="Verdana" w:cs="Arial"/>
                <w:sz w:val="22"/>
                <w:szCs w:val="22"/>
                <w:lang w:val="es-ES"/>
              </w:rPr>
            </w:pPr>
            <w:r w:rsidRPr="007169CB">
              <w:rPr>
                <w:rFonts w:ascii="Verdana" w:eastAsia="Tahoma" w:hAnsi="Verdana" w:cs="Arial"/>
                <w:noProof/>
                <w:position w:val="4"/>
                <w:sz w:val="22"/>
                <w:szCs w:val="22"/>
                <w:lang w:eastAsia="es-CO"/>
              </w:rPr>
              <w:drawing>
                <wp:inline distT="0" distB="0" distL="0" distR="0" wp14:anchorId="61C6147D" wp14:editId="070CEA69">
                  <wp:extent cx="466725" cy="46672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9.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6"/>
                <w:position w:val="4"/>
                <w:sz w:val="22"/>
                <w:szCs w:val="22"/>
                <w:lang w:val="es-ES"/>
              </w:rPr>
              <w:t xml:space="preserve"> </w:t>
            </w:r>
            <w:r w:rsidRPr="007169CB">
              <w:rPr>
                <w:rFonts w:ascii="Verdana" w:eastAsia="Tahoma" w:hAnsi="Verdana" w:cs="Arial"/>
                <w:noProof/>
                <w:spacing w:val="126"/>
                <w:position w:val="4"/>
                <w:sz w:val="22"/>
                <w:szCs w:val="22"/>
                <w:lang w:eastAsia="es-CO"/>
              </w:rPr>
              <w:drawing>
                <wp:inline distT="0" distB="0" distL="0" distR="0" wp14:anchorId="1589804F" wp14:editId="570C1916">
                  <wp:extent cx="466725" cy="46672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0.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126"/>
                <w:position w:val="4"/>
                <w:sz w:val="22"/>
                <w:szCs w:val="22"/>
                <w:lang w:val="es-ES"/>
              </w:rPr>
              <w:t xml:space="preserve"> </w:t>
            </w:r>
            <w:r w:rsidRPr="007169CB">
              <w:rPr>
                <w:rFonts w:ascii="Verdana" w:eastAsia="Tahoma" w:hAnsi="Verdana" w:cs="Arial"/>
                <w:noProof/>
                <w:spacing w:val="126"/>
                <w:position w:val="4"/>
                <w:sz w:val="22"/>
                <w:szCs w:val="22"/>
                <w:lang w:eastAsia="es-CO"/>
              </w:rPr>
              <w:drawing>
                <wp:inline distT="0" distB="0" distL="0" distR="0" wp14:anchorId="062B384A" wp14:editId="431B1373">
                  <wp:extent cx="466725" cy="466725"/>
                  <wp:effectExtent l="0" t="0" r="9525"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66725" cy="466725"/>
                          </a:xfrm>
                          <a:prstGeom prst="rect">
                            <a:avLst/>
                          </a:prstGeom>
                          <a:noFill/>
                          <a:ln>
                            <a:noFill/>
                          </a:ln>
                        </pic:spPr>
                      </pic:pic>
                    </a:graphicData>
                  </a:graphic>
                </wp:inline>
              </w:drawing>
            </w:r>
            <w:r w:rsidRPr="007169CB">
              <w:rPr>
                <w:rFonts w:ascii="Verdana" w:eastAsia="Tahoma" w:hAnsi="Verdana" w:cs="Arial"/>
                <w:spacing w:val="33"/>
                <w:position w:val="4"/>
                <w:sz w:val="22"/>
                <w:szCs w:val="22"/>
                <w:lang w:val="es-ES"/>
              </w:rPr>
              <w:t xml:space="preserve"> </w:t>
            </w:r>
            <w:r w:rsidRPr="007169CB">
              <w:rPr>
                <w:rFonts w:ascii="Verdana" w:eastAsia="Tahoma" w:hAnsi="Verdana" w:cs="Arial"/>
                <w:noProof/>
                <w:spacing w:val="33"/>
                <w:sz w:val="22"/>
                <w:szCs w:val="22"/>
                <w:lang w:eastAsia="es-CO"/>
              </w:rPr>
              <w:drawing>
                <wp:inline distT="0" distB="0" distL="0" distR="0" wp14:anchorId="00C5EED5" wp14:editId="446822DE">
                  <wp:extent cx="466725" cy="457200"/>
                  <wp:effectExtent l="0" t="0" r="952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2.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inline>
              </w:drawing>
            </w:r>
          </w:p>
        </w:tc>
        <w:tc>
          <w:tcPr>
            <w:tcW w:w="4294" w:type="dxa"/>
            <w:vMerge/>
            <w:tcBorders>
              <w:top w:val="nil"/>
            </w:tcBorders>
            <w:shd w:val="clear" w:color="auto" w:fill="auto"/>
          </w:tcPr>
          <w:p w14:paraId="4F49F6BE" w14:textId="77777777" w:rsidR="007169CB" w:rsidRPr="007169CB" w:rsidRDefault="007169CB" w:rsidP="00780C58">
            <w:pPr>
              <w:widowControl w:val="0"/>
              <w:autoSpaceDE w:val="0"/>
              <w:autoSpaceDN w:val="0"/>
              <w:jc w:val="both"/>
              <w:rPr>
                <w:rFonts w:ascii="Verdana" w:eastAsia="Tahoma" w:hAnsi="Verdana" w:cs="Arial"/>
                <w:sz w:val="22"/>
                <w:szCs w:val="22"/>
                <w:lang w:val="es-ES"/>
              </w:rPr>
            </w:pPr>
          </w:p>
        </w:tc>
      </w:tr>
    </w:tbl>
    <w:p w14:paraId="7F2FB56C" w14:textId="77777777" w:rsidR="007169CB" w:rsidRPr="007169CB" w:rsidRDefault="007169CB" w:rsidP="007169CB">
      <w:pPr>
        <w:tabs>
          <w:tab w:val="left" w:pos="1834"/>
        </w:tabs>
        <w:jc w:val="both"/>
        <w:rPr>
          <w:rFonts w:ascii="Verdana" w:hAnsi="Verdana" w:cs="Arial"/>
          <w:sz w:val="22"/>
          <w:szCs w:val="22"/>
          <w:lang w:val="es-ES" w:eastAsia="es-ES_tradnl"/>
        </w:rPr>
      </w:pPr>
    </w:p>
    <w:p w14:paraId="644FE98B" w14:textId="77777777" w:rsidR="007169CB" w:rsidRPr="007169CB" w:rsidRDefault="007169CB" w:rsidP="007169CB">
      <w:pPr>
        <w:jc w:val="both"/>
        <w:rPr>
          <w:rFonts w:ascii="Verdana" w:hAnsi="Verdana" w:cs="Arial"/>
          <w:sz w:val="22"/>
          <w:szCs w:val="22"/>
          <w:lang w:val="es-ES" w:eastAsia="es-ES_tradnl"/>
        </w:rPr>
      </w:pPr>
    </w:p>
    <w:p w14:paraId="6ABE0506" w14:textId="77777777"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t xml:space="preserve">Componente de reducción del riesgo. </w:t>
      </w:r>
    </w:p>
    <w:p w14:paraId="16D39465"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DF098AB"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Anexo 5 Medidas de Intervención. </w:t>
      </w:r>
    </w:p>
    <w:p w14:paraId="692411D2"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27CC926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Anexo 6 Clasificación de posibles emergencias</w:t>
      </w:r>
      <w:r w:rsidRPr="007169CB">
        <w:rPr>
          <w:rFonts w:ascii="Verdana" w:eastAsia="Calibri" w:hAnsi="Verdana" w:cs="Arial"/>
          <w:sz w:val="22"/>
          <w:szCs w:val="22"/>
        </w:rPr>
        <w:t xml:space="preserve">. </w:t>
      </w:r>
    </w:p>
    <w:p w14:paraId="6E18A56C"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28F08AF" w14:textId="77777777" w:rsidR="007169CB" w:rsidRPr="00950766" w:rsidRDefault="007169CB" w:rsidP="007169CB">
      <w:pPr>
        <w:autoSpaceDE w:val="0"/>
        <w:autoSpaceDN w:val="0"/>
        <w:adjustRightInd w:val="0"/>
        <w:jc w:val="both"/>
        <w:rPr>
          <w:rFonts w:ascii="Verdana" w:eastAsia="Calibri" w:hAnsi="Verdana" w:cs="Arial"/>
          <w:b/>
          <w:bCs/>
          <w:sz w:val="22"/>
          <w:szCs w:val="22"/>
        </w:rPr>
      </w:pPr>
      <w:r w:rsidRPr="00950766">
        <w:rPr>
          <w:rFonts w:ascii="Verdana" w:eastAsia="Calibri" w:hAnsi="Verdana" w:cs="Arial"/>
          <w:b/>
          <w:bCs/>
          <w:sz w:val="22"/>
          <w:szCs w:val="22"/>
        </w:rPr>
        <w:t xml:space="preserve">Componente de respuesta ante emergencias. </w:t>
      </w:r>
    </w:p>
    <w:p w14:paraId="044D0382"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198C5537"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En este componente se describen las acciones de reducción del riesgo que se deducen de los riesgos identificados anteriormente. Así mismo, se incluyen las acciones priorizadas que se desarrollan para corregir las amenazas (si es posible) y las vulnerabilidades asociadas o para prevenir que se presenten, en el orden de </w:t>
      </w:r>
      <w:r w:rsidRPr="007169CB">
        <w:rPr>
          <w:rFonts w:ascii="Verdana" w:eastAsia="Calibri" w:hAnsi="Verdana" w:cs="Arial"/>
          <w:sz w:val="22"/>
          <w:szCs w:val="22"/>
        </w:rPr>
        <w:lastRenderedPageBreak/>
        <w:t xml:space="preserve">prioridad, estableciendo los responsables, recursos y las actividades que deben realizarse. </w:t>
      </w:r>
    </w:p>
    <w:p w14:paraId="37ADE14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4A8CA92" w14:textId="77777777" w:rsidR="007169CB" w:rsidRPr="007169CB" w:rsidRDefault="007169CB" w:rsidP="00950766">
      <w:pPr>
        <w:pStyle w:val="Ttulo1"/>
      </w:pPr>
      <w:bookmarkStart w:id="35" w:name="_Toc164071177"/>
      <w:bookmarkStart w:id="36" w:name="_Toc169704286"/>
      <w:r w:rsidRPr="007169CB">
        <w:t>ESQUEMA ORGANIZACIONAL PARA LA ATENCIÓN DE EMERGENCIAS.</w:t>
      </w:r>
      <w:bookmarkEnd w:id="35"/>
      <w:bookmarkEnd w:id="36"/>
      <w:r w:rsidRPr="007169CB">
        <w:t xml:space="preserve"> </w:t>
      </w:r>
    </w:p>
    <w:p w14:paraId="7A701216"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3872C809" w14:textId="77777777" w:rsidR="007169CB" w:rsidRPr="00950766" w:rsidRDefault="007169CB" w:rsidP="00950766">
      <w:pPr>
        <w:pStyle w:val="Ttulo2"/>
      </w:pPr>
      <w:bookmarkStart w:id="37" w:name="_Toc169704287"/>
      <w:r w:rsidRPr="00950766">
        <w:t>Recurso Humano</w:t>
      </w:r>
      <w:bookmarkEnd w:id="37"/>
      <w:r w:rsidRPr="00950766">
        <w:t xml:space="preserve"> </w:t>
      </w:r>
    </w:p>
    <w:p w14:paraId="2670C66E"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F793689"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La administración de las emergencias se basa en modelos organizacionales para emergencias, los cuales son la combinación organizada de personal, instalaciones, equipamiento, procedimientos y comunicaciones, orientados a la atención de un evento, incidente u operación en sus niveles estratégicos, tácticos y operativos. El recurso humano está definido por una estructura orgánica de personal asignado, con unos niveles jerárquicos y roles específico como se muestra a continuación: </w:t>
      </w:r>
    </w:p>
    <w:p w14:paraId="782E1808" w14:textId="77777777" w:rsidR="007169CB" w:rsidRPr="007169CB" w:rsidRDefault="007169CB" w:rsidP="00950766">
      <w:pPr>
        <w:autoSpaceDE w:val="0"/>
        <w:autoSpaceDN w:val="0"/>
        <w:adjustRightInd w:val="0"/>
        <w:jc w:val="both"/>
        <w:rPr>
          <w:rFonts w:ascii="Verdana" w:eastAsia="Calibri" w:hAnsi="Verdana" w:cs="Arial"/>
          <w:sz w:val="22"/>
          <w:szCs w:val="22"/>
        </w:rPr>
      </w:pPr>
    </w:p>
    <w:p w14:paraId="1B5CEB30"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La organización cuenta con un Comité Operativo de Emergencias, el cual está conformado por funcionarios del área Administrativa y operativa. </w:t>
      </w:r>
    </w:p>
    <w:p w14:paraId="56B742B7" w14:textId="77777777" w:rsidR="007169CB" w:rsidRPr="007169CB" w:rsidRDefault="007169CB" w:rsidP="00950766">
      <w:pPr>
        <w:jc w:val="both"/>
        <w:rPr>
          <w:rFonts w:ascii="Verdana" w:hAnsi="Verdana" w:cs="Arial"/>
          <w:sz w:val="22"/>
          <w:szCs w:val="22"/>
          <w:lang w:val="es-ES" w:eastAsia="es-ES_tradnl"/>
        </w:rPr>
      </w:pPr>
      <w:r w:rsidRPr="007169CB">
        <w:rPr>
          <w:rFonts w:ascii="Verdana" w:eastAsia="Calibri" w:hAnsi="Verdana" w:cs="Arial"/>
          <w:sz w:val="22"/>
          <w:szCs w:val="22"/>
        </w:rPr>
        <w:t>Será el encargado de manejar la parte administrativa y estratégica del plan y tomar las decisiones en el momento de una emergencia.</w:t>
      </w:r>
    </w:p>
    <w:p w14:paraId="4F873BC0" w14:textId="77777777" w:rsidR="007169CB" w:rsidRPr="007169CB" w:rsidRDefault="007169CB" w:rsidP="007169CB">
      <w:pPr>
        <w:jc w:val="both"/>
        <w:rPr>
          <w:rFonts w:ascii="Verdana" w:hAnsi="Verdana" w:cs="Arial"/>
          <w:sz w:val="22"/>
          <w:szCs w:val="22"/>
          <w:lang w:val="es-ES" w:eastAsia="es-ES_tradnl"/>
        </w:rPr>
      </w:pPr>
    </w:p>
    <w:p w14:paraId="120C035A" w14:textId="77777777" w:rsidR="007169CB" w:rsidRPr="007169CB" w:rsidRDefault="007169CB" w:rsidP="00950766">
      <w:pPr>
        <w:pStyle w:val="Ttulo2"/>
      </w:pPr>
      <w:bookmarkStart w:id="38" w:name="_Toc169704288"/>
      <w:r w:rsidRPr="007169CB">
        <w:t>Comité Operativo de Emergencias.</w:t>
      </w:r>
      <w:bookmarkEnd w:id="38"/>
      <w:r w:rsidRPr="007169CB">
        <w:t xml:space="preserve"> </w:t>
      </w:r>
    </w:p>
    <w:p w14:paraId="71E95BEC"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07870D6"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El Comité Operativo de emergencias, constituye la principal estrategia de la compañía para la gestión, ejecución y seguimiento al desarrollo de los preparativos para la prevención y atención de emergencias, mediante la vinculación y conformación de un grupo humano responsable de las funciones específicas en las áreas de reducción (antes de que ocurra un evento), respuesta (durante el evento) y recuperación (después del evento). </w:t>
      </w:r>
    </w:p>
    <w:p w14:paraId="478D7E36" w14:textId="77777777" w:rsidR="007169CB" w:rsidRPr="007169CB" w:rsidRDefault="007169CB" w:rsidP="00950766">
      <w:pPr>
        <w:autoSpaceDE w:val="0"/>
        <w:autoSpaceDN w:val="0"/>
        <w:adjustRightInd w:val="0"/>
        <w:jc w:val="both"/>
        <w:rPr>
          <w:rFonts w:ascii="Verdana" w:eastAsia="Calibri" w:hAnsi="Verdana" w:cs="Arial"/>
          <w:sz w:val="22"/>
          <w:szCs w:val="22"/>
        </w:rPr>
      </w:pPr>
    </w:p>
    <w:p w14:paraId="1A2FA780"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El Comité como parte del componente estratégico debe contar con las siguientes características: </w:t>
      </w:r>
    </w:p>
    <w:p w14:paraId="313990B9" w14:textId="77777777" w:rsidR="007169CB" w:rsidRPr="007169CB" w:rsidRDefault="007169CB" w:rsidP="00950766">
      <w:pPr>
        <w:autoSpaceDE w:val="0"/>
        <w:autoSpaceDN w:val="0"/>
        <w:adjustRightInd w:val="0"/>
        <w:jc w:val="both"/>
        <w:rPr>
          <w:rFonts w:ascii="Verdana" w:eastAsia="Calibri" w:hAnsi="Verdana" w:cs="Arial"/>
          <w:sz w:val="22"/>
          <w:szCs w:val="22"/>
        </w:rPr>
      </w:pPr>
    </w:p>
    <w:p w14:paraId="135F7DB3"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Conocimiento. </w:t>
      </w:r>
    </w:p>
    <w:p w14:paraId="5165F69F"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Autoridad. </w:t>
      </w:r>
    </w:p>
    <w:p w14:paraId="4FB30D40"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Capacidad de manejo y gestión administrativa. </w:t>
      </w:r>
    </w:p>
    <w:p w14:paraId="231021C6"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Experiencia. </w:t>
      </w:r>
    </w:p>
    <w:p w14:paraId="3CEC7462"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Conocimiento de los procedimientos para emergencias. </w:t>
      </w:r>
    </w:p>
    <w:p w14:paraId="5639AA11"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Liderazgo. </w:t>
      </w:r>
    </w:p>
    <w:p w14:paraId="58188A84"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Equilibrio durante situaciones de crisis. </w:t>
      </w:r>
    </w:p>
    <w:p w14:paraId="4086CDAF" w14:textId="77777777" w:rsidR="007169CB" w:rsidRPr="007169CB" w:rsidRDefault="007169CB" w:rsidP="007169CB">
      <w:pPr>
        <w:autoSpaceDE w:val="0"/>
        <w:autoSpaceDN w:val="0"/>
        <w:adjustRightInd w:val="0"/>
        <w:spacing w:after="67"/>
        <w:ind w:left="284"/>
        <w:jc w:val="both"/>
        <w:rPr>
          <w:rFonts w:ascii="Verdana" w:eastAsia="Calibri" w:hAnsi="Verdana" w:cs="Arial"/>
          <w:sz w:val="22"/>
          <w:szCs w:val="22"/>
        </w:rPr>
      </w:pPr>
      <w:r w:rsidRPr="007169CB">
        <w:rPr>
          <w:rFonts w:ascii="Verdana" w:eastAsia="Calibri" w:hAnsi="Verdana" w:cs="Arial"/>
          <w:sz w:val="22"/>
          <w:szCs w:val="22"/>
        </w:rPr>
        <w:t xml:space="preserve">- Pensamiento estratégico. </w:t>
      </w:r>
    </w:p>
    <w:p w14:paraId="0E8D835A" w14:textId="77777777" w:rsidR="007169CB" w:rsidRPr="007169CB" w:rsidRDefault="007169CB" w:rsidP="007169CB">
      <w:pPr>
        <w:autoSpaceDE w:val="0"/>
        <w:autoSpaceDN w:val="0"/>
        <w:adjustRightInd w:val="0"/>
        <w:ind w:left="284"/>
        <w:jc w:val="both"/>
        <w:rPr>
          <w:rFonts w:ascii="Verdana" w:eastAsia="Calibri" w:hAnsi="Verdana" w:cs="Arial"/>
          <w:sz w:val="22"/>
          <w:szCs w:val="22"/>
        </w:rPr>
      </w:pPr>
      <w:r w:rsidRPr="007169CB">
        <w:rPr>
          <w:rFonts w:ascii="Verdana" w:eastAsia="Calibri" w:hAnsi="Verdana" w:cs="Arial"/>
          <w:sz w:val="22"/>
          <w:szCs w:val="22"/>
        </w:rPr>
        <w:t xml:space="preserve">- Motivación y compromiso </w:t>
      </w:r>
    </w:p>
    <w:p w14:paraId="65F4BFD3" w14:textId="77777777" w:rsidR="007169CB" w:rsidRPr="007169CB" w:rsidRDefault="007169CB" w:rsidP="007169CB">
      <w:pPr>
        <w:jc w:val="both"/>
        <w:rPr>
          <w:rFonts w:ascii="Verdana" w:hAnsi="Verdana" w:cs="Arial"/>
          <w:sz w:val="22"/>
          <w:szCs w:val="22"/>
          <w:lang w:val="es-ES" w:eastAsia="es-ES_tradnl"/>
        </w:rPr>
      </w:pPr>
    </w:p>
    <w:p w14:paraId="79700154" w14:textId="77777777" w:rsidR="007169CB" w:rsidRPr="007169CB" w:rsidRDefault="007169CB" w:rsidP="00950766">
      <w:pPr>
        <w:pStyle w:val="Ttulo1"/>
      </w:pPr>
      <w:bookmarkStart w:id="39" w:name="_Toc164071178"/>
      <w:bookmarkStart w:id="40" w:name="_Toc169704289"/>
      <w:r w:rsidRPr="007169CB">
        <w:t>Funciones Del Comité</w:t>
      </w:r>
      <w:bookmarkEnd w:id="39"/>
      <w:bookmarkEnd w:id="40"/>
      <w:r w:rsidRPr="007169CB">
        <w:t xml:space="preserve"> </w:t>
      </w:r>
    </w:p>
    <w:p w14:paraId="58EFE122"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59CCBAB" w14:textId="77777777" w:rsidR="007169CB" w:rsidRPr="007169CB" w:rsidRDefault="007169CB" w:rsidP="00950766">
      <w:pPr>
        <w:jc w:val="both"/>
        <w:rPr>
          <w:rFonts w:ascii="Verdana" w:hAnsi="Verdana" w:cs="Arial"/>
          <w:sz w:val="22"/>
          <w:szCs w:val="22"/>
          <w:lang w:val="es-ES" w:eastAsia="es-ES_tradnl"/>
        </w:rPr>
      </w:pPr>
      <w:r w:rsidRPr="007169CB">
        <w:rPr>
          <w:rFonts w:ascii="Verdana" w:eastAsia="Calibri" w:hAnsi="Verdana" w:cs="Arial"/>
          <w:sz w:val="22"/>
          <w:szCs w:val="22"/>
        </w:rPr>
        <w:t>Son funciones generales del Comité Operativo de Emergencias las siguientes:</w:t>
      </w:r>
    </w:p>
    <w:p w14:paraId="6B3E0B54"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64575CC"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Formular, dirigir, asesorar y coordinar las actividades de la empresa referidas al manejo de las situaciones de emergencia y/o desastre en sus fases: conocimiento, reducción, respuesta y recuperación, propiciando la participación de todos sus funcionarios. </w:t>
      </w:r>
    </w:p>
    <w:p w14:paraId="71C4FCAE"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lastRenderedPageBreak/>
        <w:t xml:space="preserve">Garantizar la elaboración, implementación y ejecución del plan de prevención, preparación y respuesta ante emergencias, como parte de los preparativos, comprendiendo el diseño, formulación de actividades y responsabilidades específicas a nivel de cada unidad y servicio de la institución. </w:t>
      </w:r>
    </w:p>
    <w:p w14:paraId="2D1E9CCB" w14:textId="77777777" w:rsidR="007169CB" w:rsidRPr="007169CB" w:rsidRDefault="007169CB" w:rsidP="00474CFF">
      <w:pPr>
        <w:numPr>
          <w:ilvl w:val="1"/>
          <w:numId w:val="3"/>
        </w:numPr>
        <w:tabs>
          <w:tab w:val="left" w:pos="567"/>
          <w:tab w:val="left" w:pos="1276"/>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Desarrollar permanentemente programas de capacitación y entrenamiento multidisciplinario en el campo de los preparativos para la respuesta a situaciones de emergencias y desastres, dirigidos al personal de la institución. </w:t>
      </w:r>
    </w:p>
    <w:p w14:paraId="0A71DBB6" w14:textId="77777777" w:rsidR="007169CB" w:rsidRPr="007169CB" w:rsidRDefault="007169CB" w:rsidP="00474CFF">
      <w:pPr>
        <w:numPr>
          <w:ilvl w:val="1"/>
          <w:numId w:val="3"/>
        </w:numPr>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Garantizar una coordinación permanentemente con las instituciones de apoyo externo para establecer los mecanismos más adecuados de respuesta y rehabilitación.</w:t>
      </w:r>
    </w:p>
    <w:p w14:paraId="4D067EED"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Revisar y emitir un criterio como Comité Operativo de Emergencias ante cualquier modificación a la infraestructura física que se desee efectuar, así como la adquisición de grandes equipos y sistemas a fin de lograr medidas de reducción del riesgo. </w:t>
      </w:r>
    </w:p>
    <w:p w14:paraId="0D403194"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Gestionar y garantizar la señalización interna y externa de las instalaciones del Ministerio para facilitar la identificación de áreas, servicios, rutas de evacuación y la disposición funcional. </w:t>
      </w:r>
    </w:p>
    <w:p w14:paraId="72BAA852"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Definir los criterios empresariales para situaciones de emergencia y por tanto de alerta, alarma y retorno a la normalidad. </w:t>
      </w:r>
    </w:p>
    <w:p w14:paraId="7DD83C69"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Organizar y promover la conformación de la Brigada de Emergencias, vinculando y formando personas de las diferentes áreas. </w:t>
      </w:r>
    </w:p>
    <w:p w14:paraId="6B927444"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Gestionar y disponer de los equipos, insumos o suministros que sean necesarios para la atención de emergencias, garantizando una respuesta eficiente y eficaz. </w:t>
      </w:r>
    </w:p>
    <w:p w14:paraId="6C8332BC"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Desarrollar al menos dos simulacros anuales, para probar los diferentes planes establecidos. </w:t>
      </w:r>
    </w:p>
    <w:p w14:paraId="003E5501"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Verificar el tipo de evento o incidente ocurrido, para establecer si se trata de uno interno o externo y la afectación de las instalaciones.</w:t>
      </w:r>
    </w:p>
    <w:p w14:paraId="724FC0D5"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Informar a la red local de urgencias, la emergencia ocurrida, estableciendo un canal de comunicación eficiente para proporcionar información o solicitar apoyo adicional. </w:t>
      </w:r>
    </w:p>
    <w:p w14:paraId="78A5916E"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Establecer las necesidades prioritarias para la vuelta a la calma, rehabilitación y/o reconstrucción en las diferentes áreas internas que hayan sido afectadas. </w:t>
      </w:r>
    </w:p>
    <w:p w14:paraId="02C92053" w14:textId="77777777" w:rsidR="007169CB" w:rsidRPr="007169CB" w:rsidRDefault="007169CB" w:rsidP="00474CFF">
      <w:pPr>
        <w:numPr>
          <w:ilvl w:val="1"/>
          <w:numId w:val="3"/>
        </w:numPr>
        <w:tabs>
          <w:tab w:val="left" w:pos="567"/>
        </w:tabs>
        <w:autoSpaceDE w:val="0"/>
        <w:autoSpaceDN w:val="0"/>
        <w:adjustRightInd w:val="0"/>
        <w:spacing w:line="276" w:lineRule="auto"/>
        <w:ind w:left="426" w:hanging="142"/>
        <w:jc w:val="both"/>
        <w:rPr>
          <w:rFonts w:ascii="Verdana" w:eastAsia="Calibri" w:hAnsi="Verdana" w:cs="Arial"/>
          <w:sz w:val="22"/>
          <w:szCs w:val="22"/>
        </w:rPr>
      </w:pPr>
      <w:r w:rsidRPr="007169CB">
        <w:rPr>
          <w:rFonts w:ascii="Verdana" w:eastAsia="Calibri" w:hAnsi="Verdana" w:cs="Arial"/>
          <w:sz w:val="22"/>
          <w:szCs w:val="22"/>
        </w:rPr>
        <w:t xml:space="preserve">Gestionar la reposición de insumos e implementos para garantizar las condiciones de funcionalidad de la empresa en posteriores situaciones de emergencia. </w:t>
      </w:r>
    </w:p>
    <w:p w14:paraId="5AFB6276" w14:textId="77777777" w:rsidR="007169CB" w:rsidRPr="007169CB" w:rsidRDefault="007169CB" w:rsidP="00950766">
      <w:pPr>
        <w:pStyle w:val="Ttulo1"/>
      </w:pPr>
      <w:bookmarkStart w:id="41" w:name="_Toc164071179"/>
      <w:bookmarkStart w:id="42" w:name="_Toc169704290"/>
      <w:r w:rsidRPr="007169CB">
        <w:t>ESTRUCTURA ORGANIZACIONAL</w:t>
      </w:r>
      <w:bookmarkEnd w:id="41"/>
      <w:bookmarkEnd w:id="42"/>
    </w:p>
    <w:p w14:paraId="78FD32D0"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24934F9F" w14:textId="77777777" w:rsidR="007169CB" w:rsidRPr="007169CB" w:rsidRDefault="007169CB" w:rsidP="00950766">
      <w:pPr>
        <w:pStyle w:val="Ttulo2"/>
      </w:pPr>
      <w:bookmarkStart w:id="43" w:name="_Toc169704291"/>
      <w:r w:rsidRPr="007169CB">
        <w:t>Sistema Comando de Incidentes y Brigada.</w:t>
      </w:r>
      <w:bookmarkEnd w:id="43"/>
      <w:r w:rsidRPr="007169CB">
        <w:t xml:space="preserve"> </w:t>
      </w:r>
    </w:p>
    <w:p w14:paraId="42625C8E"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52858C9A"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Teniendo en cuenta que el Distrito y los organismos de Socorro del País, han iniciado la implementación del Sistema Comando de Incidentes y que el IDIGER lo recomienda para el Planeamiento Empresarial, la Superintendencia De Vigilancia Y Seguridad Privada también ha contemplado su implementación. </w:t>
      </w:r>
    </w:p>
    <w:p w14:paraId="686FC1B1" w14:textId="77777777" w:rsidR="007169CB" w:rsidRPr="007169CB" w:rsidRDefault="007169CB" w:rsidP="00950766">
      <w:pPr>
        <w:autoSpaceDE w:val="0"/>
        <w:autoSpaceDN w:val="0"/>
        <w:adjustRightInd w:val="0"/>
        <w:jc w:val="both"/>
        <w:rPr>
          <w:rFonts w:ascii="Verdana" w:eastAsia="Calibri" w:hAnsi="Verdana" w:cs="Arial"/>
          <w:sz w:val="22"/>
          <w:szCs w:val="22"/>
        </w:rPr>
      </w:pPr>
    </w:p>
    <w:p w14:paraId="226683A9"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El Sistema Comando de Incidentes, es la combinación de instalaciones, equipamiento, personal, protocolos, procedimientos y comunicaciones, operando en una estructura organizacional común, con la responsabilidad de administrar los recursos asignados para lograr efectivamente los objetivos pertinentes a un </w:t>
      </w:r>
      <w:r w:rsidRPr="007169CB">
        <w:rPr>
          <w:rFonts w:ascii="Verdana" w:eastAsia="Calibri" w:hAnsi="Verdana" w:cs="Arial"/>
          <w:sz w:val="22"/>
          <w:szCs w:val="22"/>
        </w:rPr>
        <w:lastRenderedPageBreak/>
        <w:t xml:space="preserve">evento, incidente u operación. Se caracteriza por ser un sistema flexible en su organización y sirve para atender incidentes de cualquier envergadura y complejidad. Está estandarizado para permitir la incorporación rápida de personal y otros recursos, de diferentes instituciones y puntos geográficos, a una estructura de manejo común, efectivo y eficiente. </w:t>
      </w:r>
    </w:p>
    <w:p w14:paraId="51D5B47F" w14:textId="77777777" w:rsidR="007169CB" w:rsidRPr="007169CB" w:rsidRDefault="007169CB" w:rsidP="00950766">
      <w:pPr>
        <w:autoSpaceDE w:val="0"/>
        <w:autoSpaceDN w:val="0"/>
        <w:adjustRightInd w:val="0"/>
        <w:jc w:val="both"/>
        <w:rPr>
          <w:rFonts w:ascii="Verdana" w:eastAsia="Calibri" w:hAnsi="Verdana" w:cs="Arial"/>
          <w:sz w:val="22"/>
          <w:szCs w:val="22"/>
        </w:rPr>
      </w:pPr>
    </w:p>
    <w:p w14:paraId="0E7A5EA1"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La estructura del SCI es modular, es decir, está diseñada para ampliarse y contraerse a medida que evolucione la situación. El personal de la organización de respuesta se estructura de arriba hacia abajo, donde la responsabilidad y el desempeño dependen inicialmente del Comando de Incidentes. </w:t>
      </w:r>
    </w:p>
    <w:p w14:paraId="078D0EF3" w14:textId="77777777" w:rsidR="007169CB" w:rsidRPr="007169CB" w:rsidRDefault="007169CB" w:rsidP="00950766">
      <w:pPr>
        <w:autoSpaceDE w:val="0"/>
        <w:autoSpaceDN w:val="0"/>
        <w:adjustRightInd w:val="0"/>
        <w:jc w:val="both"/>
        <w:rPr>
          <w:rFonts w:ascii="Verdana" w:eastAsia="Calibri" w:hAnsi="Verdana" w:cs="Arial"/>
          <w:sz w:val="22"/>
          <w:szCs w:val="22"/>
        </w:rPr>
      </w:pPr>
    </w:p>
    <w:p w14:paraId="49832631"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La estructura específica de cada organización que se establece para un incidente se basará en las necesidades de manejo del incidente. Si una sola persona puede manejar simultáneamente todas las áreas funcionales principales, no se requiere de una organización adicional. Si una o varias de las áreas requieren de un manejo independiente, se nombra a una persona para que sea responsable de esa área. </w:t>
      </w:r>
    </w:p>
    <w:p w14:paraId="475CFC31"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5543CE33" w14:textId="77777777" w:rsidR="007169CB" w:rsidRPr="007169CB" w:rsidRDefault="007169CB" w:rsidP="00950766">
      <w:pPr>
        <w:tabs>
          <w:tab w:val="left" w:pos="567"/>
        </w:tabs>
        <w:autoSpaceDE w:val="0"/>
        <w:autoSpaceDN w:val="0"/>
        <w:adjustRightInd w:val="0"/>
        <w:spacing w:after="358"/>
        <w:jc w:val="both"/>
        <w:rPr>
          <w:rFonts w:ascii="Verdana" w:eastAsia="Calibri" w:hAnsi="Verdana" w:cs="Arial"/>
          <w:sz w:val="22"/>
          <w:szCs w:val="22"/>
        </w:rPr>
      </w:pPr>
      <w:r w:rsidRPr="007169CB">
        <w:rPr>
          <w:rFonts w:ascii="Verdana" w:eastAsia="Calibri" w:hAnsi="Verdana" w:cs="Arial"/>
          <w:sz w:val="22"/>
          <w:szCs w:val="22"/>
        </w:rPr>
        <w:t>Dentro de cada Sección, las Unidades especializadas están facultadas para cumplir con sus papeles respectivos a fin lograr los objetivos fijados por el Comando de Incidentes.</w:t>
      </w:r>
    </w:p>
    <w:p w14:paraId="254A51AC" w14:textId="77777777" w:rsidR="007169CB" w:rsidRPr="007169CB" w:rsidRDefault="007169CB" w:rsidP="007169CB">
      <w:pPr>
        <w:numPr>
          <w:ilvl w:val="1"/>
          <w:numId w:val="4"/>
        </w:numPr>
        <w:autoSpaceDE w:val="0"/>
        <w:autoSpaceDN w:val="0"/>
        <w:adjustRightInd w:val="0"/>
        <w:ind w:left="1440" w:hanging="360"/>
        <w:jc w:val="both"/>
        <w:rPr>
          <w:rFonts w:ascii="Verdana" w:eastAsia="Calibri" w:hAnsi="Verdana" w:cs="Arial"/>
          <w:sz w:val="22"/>
          <w:szCs w:val="22"/>
        </w:rPr>
      </w:pPr>
      <w:r w:rsidRPr="007169CB">
        <w:rPr>
          <w:rFonts w:ascii="Verdana" w:eastAsia="Calibri" w:hAnsi="Verdana" w:cs="Arial"/>
          <w:b/>
          <w:bCs/>
          <w:sz w:val="22"/>
          <w:szCs w:val="22"/>
        </w:rPr>
        <w:t xml:space="preserve">b. Perfil del Brigadista </w:t>
      </w:r>
    </w:p>
    <w:p w14:paraId="2F2BF07A" w14:textId="77777777" w:rsidR="007169CB" w:rsidRPr="007169CB" w:rsidRDefault="007169CB" w:rsidP="007169CB">
      <w:pPr>
        <w:numPr>
          <w:ilvl w:val="1"/>
          <w:numId w:val="4"/>
        </w:numPr>
        <w:autoSpaceDE w:val="0"/>
        <w:autoSpaceDN w:val="0"/>
        <w:adjustRightInd w:val="0"/>
        <w:ind w:left="1440" w:hanging="360"/>
        <w:jc w:val="both"/>
        <w:rPr>
          <w:rFonts w:ascii="Verdana" w:eastAsia="Calibri" w:hAnsi="Verdana" w:cs="Arial"/>
          <w:b/>
          <w:sz w:val="22"/>
          <w:szCs w:val="22"/>
        </w:rPr>
      </w:pPr>
    </w:p>
    <w:p w14:paraId="43B54C9D"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b/>
          <w:sz w:val="22"/>
          <w:szCs w:val="22"/>
        </w:rPr>
        <w:t>Formación general básica</w:t>
      </w:r>
      <w:r w:rsidRPr="007169CB">
        <w:rPr>
          <w:rFonts w:ascii="Verdana" w:eastAsia="Calibri" w:hAnsi="Verdana" w:cs="Arial"/>
          <w:sz w:val="22"/>
          <w:szCs w:val="22"/>
        </w:rPr>
        <w:t xml:space="preserve">: Conocimiento sobre evacuación y Técnicas de rescate, primeros auxilios, prevención y extinción de incendios. </w:t>
      </w:r>
    </w:p>
    <w:p w14:paraId="1D490A24"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Competencias generales: Liderazgo, trabajo en equipo, integridad, condición física en buen estado, disposición. </w:t>
      </w:r>
    </w:p>
    <w:p w14:paraId="1616B829"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0A3AF67" w14:textId="77777777" w:rsidR="007169CB" w:rsidRPr="007169CB" w:rsidRDefault="007169CB" w:rsidP="00950766">
      <w:pPr>
        <w:pStyle w:val="Ttulo1"/>
      </w:pPr>
      <w:bookmarkStart w:id="44" w:name="_Toc164071180"/>
      <w:bookmarkStart w:id="45" w:name="_Toc169704292"/>
      <w:r w:rsidRPr="007169CB">
        <w:t>Funciones y responsabilidades:</w:t>
      </w:r>
      <w:bookmarkEnd w:id="44"/>
      <w:bookmarkEnd w:id="45"/>
      <w:r w:rsidRPr="007169CB">
        <w:t xml:space="preserve"> </w:t>
      </w:r>
    </w:p>
    <w:p w14:paraId="228C9FDE" w14:textId="77777777" w:rsidR="007169CB" w:rsidRPr="007169CB" w:rsidRDefault="007169CB" w:rsidP="007169CB">
      <w:pPr>
        <w:autoSpaceDE w:val="0"/>
        <w:autoSpaceDN w:val="0"/>
        <w:adjustRightInd w:val="0"/>
        <w:jc w:val="both"/>
        <w:rPr>
          <w:rFonts w:ascii="Verdana" w:eastAsia="Calibri" w:hAnsi="Verdana" w:cs="Arial"/>
          <w:b/>
          <w:i/>
          <w:sz w:val="22"/>
          <w:szCs w:val="22"/>
        </w:rPr>
      </w:pPr>
    </w:p>
    <w:p w14:paraId="07DDC9E4" w14:textId="77777777" w:rsidR="007169CB" w:rsidRPr="007169CB" w:rsidRDefault="007169CB" w:rsidP="007169CB">
      <w:pPr>
        <w:numPr>
          <w:ilvl w:val="1"/>
          <w:numId w:val="3"/>
        </w:numPr>
        <w:tabs>
          <w:tab w:val="left" w:pos="567"/>
        </w:tabs>
        <w:autoSpaceDE w:val="0"/>
        <w:autoSpaceDN w:val="0"/>
        <w:adjustRightInd w:val="0"/>
        <w:ind w:left="567" w:hanging="283"/>
        <w:jc w:val="both"/>
        <w:rPr>
          <w:rFonts w:ascii="Verdana" w:eastAsia="Calibri" w:hAnsi="Verdana" w:cs="Arial"/>
          <w:sz w:val="22"/>
          <w:szCs w:val="22"/>
        </w:rPr>
      </w:pPr>
      <w:r w:rsidRPr="007169CB">
        <w:rPr>
          <w:rFonts w:ascii="Verdana" w:eastAsia="Calibri" w:hAnsi="Verdana" w:cs="Arial"/>
          <w:sz w:val="22"/>
          <w:szCs w:val="22"/>
        </w:rPr>
        <w:t xml:space="preserve">Participar con las labores de Higiene y Seguridad Industrial, específicamente en inspecciones. </w:t>
      </w:r>
    </w:p>
    <w:p w14:paraId="6296DE52" w14:textId="77777777" w:rsidR="007169CB" w:rsidRPr="007169CB" w:rsidRDefault="007169CB" w:rsidP="007169CB">
      <w:pPr>
        <w:numPr>
          <w:ilvl w:val="1"/>
          <w:numId w:val="3"/>
        </w:numPr>
        <w:tabs>
          <w:tab w:val="left" w:pos="567"/>
        </w:tabs>
        <w:autoSpaceDE w:val="0"/>
        <w:autoSpaceDN w:val="0"/>
        <w:adjustRightInd w:val="0"/>
        <w:ind w:left="567" w:hanging="283"/>
        <w:jc w:val="both"/>
        <w:rPr>
          <w:rFonts w:ascii="Verdana" w:eastAsia="Calibri" w:hAnsi="Verdana" w:cs="Arial"/>
          <w:sz w:val="22"/>
          <w:szCs w:val="22"/>
        </w:rPr>
      </w:pPr>
      <w:r w:rsidRPr="007169CB">
        <w:rPr>
          <w:rFonts w:ascii="Verdana" w:eastAsia="Calibri" w:hAnsi="Verdana" w:cs="Arial"/>
          <w:sz w:val="22"/>
          <w:szCs w:val="22"/>
        </w:rPr>
        <w:t xml:space="preserve">Asistir a las capacitaciones y reuniones necesarias para el buen mantenimiento de la brigada </w:t>
      </w:r>
    </w:p>
    <w:p w14:paraId="50DBD19B" w14:textId="77777777" w:rsidR="007169CB" w:rsidRPr="007169CB" w:rsidRDefault="007169CB" w:rsidP="007169CB">
      <w:pPr>
        <w:numPr>
          <w:ilvl w:val="1"/>
          <w:numId w:val="3"/>
        </w:numPr>
        <w:tabs>
          <w:tab w:val="left" w:pos="567"/>
        </w:tabs>
        <w:autoSpaceDE w:val="0"/>
        <w:autoSpaceDN w:val="0"/>
        <w:adjustRightInd w:val="0"/>
        <w:ind w:left="567" w:hanging="283"/>
        <w:jc w:val="both"/>
        <w:rPr>
          <w:rFonts w:ascii="Verdana" w:eastAsia="Calibri" w:hAnsi="Verdana" w:cs="Arial"/>
          <w:sz w:val="22"/>
          <w:szCs w:val="22"/>
        </w:rPr>
      </w:pPr>
      <w:r w:rsidRPr="007169CB">
        <w:rPr>
          <w:rFonts w:ascii="Verdana" w:eastAsia="Calibri" w:hAnsi="Verdana" w:cs="Arial"/>
          <w:sz w:val="22"/>
          <w:szCs w:val="22"/>
        </w:rPr>
        <w:t xml:space="preserve">Asistir a los entrenamientos de emergencia establecidos para el control de estas. </w:t>
      </w:r>
    </w:p>
    <w:p w14:paraId="1C05195A" w14:textId="77777777" w:rsidR="007169CB" w:rsidRPr="007169CB" w:rsidRDefault="007169CB" w:rsidP="007169CB">
      <w:pPr>
        <w:numPr>
          <w:ilvl w:val="1"/>
          <w:numId w:val="3"/>
        </w:numPr>
        <w:tabs>
          <w:tab w:val="left" w:pos="567"/>
        </w:tabs>
        <w:autoSpaceDE w:val="0"/>
        <w:autoSpaceDN w:val="0"/>
        <w:adjustRightInd w:val="0"/>
        <w:ind w:left="567" w:hanging="283"/>
        <w:jc w:val="both"/>
        <w:rPr>
          <w:rFonts w:ascii="Verdana" w:eastAsia="Calibri" w:hAnsi="Verdana" w:cs="Arial"/>
          <w:sz w:val="22"/>
          <w:szCs w:val="22"/>
        </w:rPr>
      </w:pPr>
      <w:r w:rsidRPr="007169CB">
        <w:rPr>
          <w:rFonts w:ascii="Verdana" w:eastAsia="Calibri" w:hAnsi="Verdana" w:cs="Arial"/>
          <w:sz w:val="22"/>
          <w:szCs w:val="22"/>
        </w:rPr>
        <w:t xml:space="preserve">Conocer los riesgos generales y particulares que se presentan en los diferentes sitios y actividades que se desarrollan en el área que laboran. </w:t>
      </w:r>
    </w:p>
    <w:p w14:paraId="0AAA56B5" w14:textId="77777777" w:rsidR="007169CB" w:rsidRPr="007169CB" w:rsidRDefault="007169CB" w:rsidP="007169CB">
      <w:pPr>
        <w:numPr>
          <w:ilvl w:val="1"/>
          <w:numId w:val="3"/>
        </w:numPr>
        <w:tabs>
          <w:tab w:val="left" w:pos="567"/>
        </w:tabs>
        <w:autoSpaceDE w:val="0"/>
        <w:autoSpaceDN w:val="0"/>
        <w:adjustRightInd w:val="0"/>
        <w:ind w:left="567" w:hanging="283"/>
        <w:jc w:val="both"/>
        <w:rPr>
          <w:rFonts w:ascii="Verdana" w:eastAsia="Calibri" w:hAnsi="Verdana" w:cs="Arial"/>
          <w:sz w:val="22"/>
          <w:szCs w:val="22"/>
        </w:rPr>
      </w:pPr>
      <w:r w:rsidRPr="007169CB">
        <w:rPr>
          <w:rFonts w:ascii="Verdana" w:eastAsia="Calibri" w:hAnsi="Verdana" w:cs="Arial"/>
          <w:sz w:val="22"/>
          <w:szCs w:val="22"/>
        </w:rPr>
        <w:t xml:space="preserve">Con base en los hallazgos de las inspecciones tomar las medidas correctivas y preventivas para controlar y minimizar la ocurrencia de emergencias o disminuir la vulnerabilidad frente a ellas. </w:t>
      </w:r>
    </w:p>
    <w:p w14:paraId="43CD1C65" w14:textId="77777777" w:rsidR="007169CB" w:rsidRPr="007169CB" w:rsidRDefault="007169CB" w:rsidP="007169CB">
      <w:pPr>
        <w:numPr>
          <w:ilvl w:val="1"/>
          <w:numId w:val="3"/>
        </w:numPr>
        <w:tabs>
          <w:tab w:val="left" w:pos="567"/>
        </w:tabs>
        <w:autoSpaceDE w:val="0"/>
        <w:autoSpaceDN w:val="0"/>
        <w:adjustRightInd w:val="0"/>
        <w:ind w:left="567" w:hanging="283"/>
        <w:jc w:val="both"/>
        <w:rPr>
          <w:rFonts w:ascii="Verdana" w:eastAsia="Calibri" w:hAnsi="Verdana" w:cs="Arial"/>
          <w:sz w:val="22"/>
          <w:szCs w:val="22"/>
        </w:rPr>
      </w:pPr>
      <w:r w:rsidRPr="007169CB">
        <w:rPr>
          <w:rFonts w:ascii="Verdana" w:eastAsia="Calibri" w:hAnsi="Verdana" w:cs="Arial"/>
          <w:sz w:val="22"/>
          <w:szCs w:val="22"/>
        </w:rPr>
        <w:t xml:space="preserve">Poseer los conocimientos de la teoría básica y entrenamiento en maniobras de prevención y control de emergencias. </w:t>
      </w:r>
    </w:p>
    <w:p w14:paraId="2EC722D6" w14:textId="77777777" w:rsidR="007169CB" w:rsidRPr="007169CB" w:rsidRDefault="007169CB" w:rsidP="007169CB">
      <w:pPr>
        <w:numPr>
          <w:ilvl w:val="1"/>
          <w:numId w:val="3"/>
        </w:numPr>
        <w:tabs>
          <w:tab w:val="left" w:pos="567"/>
        </w:tabs>
        <w:autoSpaceDE w:val="0"/>
        <w:autoSpaceDN w:val="0"/>
        <w:adjustRightInd w:val="0"/>
        <w:ind w:left="567" w:hanging="283"/>
        <w:jc w:val="both"/>
        <w:rPr>
          <w:rFonts w:ascii="Verdana" w:eastAsia="Calibri" w:hAnsi="Verdana" w:cs="Arial"/>
          <w:sz w:val="22"/>
          <w:szCs w:val="22"/>
        </w:rPr>
      </w:pPr>
      <w:r w:rsidRPr="007169CB">
        <w:rPr>
          <w:rFonts w:ascii="Verdana" w:eastAsia="Calibri" w:hAnsi="Verdana" w:cs="Arial"/>
          <w:sz w:val="22"/>
          <w:szCs w:val="22"/>
        </w:rPr>
        <w:t xml:space="preserve">Definir los elementos y equipos necesarios para cumplir con su labor. </w:t>
      </w:r>
    </w:p>
    <w:p w14:paraId="289044E9" w14:textId="77777777" w:rsidR="007169CB" w:rsidRPr="007169CB" w:rsidRDefault="007169CB" w:rsidP="007169CB">
      <w:pPr>
        <w:numPr>
          <w:ilvl w:val="1"/>
          <w:numId w:val="3"/>
        </w:numPr>
        <w:tabs>
          <w:tab w:val="left" w:pos="567"/>
        </w:tabs>
        <w:autoSpaceDE w:val="0"/>
        <w:autoSpaceDN w:val="0"/>
        <w:adjustRightInd w:val="0"/>
        <w:ind w:left="709" w:hanging="425"/>
        <w:jc w:val="both"/>
        <w:rPr>
          <w:rFonts w:ascii="Verdana" w:eastAsia="Calibri" w:hAnsi="Verdana" w:cs="Arial"/>
          <w:sz w:val="22"/>
          <w:szCs w:val="22"/>
        </w:rPr>
      </w:pPr>
      <w:r w:rsidRPr="007169CB">
        <w:rPr>
          <w:rFonts w:ascii="Verdana" w:eastAsia="Calibri" w:hAnsi="Verdana" w:cs="Arial"/>
          <w:sz w:val="22"/>
          <w:szCs w:val="22"/>
        </w:rPr>
        <w:t xml:space="preserve">Realizar mantenimiento preventivo y/o correctivo de cada equipo. </w:t>
      </w:r>
    </w:p>
    <w:p w14:paraId="41B057F7" w14:textId="77777777" w:rsidR="007169CB" w:rsidRPr="007169CB" w:rsidRDefault="007169CB" w:rsidP="007169CB">
      <w:pPr>
        <w:numPr>
          <w:ilvl w:val="1"/>
          <w:numId w:val="3"/>
        </w:numPr>
        <w:autoSpaceDE w:val="0"/>
        <w:autoSpaceDN w:val="0"/>
        <w:adjustRightInd w:val="0"/>
        <w:ind w:left="567" w:hanging="141"/>
        <w:jc w:val="both"/>
        <w:rPr>
          <w:rFonts w:ascii="Verdana" w:eastAsia="Calibri" w:hAnsi="Verdana" w:cs="Arial"/>
          <w:sz w:val="22"/>
          <w:szCs w:val="22"/>
        </w:rPr>
      </w:pPr>
      <w:r w:rsidRPr="007169CB">
        <w:rPr>
          <w:rFonts w:ascii="Verdana" w:eastAsia="Calibri" w:hAnsi="Verdana" w:cs="Arial"/>
          <w:sz w:val="22"/>
          <w:szCs w:val="22"/>
        </w:rPr>
        <w:t xml:space="preserve">Inspección de áreas para reconocer las condiciones de riesgo en el sitio de trabajo, las cuales pueden generar lesiones o hacer peligrar la vida de los trabajadores y/o el proceso productivo de la organización. </w:t>
      </w:r>
    </w:p>
    <w:p w14:paraId="252B76D9" w14:textId="77777777" w:rsidR="007169CB" w:rsidRPr="007169CB" w:rsidRDefault="007169CB" w:rsidP="007169CB">
      <w:pPr>
        <w:tabs>
          <w:tab w:val="left" w:pos="567"/>
        </w:tabs>
        <w:autoSpaceDE w:val="0"/>
        <w:autoSpaceDN w:val="0"/>
        <w:adjustRightInd w:val="0"/>
        <w:ind w:left="426"/>
        <w:jc w:val="both"/>
        <w:rPr>
          <w:rFonts w:ascii="Verdana" w:eastAsia="Calibri" w:hAnsi="Verdana" w:cs="Arial"/>
          <w:sz w:val="22"/>
          <w:szCs w:val="22"/>
        </w:rPr>
      </w:pPr>
    </w:p>
    <w:p w14:paraId="0F7B2DB0" w14:textId="77777777" w:rsidR="007169CB" w:rsidRPr="007169CB" w:rsidRDefault="007169CB" w:rsidP="007169CB">
      <w:pPr>
        <w:autoSpaceDE w:val="0"/>
        <w:autoSpaceDN w:val="0"/>
        <w:adjustRightInd w:val="0"/>
        <w:ind w:left="426"/>
        <w:jc w:val="both"/>
        <w:rPr>
          <w:rFonts w:ascii="Verdana" w:eastAsia="Calibri" w:hAnsi="Verdana" w:cs="Arial"/>
          <w:b/>
          <w:bCs/>
          <w:sz w:val="22"/>
          <w:szCs w:val="22"/>
        </w:rPr>
      </w:pPr>
      <w:r w:rsidRPr="007169CB">
        <w:rPr>
          <w:rFonts w:ascii="Verdana" w:eastAsia="Calibri" w:hAnsi="Verdana" w:cs="Arial"/>
          <w:sz w:val="22"/>
          <w:szCs w:val="22"/>
        </w:rPr>
        <w:t xml:space="preserve">Anexo 7 </w:t>
      </w:r>
      <w:r w:rsidRPr="007169CB">
        <w:rPr>
          <w:rFonts w:ascii="Verdana" w:eastAsia="Calibri" w:hAnsi="Verdana" w:cs="Arial"/>
          <w:b/>
          <w:bCs/>
          <w:sz w:val="22"/>
          <w:szCs w:val="22"/>
        </w:rPr>
        <w:t>Organigrama Brigada.</w:t>
      </w:r>
    </w:p>
    <w:p w14:paraId="03947E07" w14:textId="77777777" w:rsidR="007169CB" w:rsidRPr="007169CB" w:rsidRDefault="007169CB" w:rsidP="007169CB">
      <w:pPr>
        <w:autoSpaceDE w:val="0"/>
        <w:autoSpaceDN w:val="0"/>
        <w:adjustRightInd w:val="0"/>
        <w:ind w:left="426"/>
        <w:jc w:val="both"/>
        <w:rPr>
          <w:rFonts w:ascii="Verdana" w:eastAsia="Calibri" w:hAnsi="Verdana" w:cs="Arial"/>
          <w:b/>
          <w:bCs/>
          <w:sz w:val="22"/>
          <w:szCs w:val="22"/>
        </w:rPr>
      </w:pPr>
    </w:p>
    <w:p w14:paraId="72B371C9" w14:textId="77777777" w:rsidR="007169CB" w:rsidRPr="007169CB" w:rsidRDefault="007169CB" w:rsidP="007169CB">
      <w:pPr>
        <w:autoSpaceDE w:val="0"/>
        <w:autoSpaceDN w:val="0"/>
        <w:adjustRightInd w:val="0"/>
        <w:ind w:left="426"/>
        <w:jc w:val="both"/>
        <w:rPr>
          <w:rFonts w:ascii="Verdana" w:eastAsia="Calibri" w:hAnsi="Verdana" w:cs="Arial"/>
          <w:b/>
          <w:bCs/>
          <w:sz w:val="22"/>
          <w:szCs w:val="22"/>
        </w:rPr>
      </w:pPr>
      <w:r w:rsidRPr="007169CB">
        <w:rPr>
          <w:rFonts w:ascii="Verdana" w:eastAsia="Calibri" w:hAnsi="Verdana" w:cs="Arial"/>
          <w:sz w:val="22"/>
          <w:szCs w:val="22"/>
        </w:rPr>
        <w:t xml:space="preserve">Anexo 8 </w:t>
      </w:r>
      <w:r w:rsidRPr="007169CB">
        <w:rPr>
          <w:rFonts w:ascii="Verdana" w:eastAsia="Calibri" w:hAnsi="Verdana" w:cs="Arial"/>
          <w:b/>
          <w:bCs/>
          <w:sz w:val="22"/>
          <w:szCs w:val="22"/>
        </w:rPr>
        <w:t>Funciones de la Brigada.</w:t>
      </w:r>
    </w:p>
    <w:p w14:paraId="69212267" w14:textId="77777777" w:rsidR="007169CB" w:rsidRPr="007169CB" w:rsidRDefault="007169CB" w:rsidP="007169CB">
      <w:pPr>
        <w:autoSpaceDE w:val="0"/>
        <w:autoSpaceDN w:val="0"/>
        <w:adjustRightInd w:val="0"/>
        <w:ind w:left="426"/>
        <w:jc w:val="both"/>
        <w:rPr>
          <w:rFonts w:ascii="Verdana" w:eastAsia="Calibri" w:hAnsi="Verdana" w:cs="Arial"/>
          <w:sz w:val="22"/>
          <w:szCs w:val="22"/>
        </w:rPr>
      </w:pPr>
      <w:r w:rsidRPr="007169CB">
        <w:rPr>
          <w:rFonts w:ascii="Verdana" w:eastAsia="Calibri" w:hAnsi="Verdana" w:cs="Arial"/>
          <w:b/>
          <w:bCs/>
          <w:sz w:val="22"/>
          <w:szCs w:val="22"/>
        </w:rPr>
        <w:t xml:space="preserve"> </w:t>
      </w:r>
    </w:p>
    <w:p w14:paraId="3731C952" w14:textId="77777777" w:rsidR="007169CB" w:rsidRPr="007169CB" w:rsidRDefault="007169CB" w:rsidP="007169CB">
      <w:pPr>
        <w:autoSpaceDE w:val="0"/>
        <w:autoSpaceDN w:val="0"/>
        <w:adjustRightInd w:val="0"/>
        <w:ind w:left="426"/>
        <w:jc w:val="both"/>
        <w:rPr>
          <w:rFonts w:ascii="Verdana" w:eastAsia="Calibri" w:hAnsi="Verdana" w:cs="Arial"/>
          <w:b/>
          <w:bCs/>
          <w:sz w:val="22"/>
          <w:szCs w:val="22"/>
        </w:rPr>
      </w:pPr>
      <w:r w:rsidRPr="007169CB">
        <w:rPr>
          <w:rFonts w:ascii="Verdana" w:eastAsia="Calibri" w:hAnsi="Verdana" w:cs="Arial"/>
          <w:sz w:val="22"/>
          <w:szCs w:val="22"/>
        </w:rPr>
        <w:t xml:space="preserve">Anexo 9 </w:t>
      </w:r>
      <w:r w:rsidRPr="007169CB">
        <w:rPr>
          <w:rFonts w:ascii="Verdana" w:eastAsia="Calibri" w:hAnsi="Verdana" w:cs="Arial"/>
          <w:b/>
          <w:bCs/>
          <w:sz w:val="22"/>
          <w:szCs w:val="22"/>
        </w:rPr>
        <w:t xml:space="preserve">Personal de la Brigada. </w:t>
      </w:r>
    </w:p>
    <w:p w14:paraId="0C052AF4" w14:textId="77777777" w:rsidR="007169CB" w:rsidRPr="007169CB" w:rsidRDefault="007169CB" w:rsidP="007169CB">
      <w:pPr>
        <w:autoSpaceDE w:val="0"/>
        <w:autoSpaceDN w:val="0"/>
        <w:adjustRightInd w:val="0"/>
        <w:ind w:left="426"/>
        <w:jc w:val="both"/>
        <w:rPr>
          <w:rFonts w:ascii="Verdana" w:eastAsia="Calibri" w:hAnsi="Verdana" w:cs="Arial"/>
          <w:sz w:val="22"/>
          <w:szCs w:val="22"/>
        </w:rPr>
      </w:pPr>
    </w:p>
    <w:p w14:paraId="3D4D9627" w14:textId="77777777" w:rsidR="007169CB" w:rsidRPr="007169CB" w:rsidRDefault="007169CB" w:rsidP="007169CB">
      <w:pPr>
        <w:autoSpaceDE w:val="0"/>
        <w:autoSpaceDN w:val="0"/>
        <w:adjustRightInd w:val="0"/>
        <w:ind w:left="426"/>
        <w:jc w:val="both"/>
        <w:rPr>
          <w:rFonts w:ascii="Verdana" w:eastAsia="Calibri" w:hAnsi="Verdana" w:cs="Arial"/>
          <w:b/>
          <w:bCs/>
          <w:sz w:val="22"/>
          <w:szCs w:val="22"/>
        </w:rPr>
      </w:pPr>
      <w:r w:rsidRPr="007169CB">
        <w:rPr>
          <w:rFonts w:ascii="Verdana" w:eastAsia="Calibri" w:hAnsi="Verdana" w:cs="Arial"/>
          <w:sz w:val="22"/>
          <w:szCs w:val="22"/>
        </w:rPr>
        <w:t xml:space="preserve">Anexo 10 </w:t>
      </w:r>
      <w:r w:rsidRPr="007169CB">
        <w:rPr>
          <w:rFonts w:ascii="Verdana" w:eastAsia="Calibri" w:hAnsi="Verdana" w:cs="Arial"/>
          <w:b/>
          <w:bCs/>
          <w:sz w:val="22"/>
          <w:szCs w:val="22"/>
        </w:rPr>
        <w:t xml:space="preserve">Organigrama SCI. </w:t>
      </w:r>
    </w:p>
    <w:p w14:paraId="648622E5" w14:textId="77777777" w:rsidR="007169CB" w:rsidRPr="007169CB" w:rsidRDefault="007169CB" w:rsidP="007169CB">
      <w:pPr>
        <w:autoSpaceDE w:val="0"/>
        <w:autoSpaceDN w:val="0"/>
        <w:adjustRightInd w:val="0"/>
        <w:ind w:left="426"/>
        <w:jc w:val="both"/>
        <w:rPr>
          <w:rFonts w:ascii="Verdana" w:eastAsia="Calibri" w:hAnsi="Verdana" w:cs="Arial"/>
          <w:sz w:val="22"/>
          <w:szCs w:val="22"/>
        </w:rPr>
      </w:pPr>
    </w:p>
    <w:p w14:paraId="08F58509" w14:textId="77777777" w:rsidR="007169CB" w:rsidRPr="007169CB" w:rsidRDefault="007169CB" w:rsidP="007169CB">
      <w:pPr>
        <w:autoSpaceDE w:val="0"/>
        <w:autoSpaceDN w:val="0"/>
        <w:adjustRightInd w:val="0"/>
        <w:ind w:left="426"/>
        <w:jc w:val="both"/>
        <w:rPr>
          <w:rFonts w:ascii="Verdana" w:eastAsia="Calibri" w:hAnsi="Verdana" w:cs="Arial"/>
          <w:b/>
          <w:bCs/>
          <w:sz w:val="22"/>
          <w:szCs w:val="22"/>
        </w:rPr>
      </w:pPr>
      <w:r w:rsidRPr="007169CB">
        <w:rPr>
          <w:rFonts w:ascii="Verdana" w:eastAsia="Calibri" w:hAnsi="Verdana" w:cs="Arial"/>
          <w:sz w:val="22"/>
          <w:szCs w:val="22"/>
        </w:rPr>
        <w:t xml:space="preserve">Anexo 11 </w:t>
      </w:r>
      <w:r w:rsidRPr="007169CB">
        <w:rPr>
          <w:rFonts w:ascii="Verdana" w:eastAsia="Calibri" w:hAnsi="Verdana" w:cs="Arial"/>
          <w:b/>
          <w:bCs/>
          <w:sz w:val="22"/>
          <w:szCs w:val="22"/>
        </w:rPr>
        <w:t xml:space="preserve">Funciones SCI. </w:t>
      </w:r>
    </w:p>
    <w:p w14:paraId="4DFD5594" w14:textId="77777777" w:rsidR="007169CB" w:rsidRPr="007169CB" w:rsidRDefault="007169CB" w:rsidP="007169CB">
      <w:pPr>
        <w:autoSpaceDE w:val="0"/>
        <w:autoSpaceDN w:val="0"/>
        <w:adjustRightInd w:val="0"/>
        <w:ind w:left="426"/>
        <w:jc w:val="both"/>
        <w:rPr>
          <w:rFonts w:ascii="Verdana" w:eastAsia="Calibri" w:hAnsi="Verdana" w:cs="Arial"/>
          <w:sz w:val="22"/>
          <w:szCs w:val="22"/>
        </w:rPr>
      </w:pPr>
    </w:p>
    <w:p w14:paraId="0AC8E829" w14:textId="77777777" w:rsidR="007169CB" w:rsidRPr="007169CB" w:rsidRDefault="007169CB" w:rsidP="007169CB">
      <w:pPr>
        <w:tabs>
          <w:tab w:val="left" w:pos="567"/>
        </w:tabs>
        <w:autoSpaceDE w:val="0"/>
        <w:autoSpaceDN w:val="0"/>
        <w:adjustRightInd w:val="0"/>
        <w:spacing w:after="358"/>
        <w:ind w:left="426"/>
        <w:jc w:val="both"/>
        <w:rPr>
          <w:rFonts w:ascii="Verdana" w:eastAsia="Calibri" w:hAnsi="Verdana" w:cs="Arial"/>
          <w:sz w:val="22"/>
          <w:szCs w:val="22"/>
        </w:rPr>
      </w:pPr>
      <w:r w:rsidRPr="007169CB">
        <w:rPr>
          <w:rFonts w:ascii="Verdana" w:eastAsia="Calibri" w:hAnsi="Verdana" w:cs="Arial"/>
          <w:sz w:val="22"/>
          <w:szCs w:val="22"/>
        </w:rPr>
        <w:t xml:space="preserve">Anexo 12 </w:t>
      </w:r>
      <w:r w:rsidRPr="007169CB">
        <w:rPr>
          <w:rFonts w:ascii="Verdana" w:eastAsia="Calibri" w:hAnsi="Verdana" w:cs="Arial"/>
          <w:b/>
          <w:bCs/>
          <w:sz w:val="22"/>
          <w:szCs w:val="22"/>
        </w:rPr>
        <w:t>Personal del SCI.</w:t>
      </w:r>
    </w:p>
    <w:p w14:paraId="587F14C1" w14:textId="77777777" w:rsidR="007169CB" w:rsidRPr="007169CB" w:rsidRDefault="007169CB" w:rsidP="00950766">
      <w:pPr>
        <w:pStyle w:val="Ttulo1"/>
      </w:pPr>
      <w:bookmarkStart w:id="46" w:name="_Toc164071181"/>
      <w:bookmarkStart w:id="47" w:name="_Toc169704293"/>
      <w:r w:rsidRPr="007169CB">
        <w:t>PLANES DE ACCIÓN ANTE EMERGENCIAS.</w:t>
      </w:r>
      <w:bookmarkEnd w:id="46"/>
      <w:bookmarkEnd w:id="47"/>
      <w:r w:rsidRPr="007169CB">
        <w:t xml:space="preserve"> </w:t>
      </w:r>
    </w:p>
    <w:p w14:paraId="1E4C223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9C9FD69" w14:textId="77777777" w:rsidR="007169CB" w:rsidRPr="007169CB" w:rsidRDefault="007169CB" w:rsidP="00950766">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Los planes de acción relacionan las actividades principales que se deben desarrollar en caso de emergencia, estos se componen de Objetivos, Responsables, Actividades a desarrollar antes, durante y después del evento. </w:t>
      </w:r>
    </w:p>
    <w:p w14:paraId="050B8608" w14:textId="77777777" w:rsidR="007169CB" w:rsidRPr="007169CB" w:rsidRDefault="007169CB" w:rsidP="007169CB">
      <w:pPr>
        <w:autoSpaceDE w:val="0"/>
        <w:autoSpaceDN w:val="0"/>
        <w:adjustRightInd w:val="0"/>
        <w:ind w:left="284"/>
        <w:jc w:val="both"/>
        <w:rPr>
          <w:rFonts w:ascii="Verdana" w:eastAsia="Calibri" w:hAnsi="Verdana" w:cs="Arial"/>
          <w:sz w:val="22"/>
          <w:szCs w:val="22"/>
        </w:rPr>
      </w:pPr>
    </w:p>
    <w:p w14:paraId="26218F10" w14:textId="77777777" w:rsidR="007169CB" w:rsidRPr="007169CB" w:rsidRDefault="007169CB" w:rsidP="007169CB">
      <w:pPr>
        <w:autoSpaceDE w:val="0"/>
        <w:autoSpaceDN w:val="0"/>
        <w:adjustRightInd w:val="0"/>
        <w:ind w:left="284"/>
        <w:jc w:val="both"/>
        <w:rPr>
          <w:rFonts w:ascii="Verdana" w:eastAsia="Calibri" w:hAnsi="Verdana" w:cs="Arial"/>
          <w:b/>
          <w:bCs/>
          <w:sz w:val="22"/>
          <w:szCs w:val="22"/>
        </w:rPr>
      </w:pPr>
      <w:r w:rsidRPr="007169CB">
        <w:rPr>
          <w:rFonts w:ascii="Verdana" w:eastAsia="Calibri" w:hAnsi="Verdana" w:cs="Arial"/>
          <w:b/>
          <w:bCs/>
          <w:sz w:val="22"/>
          <w:szCs w:val="22"/>
        </w:rPr>
        <w:t xml:space="preserve">Anexos 13, 14, 15, 16 y 17 Planes de acción ante emergencias. </w:t>
      </w:r>
    </w:p>
    <w:p w14:paraId="707A2E74" w14:textId="77777777" w:rsidR="007169CB" w:rsidRPr="007169CB" w:rsidRDefault="007169CB" w:rsidP="007169CB">
      <w:pPr>
        <w:autoSpaceDE w:val="0"/>
        <w:autoSpaceDN w:val="0"/>
        <w:adjustRightInd w:val="0"/>
        <w:jc w:val="both"/>
        <w:rPr>
          <w:rFonts w:ascii="Verdana" w:eastAsia="Calibri" w:hAnsi="Verdana" w:cs="Arial"/>
          <w:b/>
          <w:i/>
          <w:sz w:val="22"/>
          <w:szCs w:val="22"/>
        </w:rPr>
      </w:pPr>
    </w:p>
    <w:p w14:paraId="1A550996" w14:textId="77777777" w:rsidR="007169CB" w:rsidRPr="007169CB" w:rsidRDefault="007169CB" w:rsidP="00950766">
      <w:pPr>
        <w:pStyle w:val="Ttulo1"/>
      </w:pPr>
      <w:bookmarkStart w:id="48" w:name="_Toc164071182"/>
      <w:bookmarkStart w:id="49" w:name="_Toc169704294"/>
      <w:r w:rsidRPr="007169CB">
        <w:t>PLAN DE EVACUACIÓN ANTE EMERGENCIAS.</w:t>
      </w:r>
      <w:bookmarkEnd w:id="48"/>
      <w:bookmarkEnd w:id="49"/>
      <w:r w:rsidRPr="007169CB">
        <w:t xml:space="preserve"> </w:t>
      </w:r>
    </w:p>
    <w:p w14:paraId="4B5D7344" w14:textId="77777777" w:rsidR="007169CB" w:rsidRPr="007169CB" w:rsidRDefault="007169CB" w:rsidP="007169CB">
      <w:pPr>
        <w:pStyle w:val="Textoindependiente"/>
        <w:ind w:left="132" w:right="332"/>
        <w:jc w:val="both"/>
        <w:rPr>
          <w:rFonts w:ascii="Verdana" w:hAnsi="Verdana"/>
          <w:sz w:val="22"/>
          <w:szCs w:val="22"/>
        </w:rPr>
      </w:pPr>
    </w:p>
    <w:p w14:paraId="5B1BE53F" w14:textId="77777777" w:rsidR="007169CB" w:rsidRPr="007169CB" w:rsidRDefault="007169CB" w:rsidP="00950766">
      <w:pPr>
        <w:pStyle w:val="Textoindependiente"/>
        <w:ind w:right="332"/>
        <w:jc w:val="both"/>
        <w:rPr>
          <w:rFonts w:ascii="Verdana" w:hAnsi="Verdana"/>
          <w:sz w:val="22"/>
          <w:szCs w:val="22"/>
        </w:rPr>
      </w:pPr>
      <w:r w:rsidRPr="007169CB">
        <w:rPr>
          <w:rFonts w:ascii="Verdana" w:hAnsi="Verdana"/>
          <w:sz w:val="22"/>
          <w:szCs w:val="22"/>
        </w:rPr>
        <w:t>El Plan de Evacuación busca salvaguardar la vida de las personas expuestas a una situación de</w:t>
      </w:r>
      <w:r w:rsidRPr="007169CB">
        <w:rPr>
          <w:rFonts w:ascii="Verdana" w:hAnsi="Verdana"/>
          <w:spacing w:val="1"/>
          <w:sz w:val="22"/>
          <w:szCs w:val="22"/>
        </w:rPr>
        <w:t xml:space="preserve"> </w:t>
      </w:r>
      <w:r w:rsidRPr="007169CB">
        <w:rPr>
          <w:rFonts w:ascii="Verdana" w:hAnsi="Verdana"/>
          <w:sz w:val="22"/>
          <w:szCs w:val="22"/>
        </w:rPr>
        <w:t>emergencia,</w:t>
      </w:r>
      <w:r w:rsidRPr="007169CB">
        <w:rPr>
          <w:rFonts w:ascii="Verdana" w:hAnsi="Verdana"/>
          <w:spacing w:val="1"/>
          <w:sz w:val="22"/>
          <w:szCs w:val="22"/>
        </w:rPr>
        <w:t xml:space="preserve"> </w:t>
      </w:r>
      <w:r w:rsidRPr="007169CB">
        <w:rPr>
          <w:rFonts w:ascii="Verdana" w:hAnsi="Verdana"/>
          <w:sz w:val="22"/>
          <w:szCs w:val="22"/>
        </w:rPr>
        <w:t>asegurando</w:t>
      </w:r>
      <w:r w:rsidRPr="007169CB">
        <w:rPr>
          <w:rFonts w:ascii="Verdana" w:hAnsi="Verdana"/>
          <w:spacing w:val="-3"/>
          <w:sz w:val="22"/>
          <w:szCs w:val="22"/>
        </w:rPr>
        <w:t xml:space="preserve"> </w:t>
      </w:r>
      <w:r w:rsidRPr="007169CB">
        <w:rPr>
          <w:rFonts w:ascii="Verdana" w:hAnsi="Verdana"/>
          <w:sz w:val="22"/>
          <w:szCs w:val="22"/>
        </w:rPr>
        <w:t>su</w:t>
      </w:r>
      <w:r w:rsidRPr="007169CB">
        <w:rPr>
          <w:rFonts w:ascii="Verdana" w:hAnsi="Verdana"/>
          <w:spacing w:val="-2"/>
          <w:sz w:val="22"/>
          <w:szCs w:val="22"/>
        </w:rPr>
        <w:t xml:space="preserve"> </w:t>
      </w:r>
      <w:r w:rsidRPr="007169CB">
        <w:rPr>
          <w:rFonts w:ascii="Verdana" w:hAnsi="Verdana"/>
          <w:sz w:val="22"/>
          <w:szCs w:val="22"/>
        </w:rPr>
        <w:t>retiro</w:t>
      </w:r>
      <w:r w:rsidRPr="007169CB">
        <w:rPr>
          <w:rFonts w:ascii="Verdana" w:hAnsi="Verdana"/>
          <w:spacing w:val="-3"/>
          <w:sz w:val="22"/>
          <w:szCs w:val="22"/>
        </w:rPr>
        <w:t xml:space="preserve"> </w:t>
      </w:r>
      <w:r w:rsidRPr="007169CB">
        <w:rPr>
          <w:rFonts w:ascii="Verdana" w:hAnsi="Verdana"/>
          <w:sz w:val="22"/>
          <w:szCs w:val="22"/>
        </w:rPr>
        <w:t>o</w:t>
      </w:r>
      <w:r w:rsidRPr="007169CB">
        <w:rPr>
          <w:rFonts w:ascii="Verdana" w:hAnsi="Verdana"/>
          <w:spacing w:val="-3"/>
          <w:sz w:val="22"/>
          <w:szCs w:val="22"/>
        </w:rPr>
        <w:t xml:space="preserve"> </w:t>
      </w:r>
      <w:r w:rsidRPr="007169CB">
        <w:rPr>
          <w:rFonts w:ascii="Verdana" w:hAnsi="Verdana"/>
          <w:sz w:val="22"/>
          <w:szCs w:val="22"/>
        </w:rPr>
        <w:t>salida del</w:t>
      </w:r>
      <w:r w:rsidRPr="007169CB">
        <w:rPr>
          <w:rFonts w:ascii="Verdana" w:hAnsi="Verdana"/>
          <w:spacing w:val="-1"/>
          <w:sz w:val="22"/>
          <w:szCs w:val="22"/>
        </w:rPr>
        <w:t xml:space="preserve"> </w:t>
      </w:r>
      <w:r w:rsidRPr="007169CB">
        <w:rPr>
          <w:rFonts w:ascii="Verdana" w:hAnsi="Verdana"/>
          <w:sz w:val="22"/>
          <w:szCs w:val="22"/>
        </w:rPr>
        <w:t>lugar</w:t>
      </w:r>
      <w:r w:rsidRPr="007169CB">
        <w:rPr>
          <w:rFonts w:ascii="Verdana" w:hAnsi="Verdana"/>
          <w:spacing w:val="-2"/>
          <w:sz w:val="22"/>
          <w:szCs w:val="22"/>
        </w:rPr>
        <w:t xml:space="preserve"> </w:t>
      </w:r>
      <w:r w:rsidRPr="007169CB">
        <w:rPr>
          <w:rFonts w:ascii="Verdana" w:hAnsi="Verdana"/>
          <w:sz w:val="22"/>
          <w:szCs w:val="22"/>
        </w:rPr>
        <w:t>generador</w:t>
      </w:r>
      <w:r w:rsidRPr="007169CB">
        <w:rPr>
          <w:rFonts w:ascii="Verdana" w:hAnsi="Verdana"/>
          <w:spacing w:val="-1"/>
          <w:sz w:val="22"/>
          <w:szCs w:val="22"/>
        </w:rPr>
        <w:t xml:space="preserve"> </w:t>
      </w:r>
      <w:r w:rsidRPr="007169CB">
        <w:rPr>
          <w:rFonts w:ascii="Verdana" w:hAnsi="Verdana"/>
          <w:sz w:val="22"/>
          <w:szCs w:val="22"/>
        </w:rPr>
        <w:t>del</w:t>
      </w:r>
      <w:r w:rsidRPr="007169CB">
        <w:rPr>
          <w:rFonts w:ascii="Verdana" w:hAnsi="Verdana"/>
          <w:spacing w:val="-1"/>
          <w:sz w:val="22"/>
          <w:szCs w:val="22"/>
        </w:rPr>
        <w:t xml:space="preserve"> </w:t>
      </w:r>
      <w:r w:rsidRPr="007169CB">
        <w:rPr>
          <w:rFonts w:ascii="Verdana" w:hAnsi="Verdana"/>
          <w:sz w:val="22"/>
          <w:szCs w:val="22"/>
        </w:rPr>
        <w:t>peligro</w:t>
      </w:r>
      <w:r w:rsidRPr="007169CB">
        <w:rPr>
          <w:rFonts w:ascii="Verdana" w:hAnsi="Verdana"/>
          <w:spacing w:val="-3"/>
          <w:sz w:val="22"/>
          <w:szCs w:val="22"/>
        </w:rPr>
        <w:t xml:space="preserve"> </w:t>
      </w:r>
      <w:r w:rsidRPr="007169CB">
        <w:rPr>
          <w:rFonts w:ascii="Verdana" w:hAnsi="Verdana"/>
          <w:sz w:val="22"/>
          <w:szCs w:val="22"/>
        </w:rPr>
        <w:t>hasta uno</w:t>
      </w:r>
      <w:r w:rsidRPr="007169CB">
        <w:rPr>
          <w:rFonts w:ascii="Verdana" w:hAnsi="Verdana"/>
          <w:spacing w:val="-3"/>
          <w:sz w:val="22"/>
          <w:szCs w:val="22"/>
        </w:rPr>
        <w:t xml:space="preserve"> </w:t>
      </w:r>
      <w:r w:rsidRPr="007169CB">
        <w:rPr>
          <w:rFonts w:ascii="Verdana" w:hAnsi="Verdana"/>
          <w:sz w:val="22"/>
          <w:szCs w:val="22"/>
        </w:rPr>
        <w:t>de</w:t>
      </w:r>
      <w:r w:rsidRPr="007169CB">
        <w:rPr>
          <w:rFonts w:ascii="Verdana" w:hAnsi="Verdana"/>
          <w:spacing w:val="-3"/>
          <w:sz w:val="22"/>
          <w:szCs w:val="22"/>
        </w:rPr>
        <w:t xml:space="preserve"> </w:t>
      </w:r>
      <w:r w:rsidRPr="007169CB">
        <w:rPr>
          <w:rFonts w:ascii="Verdana" w:hAnsi="Verdana"/>
          <w:sz w:val="22"/>
          <w:szCs w:val="22"/>
        </w:rPr>
        <w:t>menor</w:t>
      </w:r>
      <w:r w:rsidRPr="007169CB">
        <w:rPr>
          <w:rFonts w:ascii="Verdana" w:hAnsi="Verdana"/>
          <w:spacing w:val="-1"/>
          <w:sz w:val="22"/>
          <w:szCs w:val="22"/>
        </w:rPr>
        <w:t xml:space="preserve"> </w:t>
      </w:r>
      <w:r w:rsidRPr="007169CB">
        <w:rPr>
          <w:rFonts w:ascii="Verdana" w:hAnsi="Verdana"/>
          <w:sz w:val="22"/>
          <w:szCs w:val="22"/>
        </w:rPr>
        <w:t>riesgo.</w:t>
      </w:r>
    </w:p>
    <w:p w14:paraId="58369127" w14:textId="77777777" w:rsidR="007169CB" w:rsidRPr="007169CB" w:rsidRDefault="007169CB" w:rsidP="007169CB">
      <w:pPr>
        <w:pStyle w:val="Textoindependiente"/>
        <w:jc w:val="both"/>
        <w:rPr>
          <w:rFonts w:ascii="Verdana" w:hAnsi="Verdana"/>
          <w:sz w:val="22"/>
          <w:szCs w:val="22"/>
        </w:rPr>
      </w:pPr>
    </w:p>
    <w:p w14:paraId="406B7B41" w14:textId="77777777" w:rsidR="007169CB" w:rsidRPr="007169CB" w:rsidRDefault="007169CB" w:rsidP="00950766">
      <w:pPr>
        <w:pStyle w:val="Ttulo2"/>
      </w:pPr>
      <w:bookmarkStart w:id="50" w:name="_Toc169704295"/>
      <w:r w:rsidRPr="007169CB">
        <w:rPr>
          <w:bCs/>
        </w:rPr>
        <w:t xml:space="preserve">Objetivo. </w:t>
      </w:r>
      <w:r w:rsidRPr="007169CB">
        <w:t>Establecer acciones tendientes a poner barreras entre una fuente de amenaza y las personas vulnerables, mediante el desplazamiento de éstas hasta y a través de lugares de menor riesgo.</w:t>
      </w:r>
      <w:bookmarkEnd w:id="50"/>
    </w:p>
    <w:p w14:paraId="766450A4"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3C87C33C" w14:textId="77777777" w:rsidR="007169CB" w:rsidRPr="007169CB" w:rsidRDefault="007169CB" w:rsidP="00950766">
      <w:pPr>
        <w:pStyle w:val="Ttulo2"/>
      </w:pPr>
      <w:bookmarkStart w:id="51" w:name="_Toc169704296"/>
      <w:r w:rsidRPr="007169CB">
        <w:t>Recursos</w:t>
      </w:r>
      <w:bookmarkEnd w:id="51"/>
    </w:p>
    <w:p w14:paraId="3F59972F" w14:textId="77777777" w:rsidR="007169CB" w:rsidRPr="007169CB" w:rsidRDefault="007169CB" w:rsidP="007169CB">
      <w:pPr>
        <w:pStyle w:val="Textoindependiente"/>
        <w:jc w:val="both"/>
        <w:rPr>
          <w:rFonts w:ascii="Verdana" w:hAnsi="Verdana"/>
          <w:b/>
          <w:sz w:val="22"/>
          <w:szCs w:val="22"/>
        </w:rPr>
      </w:pPr>
    </w:p>
    <w:p w14:paraId="6B09C8D4" w14:textId="77777777" w:rsidR="007169CB" w:rsidRPr="007169CB" w:rsidRDefault="007169CB" w:rsidP="007169CB">
      <w:pPr>
        <w:pStyle w:val="Prrafodelista"/>
        <w:widowControl w:val="0"/>
        <w:numPr>
          <w:ilvl w:val="3"/>
          <w:numId w:val="16"/>
        </w:numPr>
        <w:tabs>
          <w:tab w:val="left" w:pos="907"/>
          <w:tab w:val="left" w:pos="908"/>
        </w:tabs>
        <w:suppressAutoHyphens w:val="0"/>
        <w:autoSpaceDE w:val="0"/>
        <w:spacing w:line="269" w:lineRule="exact"/>
        <w:ind w:hanging="361"/>
        <w:jc w:val="both"/>
        <w:textAlignment w:val="auto"/>
        <w:rPr>
          <w:rFonts w:ascii="Verdana" w:hAnsi="Verdana"/>
        </w:rPr>
      </w:pPr>
      <w:r w:rsidRPr="007169CB">
        <w:rPr>
          <w:rFonts w:ascii="Verdana" w:hAnsi="Verdana"/>
        </w:rPr>
        <w:t>Brigada</w:t>
      </w:r>
      <w:r w:rsidRPr="007169CB">
        <w:rPr>
          <w:rFonts w:ascii="Verdana" w:hAnsi="Verdana"/>
          <w:spacing w:val="-3"/>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emergencias</w:t>
      </w:r>
      <w:r w:rsidRPr="007169CB">
        <w:rPr>
          <w:rFonts w:ascii="Verdana" w:hAnsi="Verdana"/>
          <w:spacing w:val="-4"/>
        </w:rPr>
        <w:t xml:space="preserve"> </w:t>
      </w:r>
      <w:r w:rsidRPr="007169CB">
        <w:rPr>
          <w:rFonts w:ascii="Verdana" w:hAnsi="Verdana"/>
        </w:rPr>
        <w:t>capacitada</w:t>
      </w:r>
      <w:r w:rsidRPr="007169CB">
        <w:rPr>
          <w:rFonts w:ascii="Verdana" w:hAnsi="Verdana"/>
          <w:spacing w:val="-1"/>
        </w:rPr>
        <w:t xml:space="preserve"> </w:t>
      </w:r>
      <w:r w:rsidRPr="007169CB">
        <w:rPr>
          <w:rFonts w:ascii="Verdana" w:hAnsi="Verdana"/>
        </w:rPr>
        <w:t>y</w:t>
      </w:r>
      <w:r w:rsidRPr="007169CB">
        <w:rPr>
          <w:rFonts w:ascii="Verdana" w:hAnsi="Verdana"/>
          <w:spacing w:val="-1"/>
        </w:rPr>
        <w:t xml:space="preserve"> </w:t>
      </w:r>
      <w:r w:rsidRPr="007169CB">
        <w:rPr>
          <w:rFonts w:ascii="Verdana" w:hAnsi="Verdana"/>
        </w:rPr>
        <w:t>entrenada</w:t>
      </w:r>
    </w:p>
    <w:p w14:paraId="716A564A" w14:textId="77777777" w:rsidR="007169CB" w:rsidRPr="007169CB" w:rsidRDefault="007169CB" w:rsidP="007169CB">
      <w:pPr>
        <w:pStyle w:val="Prrafodelista"/>
        <w:widowControl w:val="0"/>
        <w:numPr>
          <w:ilvl w:val="3"/>
          <w:numId w:val="16"/>
        </w:numPr>
        <w:tabs>
          <w:tab w:val="left" w:pos="907"/>
          <w:tab w:val="left" w:pos="908"/>
        </w:tabs>
        <w:suppressAutoHyphens w:val="0"/>
        <w:autoSpaceDE w:val="0"/>
        <w:spacing w:line="269" w:lineRule="exact"/>
        <w:ind w:hanging="361"/>
        <w:jc w:val="both"/>
        <w:textAlignment w:val="auto"/>
        <w:rPr>
          <w:rFonts w:ascii="Verdana" w:hAnsi="Verdana"/>
        </w:rPr>
      </w:pPr>
      <w:r w:rsidRPr="007169CB">
        <w:rPr>
          <w:rFonts w:ascii="Verdana" w:hAnsi="Verdana"/>
        </w:rPr>
        <w:t>Instalaciones</w:t>
      </w:r>
      <w:r w:rsidRPr="007169CB">
        <w:rPr>
          <w:rFonts w:ascii="Verdana" w:hAnsi="Verdana"/>
          <w:spacing w:val="-1"/>
        </w:rPr>
        <w:t xml:space="preserve"> </w:t>
      </w:r>
      <w:r w:rsidRPr="007169CB">
        <w:rPr>
          <w:rFonts w:ascii="Verdana" w:hAnsi="Verdana"/>
        </w:rPr>
        <w:t>en</w:t>
      </w:r>
      <w:r w:rsidRPr="007169CB">
        <w:rPr>
          <w:rFonts w:ascii="Verdana" w:hAnsi="Verdana"/>
          <w:spacing w:val="-3"/>
        </w:rPr>
        <w:t xml:space="preserve"> </w:t>
      </w:r>
      <w:r w:rsidRPr="007169CB">
        <w:rPr>
          <w:rFonts w:ascii="Verdana" w:hAnsi="Verdana"/>
        </w:rPr>
        <w:t>óptimas</w:t>
      </w:r>
      <w:r w:rsidRPr="007169CB">
        <w:rPr>
          <w:rFonts w:ascii="Verdana" w:hAnsi="Verdana"/>
          <w:spacing w:val="-3"/>
        </w:rPr>
        <w:t xml:space="preserve"> </w:t>
      </w:r>
      <w:r w:rsidRPr="007169CB">
        <w:rPr>
          <w:rFonts w:ascii="Verdana" w:hAnsi="Verdana"/>
        </w:rPr>
        <w:t>condiciones</w:t>
      </w:r>
    </w:p>
    <w:p w14:paraId="177D36AB" w14:textId="77777777" w:rsidR="007169CB" w:rsidRPr="007169CB" w:rsidRDefault="007169CB" w:rsidP="007169CB">
      <w:pPr>
        <w:pStyle w:val="Prrafodelista"/>
        <w:widowControl w:val="0"/>
        <w:numPr>
          <w:ilvl w:val="3"/>
          <w:numId w:val="16"/>
        </w:numPr>
        <w:tabs>
          <w:tab w:val="left" w:pos="907"/>
          <w:tab w:val="left" w:pos="908"/>
        </w:tabs>
        <w:suppressAutoHyphens w:val="0"/>
        <w:autoSpaceDE w:val="0"/>
        <w:spacing w:line="268" w:lineRule="exact"/>
        <w:ind w:hanging="361"/>
        <w:jc w:val="both"/>
        <w:textAlignment w:val="auto"/>
        <w:rPr>
          <w:rFonts w:ascii="Verdana" w:hAnsi="Verdana"/>
        </w:rPr>
      </w:pPr>
      <w:r w:rsidRPr="007169CB">
        <w:rPr>
          <w:rFonts w:ascii="Verdana" w:hAnsi="Verdana"/>
        </w:rPr>
        <w:t>Equipo</w:t>
      </w:r>
      <w:r w:rsidRPr="007169CB">
        <w:rPr>
          <w:rFonts w:ascii="Verdana" w:hAnsi="Verdana"/>
          <w:spacing w:val="-1"/>
        </w:rPr>
        <w:t xml:space="preserve"> </w:t>
      </w:r>
      <w:r w:rsidRPr="007169CB">
        <w:rPr>
          <w:rFonts w:ascii="Verdana" w:hAnsi="Verdana"/>
        </w:rPr>
        <w:t>para</w:t>
      </w:r>
      <w:r w:rsidRPr="007169CB">
        <w:rPr>
          <w:rFonts w:ascii="Verdana" w:hAnsi="Verdana"/>
          <w:spacing w:val="-1"/>
        </w:rPr>
        <w:t xml:space="preserve"> </w:t>
      </w:r>
      <w:r w:rsidRPr="007169CB">
        <w:rPr>
          <w:rFonts w:ascii="Verdana" w:hAnsi="Verdana"/>
        </w:rPr>
        <w:t>atención</w:t>
      </w:r>
      <w:r w:rsidRPr="007169CB">
        <w:rPr>
          <w:rFonts w:ascii="Verdana" w:hAnsi="Verdana"/>
          <w:spacing w:val="-1"/>
        </w:rPr>
        <w:t xml:space="preserve"> </w:t>
      </w:r>
      <w:r w:rsidRPr="007169CB">
        <w:rPr>
          <w:rFonts w:ascii="Verdana" w:hAnsi="Verdana"/>
        </w:rPr>
        <w:t>de</w:t>
      </w:r>
      <w:r w:rsidRPr="007169CB">
        <w:rPr>
          <w:rFonts w:ascii="Verdana" w:hAnsi="Verdana"/>
          <w:spacing w:val="-6"/>
        </w:rPr>
        <w:t xml:space="preserve"> </w:t>
      </w:r>
      <w:r w:rsidRPr="007169CB">
        <w:rPr>
          <w:rFonts w:ascii="Verdana" w:hAnsi="Verdana"/>
        </w:rPr>
        <w:t>emergencias</w:t>
      </w:r>
    </w:p>
    <w:p w14:paraId="39A6F33F" w14:textId="77777777" w:rsidR="007169CB" w:rsidRPr="007169CB" w:rsidRDefault="007169CB" w:rsidP="007169CB">
      <w:pPr>
        <w:pStyle w:val="Prrafodelista"/>
        <w:widowControl w:val="0"/>
        <w:numPr>
          <w:ilvl w:val="3"/>
          <w:numId w:val="16"/>
        </w:numPr>
        <w:tabs>
          <w:tab w:val="left" w:pos="907"/>
          <w:tab w:val="left" w:pos="908"/>
        </w:tabs>
        <w:suppressAutoHyphens w:val="0"/>
        <w:autoSpaceDE w:val="0"/>
        <w:spacing w:line="268" w:lineRule="exact"/>
        <w:ind w:hanging="361"/>
        <w:jc w:val="both"/>
        <w:textAlignment w:val="auto"/>
        <w:rPr>
          <w:rFonts w:ascii="Verdana" w:hAnsi="Verdana"/>
        </w:rPr>
      </w:pPr>
      <w:r w:rsidRPr="007169CB">
        <w:rPr>
          <w:rFonts w:ascii="Verdana" w:hAnsi="Verdana"/>
        </w:rPr>
        <w:t>Rutas</w:t>
      </w:r>
      <w:r w:rsidRPr="007169CB">
        <w:rPr>
          <w:rFonts w:ascii="Verdana" w:hAnsi="Verdana"/>
          <w:spacing w:val="-1"/>
        </w:rPr>
        <w:t xml:space="preserve"> </w:t>
      </w:r>
      <w:r w:rsidRPr="007169CB">
        <w:rPr>
          <w:rFonts w:ascii="Verdana" w:hAnsi="Verdana"/>
        </w:rPr>
        <w:t>de</w:t>
      </w:r>
      <w:r w:rsidRPr="007169CB">
        <w:rPr>
          <w:rFonts w:ascii="Verdana" w:hAnsi="Verdana"/>
          <w:spacing w:val="-3"/>
        </w:rPr>
        <w:t xml:space="preserve"> </w:t>
      </w:r>
      <w:r w:rsidRPr="007169CB">
        <w:rPr>
          <w:rFonts w:ascii="Verdana" w:hAnsi="Verdana"/>
        </w:rPr>
        <w:t>evacuación</w:t>
      </w:r>
      <w:r w:rsidRPr="007169CB">
        <w:rPr>
          <w:rFonts w:ascii="Verdana" w:hAnsi="Verdana"/>
          <w:spacing w:val="-1"/>
        </w:rPr>
        <w:t xml:space="preserve"> </w:t>
      </w:r>
      <w:r w:rsidRPr="007169CB">
        <w:rPr>
          <w:rFonts w:ascii="Verdana" w:hAnsi="Verdana"/>
        </w:rPr>
        <w:t>señaladas</w:t>
      </w:r>
      <w:r w:rsidRPr="007169CB">
        <w:rPr>
          <w:rFonts w:ascii="Verdana" w:hAnsi="Verdana"/>
          <w:spacing w:val="-1"/>
        </w:rPr>
        <w:t xml:space="preserve"> </w:t>
      </w:r>
      <w:r w:rsidRPr="007169CB">
        <w:rPr>
          <w:rFonts w:ascii="Verdana" w:hAnsi="Verdana"/>
        </w:rPr>
        <w:t>e identificada</w:t>
      </w:r>
    </w:p>
    <w:p w14:paraId="127A4C9A" w14:textId="0CFD7806" w:rsidR="007169CB" w:rsidRPr="00950766" w:rsidRDefault="007169CB" w:rsidP="00950766">
      <w:pPr>
        <w:pStyle w:val="Ttulo1"/>
        <w:rPr>
          <w:bCs/>
        </w:rPr>
      </w:pPr>
      <w:bookmarkStart w:id="52" w:name="_Toc164071183"/>
      <w:bookmarkStart w:id="53" w:name="_Toc169704297"/>
      <w:r w:rsidRPr="00950766">
        <w:t>Administración</w:t>
      </w:r>
      <w:r w:rsidRPr="00950766">
        <w:rPr>
          <w:spacing w:val="-5"/>
        </w:rPr>
        <w:t xml:space="preserve"> </w:t>
      </w:r>
      <w:r w:rsidRPr="00950766">
        <w:t>del Plan</w:t>
      </w:r>
      <w:r w:rsidRPr="00950766">
        <w:rPr>
          <w:spacing w:val="-4"/>
        </w:rPr>
        <w:t xml:space="preserve"> </w:t>
      </w:r>
      <w:r w:rsidRPr="00950766">
        <w:t>Evacuación</w:t>
      </w:r>
      <w:bookmarkEnd w:id="52"/>
      <w:bookmarkEnd w:id="53"/>
    </w:p>
    <w:p w14:paraId="78D9600C" w14:textId="77777777" w:rsidR="007169CB" w:rsidRPr="007169CB" w:rsidRDefault="007169CB" w:rsidP="007169CB">
      <w:pPr>
        <w:pStyle w:val="Textoindependiente"/>
        <w:spacing w:before="2"/>
        <w:jc w:val="both"/>
        <w:rPr>
          <w:rFonts w:ascii="Verdana" w:hAnsi="Verdana"/>
          <w:b/>
          <w:sz w:val="22"/>
          <w:szCs w:val="22"/>
        </w:rPr>
      </w:pPr>
    </w:p>
    <w:p w14:paraId="46469DBA" w14:textId="77777777" w:rsidR="007169CB" w:rsidRPr="007169CB" w:rsidRDefault="007169CB" w:rsidP="007169CB">
      <w:pPr>
        <w:pStyle w:val="Textoindependiente"/>
        <w:ind w:left="426" w:right="337"/>
        <w:jc w:val="both"/>
        <w:rPr>
          <w:rFonts w:ascii="Verdana" w:hAnsi="Verdana"/>
          <w:sz w:val="22"/>
          <w:szCs w:val="22"/>
        </w:rPr>
      </w:pPr>
      <w:r w:rsidRPr="007169CB">
        <w:rPr>
          <w:rFonts w:ascii="Verdana" w:hAnsi="Verdana"/>
          <w:sz w:val="22"/>
          <w:szCs w:val="22"/>
        </w:rPr>
        <w:t>Mediante</w:t>
      </w:r>
      <w:r w:rsidRPr="007169CB">
        <w:rPr>
          <w:rFonts w:ascii="Verdana" w:hAnsi="Verdana"/>
          <w:spacing w:val="1"/>
          <w:sz w:val="22"/>
          <w:szCs w:val="22"/>
        </w:rPr>
        <w:t xml:space="preserve"> </w:t>
      </w:r>
      <w:r w:rsidRPr="007169CB">
        <w:rPr>
          <w:rFonts w:ascii="Verdana" w:hAnsi="Verdana"/>
          <w:sz w:val="22"/>
          <w:szCs w:val="22"/>
        </w:rPr>
        <w:t>una</w:t>
      </w:r>
      <w:r w:rsidRPr="007169CB">
        <w:rPr>
          <w:rFonts w:ascii="Verdana" w:hAnsi="Verdana"/>
          <w:spacing w:val="1"/>
          <w:sz w:val="22"/>
          <w:szCs w:val="22"/>
        </w:rPr>
        <w:t xml:space="preserve"> </w:t>
      </w:r>
      <w:r w:rsidRPr="007169CB">
        <w:rPr>
          <w:rFonts w:ascii="Verdana" w:hAnsi="Verdana"/>
          <w:sz w:val="22"/>
          <w:szCs w:val="22"/>
        </w:rPr>
        <w:t>estructura</w:t>
      </w:r>
      <w:r w:rsidRPr="007169CB">
        <w:rPr>
          <w:rFonts w:ascii="Verdana" w:hAnsi="Verdana"/>
          <w:spacing w:val="1"/>
          <w:sz w:val="22"/>
          <w:szCs w:val="22"/>
        </w:rPr>
        <w:t xml:space="preserve"> </w:t>
      </w:r>
      <w:r w:rsidRPr="007169CB">
        <w:rPr>
          <w:rFonts w:ascii="Verdana" w:hAnsi="Verdana"/>
          <w:sz w:val="22"/>
          <w:szCs w:val="22"/>
        </w:rPr>
        <w:t>definir</w:t>
      </w:r>
      <w:r w:rsidRPr="007169CB">
        <w:rPr>
          <w:rFonts w:ascii="Verdana" w:hAnsi="Verdana"/>
          <w:spacing w:val="1"/>
          <w:sz w:val="22"/>
          <w:szCs w:val="22"/>
        </w:rPr>
        <w:t xml:space="preserve"> </w:t>
      </w:r>
      <w:r w:rsidRPr="007169CB">
        <w:rPr>
          <w:rFonts w:ascii="Verdana" w:hAnsi="Verdana"/>
          <w:sz w:val="22"/>
          <w:szCs w:val="22"/>
        </w:rPr>
        <w:t>funciones</w:t>
      </w:r>
      <w:r w:rsidRPr="007169CB">
        <w:rPr>
          <w:rFonts w:ascii="Verdana" w:hAnsi="Verdana"/>
          <w:spacing w:val="1"/>
          <w:sz w:val="22"/>
          <w:szCs w:val="22"/>
        </w:rPr>
        <w:t xml:space="preserve"> </w:t>
      </w:r>
      <w:r w:rsidRPr="007169CB">
        <w:rPr>
          <w:rFonts w:ascii="Verdana" w:hAnsi="Verdana"/>
          <w:sz w:val="22"/>
          <w:szCs w:val="22"/>
        </w:rPr>
        <w:t>y</w:t>
      </w:r>
      <w:r w:rsidRPr="007169CB">
        <w:rPr>
          <w:rFonts w:ascii="Verdana" w:hAnsi="Verdana"/>
          <w:spacing w:val="1"/>
          <w:sz w:val="22"/>
          <w:szCs w:val="22"/>
        </w:rPr>
        <w:t xml:space="preserve"> </w:t>
      </w:r>
      <w:r w:rsidRPr="007169CB">
        <w:rPr>
          <w:rFonts w:ascii="Verdana" w:hAnsi="Verdana"/>
          <w:sz w:val="22"/>
          <w:szCs w:val="22"/>
        </w:rPr>
        <w:t>responsabilidades</w:t>
      </w:r>
      <w:r w:rsidRPr="007169CB">
        <w:rPr>
          <w:rFonts w:ascii="Verdana" w:hAnsi="Verdana"/>
          <w:spacing w:val="1"/>
          <w:sz w:val="22"/>
          <w:szCs w:val="22"/>
        </w:rPr>
        <w:t xml:space="preserve"> </w:t>
      </w:r>
      <w:r w:rsidRPr="007169CB">
        <w:rPr>
          <w:rFonts w:ascii="Verdana" w:hAnsi="Verdana"/>
          <w:sz w:val="22"/>
          <w:szCs w:val="22"/>
        </w:rPr>
        <w:t>y</w:t>
      </w:r>
      <w:r w:rsidRPr="007169CB">
        <w:rPr>
          <w:rFonts w:ascii="Verdana" w:hAnsi="Verdana"/>
          <w:spacing w:val="1"/>
          <w:sz w:val="22"/>
          <w:szCs w:val="22"/>
        </w:rPr>
        <w:t xml:space="preserve"> </w:t>
      </w:r>
      <w:r w:rsidRPr="007169CB">
        <w:rPr>
          <w:rFonts w:ascii="Verdana" w:hAnsi="Verdana"/>
          <w:sz w:val="22"/>
          <w:szCs w:val="22"/>
        </w:rPr>
        <w:t>capacitar</w:t>
      </w:r>
      <w:r w:rsidRPr="007169CB">
        <w:rPr>
          <w:rFonts w:ascii="Verdana" w:hAnsi="Verdana"/>
          <w:spacing w:val="1"/>
          <w:sz w:val="22"/>
          <w:szCs w:val="22"/>
        </w:rPr>
        <w:t xml:space="preserve"> </w:t>
      </w:r>
      <w:r w:rsidRPr="007169CB">
        <w:rPr>
          <w:rFonts w:ascii="Verdana" w:hAnsi="Verdana"/>
          <w:sz w:val="22"/>
          <w:szCs w:val="22"/>
        </w:rPr>
        <w:t>a</w:t>
      </w:r>
      <w:r w:rsidRPr="007169CB">
        <w:rPr>
          <w:rFonts w:ascii="Verdana" w:hAnsi="Verdana"/>
          <w:spacing w:val="1"/>
          <w:sz w:val="22"/>
          <w:szCs w:val="22"/>
        </w:rPr>
        <w:t xml:space="preserve"> </w:t>
      </w:r>
      <w:r w:rsidRPr="007169CB">
        <w:rPr>
          <w:rFonts w:ascii="Verdana" w:hAnsi="Verdana"/>
          <w:sz w:val="22"/>
          <w:szCs w:val="22"/>
        </w:rPr>
        <w:t>cada</w:t>
      </w:r>
      <w:r w:rsidRPr="007169CB">
        <w:rPr>
          <w:rFonts w:ascii="Verdana" w:hAnsi="Verdana"/>
          <w:spacing w:val="1"/>
          <w:sz w:val="22"/>
          <w:szCs w:val="22"/>
        </w:rPr>
        <w:t xml:space="preserve"> </w:t>
      </w:r>
      <w:r w:rsidRPr="007169CB">
        <w:rPr>
          <w:rFonts w:ascii="Verdana" w:hAnsi="Verdana"/>
          <w:sz w:val="22"/>
          <w:szCs w:val="22"/>
        </w:rPr>
        <w:t>una</w:t>
      </w:r>
      <w:r w:rsidRPr="007169CB">
        <w:rPr>
          <w:rFonts w:ascii="Verdana" w:hAnsi="Verdana"/>
          <w:spacing w:val="1"/>
          <w:sz w:val="22"/>
          <w:szCs w:val="22"/>
        </w:rPr>
        <w:t xml:space="preserve"> </w:t>
      </w:r>
      <w:r w:rsidRPr="007169CB">
        <w:rPr>
          <w:rFonts w:ascii="Verdana" w:hAnsi="Verdana"/>
          <w:sz w:val="22"/>
          <w:szCs w:val="22"/>
        </w:rPr>
        <w:t>de</w:t>
      </w:r>
      <w:r w:rsidRPr="007169CB">
        <w:rPr>
          <w:rFonts w:ascii="Verdana" w:hAnsi="Verdana"/>
          <w:spacing w:val="61"/>
          <w:sz w:val="22"/>
          <w:szCs w:val="22"/>
        </w:rPr>
        <w:t xml:space="preserve"> </w:t>
      </w:r>
      <w:r w:rsidRPr="007169CB">
        <w:rPr>
          <w:rFonts w:ascii="Verdana" w:hAnsi="Verdana"/>
          <w:sz w:val="22"/>
          <w:szCs w:val="22"/>
        </w:rPr>
        <w:t>las</w:t>
      </w:r>
      <w:r w:rsidRPr="007169CB">
        <w:rPr>
          <w:rFonts w:ascii="Verdana" w:hAnsi="Verdana"/>
          <w:spacing w:val="1"/>
          <w:sz w:val="22"/>
          <w:szCs w:val="22"/>
        </w:rPr>
        <w:t xml:space="preserve"> </w:t>
      </w:r>
      <w:r w:rsidRPr="007169CB">
        <w:rPr>
          <w:rFonts w:ascii="Verdana" w:hAnsi="Verdana"/>
          <w:sz w:val="22"/>
          <w:szCs w:val="22"/>
        </w:rPr>
        <w:t>personas</w:t>
      </w:r>
      <w:r w:rsidRPr="007169CB">
        <w:rPr>
          <w:rFonts w:ascii="Verdana" w:hAnsi="Verdana"/>
          <w:spacing w:val="-1"/>
          <w:sz w:val="22"/>
          <w:szCs w:val="22"/>
        </w:rPr>
        <w:t xml:space="preserve"> </w:t>
      </w:r>
      <w:r w:rsidRPr="007169CB">
        <w:rPr>
          <w:rFonts w:ascii="Verdana" w:hAnsi="Verdana"/>
          <w:sz w:val="22"/>
          <w:szCs w:val="22"/>
        </w:rPr>
        <w:t>involucradas en el tema de</w:t>
      </w:r>
      <w:r w:rsidRPr="007169CB">
        <w:rPr>
          <w:rFonts w:ascii="Verdana" w:hAnsi="Verdana"/>
          <w:spacing w:val="-4"/>
          <w:sz w:val="22"/>
          <w:szCs w:val="22"/>
        </w:rPr>
        <w:t xml:space="preserve"> </w:t>
      </w:r>
      <w:r w:rsidRPr="007169CB">
        <w:rPr>
          <w:rFonts w:ascii="Verdana" w:hAnsi="Verdana"/>
          <w:sz w:val="22"/>
          <w:szCs w:val="22"/>
        </w:rPr>
        <w:t>manejo</w:t>
      </w:r>
      <w:r w:rsidRPr="007169CB">
        <w:rPr>
          <w:rFonts w:ascii="Verdana" w:hAnsi="Verdana"/>
          <w:spacing w:val="-2"/>
          <w:sz w:val="22"/>
          <w:szCs w:val="22"/>
        </w:rPr>
        <w:t xml:space="preserve"> </w:t>
      </w:r>
      <w:r w:rsidRPr="007169CB">
        <w:rPr>
          <w:rFonts w:ascii="Verdana" w:hAnsi="Verdana"/>
          <w:sz w:val="22"/>
          <w:szCs w:val="22"/>
        </w:rPr>
        <w:t>de</w:t>
      </w:r>
      <w:r w:rsidRPr="007169CB">
        <w:rPr>
          <w:rFonts w:ascii="Verdana" w:hAnsi="Verdana"/>
          <w:spacing w:val="-2"/>
          <w:sz w:val="22"/>
          <w:szCs w:val="22"/>
        </w:rPr>
        <w:t xml:space="preserve"> </w:t>
      </w:r>
      <w:r w:rsidRPr="007169CB">
        <w:rPr>
          <w:rFonts w:ascii="Verdana" w:hAnsi="Verdana"/>
          <w:sz w:val="22"/>
          <w:szCs w:val="22"/>
        </w:rPr>
        <w:t>emergencias.</w:t>
      </w:r>
    </w:p>
    <w:p w14:paraId="75B55374" w14:textId="39655F50" w:rsidR="007169CB" w:rsidRPr="007169CB" w:rsidRDefault="007169CB" w:rsidP="00950766">
      <w:pPr>
        <w:pStyle w:val="Textoindependiente"/>
        <w:ind w:left="426" w:right="338"/>
        <w:jc w:val="both"/>
        <w:rPr>
          <w:rFonts w:ascii="Verdana" w:hAnsi="Verdana"/>
          <w:sz w:val="22"/>
          <w:szCs w:val="22"/>
        </w:rPr>
      </w:pPr>
      <w:r w:rsidRPr="007169CB">
        <w:rPr>
          <w:rFonts w:ascii="Verdana" w:hAnsi="Verdana"/>
          <w:sz w:val="22"/>
          <w:szCs w:val="22"/>
        </w:rPr>
        <w:t>De igual forma se debe realizar un</w:t>
      </w:r>
      <w:r w:rsidRPr="007169CB">
        <w:rPr>
          <w:rFonts w:ascii="Verdana" w:hAnsi="Verdana"/>
          <w:spacing w:val="1"/>
          <w:sz w:val="22"/>
          <w:szCs w:val="22"/>
        </w:rPr>
        <w:t xml:space="preserve"> </w:t>
      </w:r>
      <w:r w:rsidRPr="007169CB">
        <w:rPr>
          <w:rFonts w:ascii="Verdana" w:hAnsi="Verdana"/>
          <w:sz w:val="22"/>
          <w:szCs w:val="22"/>
        </w:rPr>
        <w:t>organigrama de emergencias que contenga la Jerarquía de los</w:t>
      </w:r>
      <w:r w:rsidRPr="007169CB">
        <w:rPr>
          <w:rFonts w:ascii="Verdana" w:hAnsi="Verdana"/>
          <w:spacing w:val="1"/>
          <w:sz w:val="22"/>
          <w:szCs w:val="22"/>
        </w:rPr>
        <w:t xml:space="preserve"> </w:t>
      </w:r>
      <w:r w:rsidRPr="007169CB">
        <w:rPr>
          <w:rFonts w:ascii="Verdana" w:hAnsi="Verdana"/>
          <w:sz w:val="22"/>
          <w:szCs w:val="22"/>
        </w:rPr>
        <w:t>Comités</w:t>
      </w:r>
      <w:r w:rsidRPr="007169CB">
        <w:rPr>
          <w:rFonts w:ascii="Verdana" w:hAnsi="Verdana"/>
          <w:spacing w:val="-3"/>
          <w:sz w:val="22"/>
          <w:szCs w:val="22"/>
        </w:rPr>
        <w:t xml:space="preserve"> </w:t>
      </w:r>
      <w:r w:rsidRPr="007169CB">
        <w:rPr>
          <w:rFonts w:ascii="Verdana" w:hAnsi="Verdana"/>
          <w:sz w:val="22"/>
          <w:szCs w:val="22"/>
        </w:rPr>
        <w:t>Operativos de Emergencias,</w:t>
      </w:r>
      <w:r w:rsidRPr="007169CB">
        <w:rPr>
          <w:rFonts w:ascii="Verdana" w:hAnsi="Verdana"/>
          <w:spacing w:val="2"/>
          <w:sz w:val="22"/>
          <w:szCs w:val="22"/>
        </w:rPr>
        <w:t xml:space="preserve"> </w:t>
      </w:r>
      <w:r w:rsidRPr="007169CB">
        <w:rPr>
          <w:rFonts w:ascii="Verdana" w:hAnsi="Verdana"/>
          <w:sz w:val="22"/>
          <w:szCs w:val="22"/>
        </w:rPr>
        <w:t>brigadas,</w:t>
      </w:r>
      <w:r w:rsidRPr="007169CB">
        <w:rPr>
          <w:rFonts w:ascii="Verdana" w:hAnsi="Verdana"/>
          <w:spacing w:val="-2"/>
          <w:sz w:val="22"/>
          <w:szCs w:val="22"/>
        </w:rPr>
        <w:t xml:space="preserve"> </w:t>
      </w:r>
      <w:r w:rsidRPr="007169CB">
        <w:rPr>
          <w:rFonts w:ascii="Verdana" w:hAnsi="Verdana"/>
          <w:sz w:val="22"/>
          <w:szCs w:val="22"/>
        </w:rPr>
        <w:t>entes</w:t>
      </w:r>
      <w:r w:rsidRPr="007169CB">
        <w:rPr>
          <w:rFonts w:ascii="Verdana" w:hAnsi="Verdana"/>
          <w:spacing w:val="1"/>
          <w:sz w:val="22"/>
          <w:szCs w:val="22"/>
        </w:rPr>
        <w:t xml:space="preserve"> </w:t>
      </w:r>
      <w:r w:rsidRPr="007169CB">
        <w:rPr>
          <w:rFonts w:ascii="Verdana" w:hAnsi="Verdana"/>
          <w:sz w:val="22"/>
          <w:szCs w:val="22"/>
        </w:rPr>
        <w:t>externos.</w:t>
      </w:r>
    </w:p>
    <w:p w14:paraId="484F7C28" w14:textId="77777777" w:rsidR="007169CB" w:rsidRPr="007169CB" w:rsidRDefault="007169CB" w:rsidP="00950766">
      <w:pPr>
        <w:pStyle w:val="Ttulo1"/>
      </w:pPr>
      <w:bookmarkStart w:id="54" w:name="_Toc164071184"/>
      <w:bookmarkStart w:id="55" w:name="_Toc169704298"/>
      <w:r w:rsidRPr="007169CB">
        <w:t>Organigrama</w:t>
      </w:r>
      <w:r w:rsidRPr="007169CB">
        <w:rPr>
          <w:spacing w:val="-4"/>
        </w:rPr>
        <w:t xml:space="preserve"> </w:t>
      </w:r>
      <w:r w:rsidRPr="007169CB">
        <w:t>del</w:t>
      </w:r>
      <w:r w:rsidRPr="007169CB">
        <w:rPr>
          <w:spacing w:val="-2"/>
        </w:rPr>
        <w:t xml:space="preserve"> </w:t>
      </w:r>
      <w:r w:rsidRPr="007169CB">
        <w:t>Comité</w:t>
      </w:r>
      <w:r w:rsidRPr="007169CB">
        <w:rPr>
          <w:spacing w:val="1"/>
        </w:rPr>
        <w:t xml:space="preserve"> </w:t>
      </w:r>
      <w:r w:rsidRPr="007169CB">
        <w:t>Operativo</w:t>
      </w:r>
      <w:r w:rsidRPr="007169CB">
        <w:rPr>
          <w:spacing w:val="-1"/>
        </w:rPr>
        <w:t xml:space="preserve"> </w:t>
      </w:r>
      <w:r w:rsidRPr="007169CB">
        <w:t>de</w:t>
      </w:r>
      <w:r w:rsidRPr="007169CB">
        <w:rPr>
          <w:spacing w:val="-1"/>
        </w:rPr>
        <w:t xml:space="preserve"> </w:t>
      </w:r>
      <w:r w:rsidRPr="007169CB">
        <w:t>Emergencias</w:t>
      </w:r>
      <w:bookmarkEnd w:id="54"/>
      <w:bookmarkEnd w:id="55"/>
    </w:p>
    <w:p w14:paraId="367B88B5" w14:textId="77777777" w:rsidR="00474CFF" w:rsidRDefault="00474CFF" w:rsidP="007169CB">
      <w:pPr>
        <w:pStyle w:val="Textoindependiente"/>
        <w:spacing w:before="11"/>
        <w:jc w:val="both"/>
        <w:rPr>
          <w:rFonts w:ascii="Verdana" w:hAnsi="Verdana"/>
          <w:b/>
          <w:sz w:val="22"/>
          <w:szCs w:val="22"/>
        </w:rPr>
      </w:pPr>
    </w:p>
    <w:p w14:paraId="593B9EF1" w14:textId="77777777" w:rsidR="00474CFF" w:rsidRDefault="00474CFF" w:rsidP="007169CB">
      <w:pPr>
        <w:pStyle w:val="Textoindependiente"/>
        <w:spacing w:before="11"/>
        <w:jc w:val="both"/>
        <w:rPr>
          <w:rFonts w:ascii="Verdana" w:hAnsi="Verdana"/>
          <w:b/>
          <w:sz w:val="22"/>
          <w:szCs w:val="22"/>
        </w:rPr>
      </w:pPr>
    </w:p>
    <w:p w14:paraId="38EFF560" w14:textId="77777777" w:rsidR="00474CFF" w:rsidRDefault="00474CFF" w:rsidP="007169CB">
      <w:pPr>
        <w:pStyle w:val="Textoindependiente"/>
        <w:spacing w:before="11"/>
        <w:jc w:val="both"/>
        <w:rPr>
          <w:rFonts w:ascii="Verdana" w:hAnsi="Verdana"/>
          <w:b/>
          <w:sz w:val="22"/>
          <w:szCs w:val="22"/>
        </w:rPr>
      </w:pPr>
    </w:p>
    <w:p w14:paraId="2693A346" w14:textId="77777777" w:rsidR="00474CFF" w:rsidRDefault="00474CFF" w:rsidP="007169CB">
      <w:pPr>
        <w:pStyle w:val="Textoindependiente"/>
        <w:spacing w:before="11"/>
        <w:jc w:val="both"/>
        <w:rPr>
          <w:rFonts w:ascii="Verdana" w:hAnsi="Verdana"/>
          <w:b/>
          <w:sz w:val="22"/>
          <w:szCs w:val="22"/>
        </w:rPr>
      </w:pPr>
    </w:p>
    <w:p w14:paraId="2C5ADD7A" w14:textId="68A53FF6" w:rsidR="007169CB" w:rsidRPr="007169CB" w:rsidRDefault="007169CB" w:rsidP="007169CB">
      <w:pPr>
        <w:pStyle w:val="Textoindependiente"/>
        <w:spacing w:before="11"/>
        <w:jc w:val="both"/>
        <w:rPr>
          <w:rFonts w:ascii="Verdana" w:hAnsi="Verdana"/>
          <w:b/>
          <w:sz w:val="22"/>
          <w:szCs w:val="22"/>
        </w:rPr>
      </w:pPr>
      <w:r w:rsidRPr="007169CB">
        <w:rPr>
          <w:rFonts w:ascii="Verdana" w:hAnsi="Verdana"/>
          <w:noProof/>
          <w:sz w:val="22"/>
          <w:szCs w:val="22"/>
          <w:lang w:eastAsia="es-CO"/>
        </w:rPr>
        <w:lastRenderedPageBreak/>
        <mc:AlternateContent>
          <mc:Choice Requires="wps">
            <w:drawing>
              <wp:anchor distT="0" distB="0" distL="0" distR="0" simplePos="0" relativeHeight="251663360" behindDoc="1" locked="0" layoutInCell="1" allowOverlap="1" wp14:anchorId="6A0E6F0C" wp14:editId="46C700D7">
                <wp:simplePos x="0" y="0"/>
                <wp:positionH relativeFrom="page">
                  <wp:posOffset>1028700</wp:posOffset>
                </wp:positionH>
                <wp:positionV relativeFrom="paragraph">
                  <wp:posOffset>260350</wp:posOffset>
                </wp:positionV>
                <wp:extent cx="5391785" cy="514350"/>
                <wp:effectExtent l="0" t="0" r="18415" b="19050"/>
                <wp:wrapTopAndBottom/>
                <wp:docPr id="1080186704" name="Cuadro de texto 10801867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785" cy="514350"/>
                        </a:xfrm>
                        <a:prstGeom prst="rect">
                          <a:avLst/>
                        </a:prstGeom>
                        <a:solidFill>
                          <a:srgbClr val="E8EDF7"/>
                        </a:solidFill>
                        <a:ln w="1777">
                          <a:solidFill>
                            <a:srgbClr val="000000"/>
                          </a:solidFill>
                          <a:prstDash val="solid"/>
                          <a:miter lim="800000"/>
                          <a:headEnd/>
                          <a:tailEnd/>
                        </a:ln>
                      </wps:spPr>
                      <wps:txbx>
                        <w:txbxContent>
                          <w:p w14:paraId="77B3F91A" w14:textId="77777777" w:rsidR="007169CB" w:rsidRPr="00661262" w:rsidRDefault="007169CB" w:rsidP="007169CB">
                            <w:pPr>
                              <w:spacing w:before="109"/>
                              <w:ind w:left="2024" w:right="1773"/>
                              <w:jc w:val="center"/>
                              <w:rPr>
                                <w:rFonts w:ascii="Montserrat" w:hAnsi="Montserrat"/>
                                <w:b/>
                                <w:color w:val="FF0000"/>
                              </w:rPr>
                            </w:pPr>
                            <w:r w:rsidRPr="00661262">
                              <w:rPr>
                                <w:rFonts w:ascii="Montserrat" w:hAnsi="Montserrat"/>
                                <w:b/>
                                <w:color w:val="FF0000"/>
                              </w:rPr>
                              <w:t>COMITÉ</w:t>
                            </w:r>
                            <w:r w:rsidRPr="00661262">
                              <w:rPr>
                                <w:rFonts w:ascii="Montserrat" w:hAnsi="Montserrat"/>
                                <w:b/>
                                <w:color w:val="FF0000"/>
                                <w:spacing w:val="-6"/>
                              </w:rPr>
                              <w:t xml:space="preserve"> </w:t>
                            </w:r>
                            <w:r w:rsidRPr="00661262">
                              <w:rPr>
                                <w:rFonts w:ascii="Montserrat" w:hAnsi="Montserrat"/>
                                <w:b/>
                                <w:color w:val="FF0000"/>
                              </w:rPr>
                              <w:t>OPERATIVO</w:t>
                            </w:r>
                            <w:r w:rsidRPr="00661262">
                              <w:rPr>
                                <w:rFonts w:ascii="Montserrat" w:hAnsi="Montserrat"/>
                                <w:b/>
                                <w:color w:val="FF0000"/>
                                <w:spacing w:val="-5"/>
                              </w:rPr>
                              <w:t xml:space="preserve"> </w:t>
                            </w:r>
                            <w:r w:rsidRPr="00661262">
                              <w:rPr>
                                <w:rFonts w:ascii="Montserrat" w:hAnsi="Montserrat"/>
                                <w:b/>
                                <w:color w:val="FF0000"/>
                              </w:rPr>
                              <w:t>DE</w:t>
                            </w:r>
                            <w:r w:rsidRPr="00661262">
                              <w:rPr>
                                <w:rFonts w:ascii="Montserrat" w:hAnsi="Montserrat"/>
                                <w:b/>
                                <w:color w:val="FF0000"/>
                                <w:spacing w:val="-6"/>
                              </w:rPr>
                              <w:t xml:space="preserve"> </w:t>
                            </w:r>
                            <w:r w:rsidRPr="00661262">
                              <w:rPr>
                                <w:rFonts w:ascii="Montserrat" w:hAnsi="Montserrat"/>
                                <w:b/>
                                <w:color w:val="FF0000"/>
                              </w:rPr>
                              <w:t>EMERGENCIAS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E6F0C" id="Cuadro de texto 1080186704" o:spid="_x0000_s1038" type="#_x0000_t202" style="position:absolute;left:0;text-align:left;margin-left:81pt;margin-top:20.5pt;width:424.55pt;height:40.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" fillcolor="#e8edf7" strokeweight=".04936mm">
                <v:textbox inset="0,0,0,0">
                  <w:txbxContent>
                    <w:p w14:paraId="77B3F91A" w14:textId="77777777" w:rsidR="007169CB" w:rsidRPr="00661262" w:rsidRDefault="007169CB" w:rsidP="007169CB">
                      <w:pPr>
                        <w:spacing w:before="109"/>
                        <w:ind w:left="2024" w:right="1773"/>
                        <w:jc w:val="center"/>
                        <w:rPr>
                          <w:rFonts w:ascii="Montserrat" w:hAnsi="Montserrat"/>
                          <w:b/>
                          <w:color w:val="FF0000"/>
                        </w:rPr>
                      </w:pPr>
                      <w:r w:rsidRPr="00661262">
                        <w:rPr>
                          <w:rFonts w:ascii="Montserrat" w:hAnsi="Montserrat"/>
                          <w:b/>
                          <w:color w:val="FF0000"/>
                        </w:rPr>
                        <w:t>COMITÉ</w:t>
                      </w:r>
                      <w:r w:rsidRPr="00661262">
                        <w:rPr>
                          <w:rFonts w:ascii="Montserrat" w:hAnsi="Montserrat"/>
                          <w:b/>
                          <w:color w:val="FF0000"/>
                          <w:spacing w:val="-6"/>
                        </w:rPr>
                        <w:t xml:space="preserve"> </w:t>
                      </w:r>
                      <w:r w:rsidRPr="00661262">
                        <w:rPr>
                          <w:rFonts w:ascii="Montserrat" w:hAnsi="Montserrat"/>
                          <w:b/>
                          <w:color w:val="FF0000"/>
                        </w:rPr>
                        <w:t>OPERATIVO</w:t>
                      </w:r>
                      <w:r w:rsidRPr="00661262">
                        <w:rPr>
                          <w:rFonts w:ascii="Montserrat" w:hAnsi="Montserrat"/>
                          <w:b/>
                          <w:color w:val="FF0000"/>
                          <w:spacing w:val="-5"/>
                        </w:rPr>
                        <w:t xml:space="preserve"> </w:t>
                      </w:r>
                      <w:r w:rsidRPr="00661262">
                        <w:rPr>
                          <w:rFonts w:ascii="Montserrat" w:hAnsi="Montserrat"/>
                          <w:b/>
                          <w:color w:val="FF0000"/>
                        </w:rPr>
                        <w:t>DE</w:t>
                      </w:r>
                      <w:r w:rsidRPr="00661262">
                        <w:rPr>
                          <w:rFonts w:ascii="Montserrat" w:hAnsi="Montserrat"/>
                          <w:b/>
                          <w:color w:val="FF0000"/>
                          <w:spacing w:val="-6"/>
                        </w:rPr>
                        <w:t xml:space="preserve"> </w:t>
                      </w:r>
                      <w:r w:rsidRPr="00661262">
                        <w:rPr>
                          <w:rFonts w:ascii="Montserrat" w:hAnsi="Montserrat"/>
                          <w:b/>
                          <w:color w:val="FF0000"/>
                        </w:rPr>
                        <w:t>EMERGENCIAS</w:t>
                      </w:r>
                    </w:p>
                  </w:txbxContent>
                </v:textbox>
                <w10:wrap type="topAndBottom" anchorx="page"/>
              </v:shape>
            </w:pict>
          </mc:Fallback>
        </mc:AlternateContent>
      </w:r>
    </w:p>
    <w:p w14:paraId="34EF6E15" w14:textId="77777777" w:rsidR="007169CB" w:rsidRPr="007169CB" w:rsidRDefault="007169CB" w:rsidP="007169CB">
      <w:pPr>
        <w:pStyle w:val="Textoindependiente"/>
        <w:jc w:val="both"/>
        <w:rPr>
          <w:rFonts w:ascii="Verdana" w:hAnsi="Verdana"/>
          <w:b/>
          <w:sz w:val="22"/>
          <w:szCs w:val="22"/>
        </w:rPr>
      </w:pPr>
      <w:r w:rsidRPr="007169CB">
        <w:rPr>
          <w:rFonts w:ascii="Verdana" w:hAnsi="Verdana"/>
          <w:noProof/>
          <w:sz w:val="22"/>
          <w:szCs w:val="22"/>
          <w:lang w:eastAsia="es-CO"/>
        </w:rPr>
        <mc:AlternateContent>
          <mc:Choice Requires="wpg">
            <w:drawing>
              <wp:anchor distT="0" distB="0" distL="114300" distR="114300" simplePos="0" relativeHeight="251661312" behindDoc="0" locked="0" layoutInCell="1" allowOverlap="1" wp14:anchorId="5B781E02" wp14:editId="627B54FE">
                <wp:simplePos x="0" y="0"/>
                <wp:positionH relativeFrom="page">
                  <wp:posOffset>3604260</wp:posOffset>
                </wp:positionH>
                <wp:positionV relativeFrom="paragraph">
                  <wp:posOffset>644525</wp:posOffset>
                </wp:positionV>
                <wp:extent cx="256540" cy="284480"/>
                <wp:effectExtent l="0" t="0" r="0" b="1270"/>
                <wp:wrapNone/>
                <wp:docPr id="1080186701" name="Grupo 10801867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 cy="284480"/>
                          <a:chOff x="5825" y="1195"/>
                          <a:chExt cx="89" cy="530"/>
                        </a:xfrm>
                      </wpg:grpSpPr>
                      <wps:wsp>
                        <wps:cNvPr id="1080186702" name="Line 32"/>
                        <wps:cNvCnPr>
                          <a:cxnSpLocks noChangeShapeType="1"/>
                        </wps:cNvCnPr>
                        <wps:spPr bwMode="auto">
                          <a:xfrm>
                            <a:off x="5869" y="1195"/>
                            <a:ext cx="0" cy="452"/>
                          </a:xfrm>
                          <a:prstGeom prst="line">
                            <a:avLst/>
                          </a:prstGeom>
                          <a:noFill/>
                          <a:ln w="1774">
                            <a:solidFill>
                              <a:srgbClr val="4677BE"/>
                            </a:solidFill>
                            <a:prstDash val="solid"/>
                            <a:round/>
                            <a:headEnd/>
                            <a:tailEnd/>
                          </a:ln>
                          <a:extLst>
                            <a:ext uri="{909E8E84-426E-40DD-AFC4-6F175D3DCCD1}">
                              <a14:hiddenFill xmlns:a14="http://schemas.microsoft.com/office/drawing/2010/main">
                                <a:noFill/>
                              </a14:hiddenFill>
                            </a:ext>
                          </a:extLst>
                        </wps:spPr>
                        <wps:bodyPr/>
                      </wps:wsp>
                      <wps:wsp>
                        <wps:cNvPr id="1080186703" name="Freeform 31"/>
                        <wps:cNvSpPr>
                          <a:spLocks/>
                        </wps:cNvSpPr>
                        <wps:spPr bwMode="auto">
                          <a:xfrm>
                            <a:off x="5824" y="1635"/>
                            <a:ext cx="89" cy="90"/>
                          </a:xfrm>
                          <a:custGeom>
                            <a:avLst/>
                            <a:gdLst>
                              <a:gd name="T0" fmla="+- 0 5913 5825"/>
                              <a:gd name="T1" fmla="*/ T0 w 89"/>
                              <a:gd name="T2" fmla="+- 0 1635 1635"/>
                              <a:gd name="T3" fmla="*/ 1635 h 90"/>
                              <a:gd name="T4" fmla="+- 0 5825 5825"/>
                              <a:gd name="T5" fmla="*/ T4 w 89"/>
                              <a:gd name="T6" fmla="+- 0 1635 1635"/>
                              <a:gd name="T7" fmla="*/ 1635 h 90"/>
                              <a:gd name="T8" fmla="+- 0 5869 5825"/>
                              <a:gd name="T9" fmla="*/ T8 w 89"/>
                              <a:gd name="T10" fmla="+- 0 1725 1635"/>
                              <a:gd name="T11" fmla="*/ 1725 h 90"/>
                              <a:gd name="T12" fmla="+- 0 5913 5825"/>
                              <a:gd name="T13" fmla="*/ T12 w 89"/>
                              <a:gd name="T14" fmla="+- 0 1635 1635"/>
                              <a:gd name="T15" fmla="*/ 1635 h 90"/>
                            </a:gdLst>
                            <a:ahLst/>
                            <a:cxnLst>
                              <a:cxn ang="0">
                                <a:pos x="T1" y="T3"/>
                              </a:cxn>
                              <a:cxn ang="0">
                                <a:pos x="T5" y="T7"/>
                              </a:cxn>
                              <a:cxn ang="0">
                                <a:pos x="T9" y="T11"/>
                              </a:cxn>
                              <a:cxn ang="0">
                                <a:pos x="T13" y="T15"/>
                              </a:cxn>
                            </a:cxnLst>
                            <a:rect l="0" t="0" r="r" b="b"/>
                            <a:pathLst>
                              <a:path w="89" h="90">
                                <a:moveTo>
                                  <a:pt x="88" y="0"/>
                                </a:moveTo>
                                <a:lnTo>
                                  <a:pt x="0" y="0"/>
                                </a:lnTo>
                                <a:lnTo>
                                  <a:pt x="44" y="90"/>
                                </a:lnTo>
                                <a:lnTo>
                                  <a:pt x="88" y="0"/>
                                </a:lnTo>
                                <a:close/>
                              </a:path>
                            </a:pathLst>
                          </a:custGeom>
                          <a:solidFill>
                            <a:srgbClr val="4677B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CE4B1" id="Grupo 1080186701" o:spid="_x0000_s1026" style="position:absolute;margin-left:283.8pt;margin-top:50.75pt;width:20.2pt;height:22.4pt;z-index:251661312;mso-position-horizontal-relative:page" coordorigin="5825,1195" coordsize="89,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">
                <v:line id="Line 32" o:spid="_x0000_s1027" style="position:absolute;visibility:visible;mso-wrap-style:square" from="5869,1195" to="5869,1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" strokecolor="#4677be" strokeweight=".04928mm"/>
                <v:shape id="Freeform 31" o:spid="_x0000_s1028" style="position:absolute;left:5824;top:1635;width:89;height:90;visibility:visible;mso-wrap-style:square;v-text-anchor:top" coordsize="8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" path="m88,l,,44,90,88,xe" fillcolor="#4677be" stroked="f">
                  <v:path arrowok="t" o:connecttype="custom" o:connectlocs="88,1635;0,1635;44,1725;88,1635" o:connectangles="0,0,0,0"/>
                </v:shape>
                <w10:wrap anchorx="page"/>
              </v:group>
            </w:pict>
          </mc:Fallback>
        </mc:AlternateContent>
      </w:r>
    </w:p>
    <w:p w14:paraId="605EF085" w14:textId="77777777" w:rsidR="007169CB" w:rsidRPr="007169CB" w:rsidRDefault="007169CB" w:rsidP="007169CB">
      <w:pPr>
        <w:pStyle w:val="Textoindependiente"/>
        <w:spacing w:before="9"/>
        <w:jc w:val="both"/>
        <w:rPr>
          <w:rFonts w:ascii="Verdana" w:hAnsi="Verdana"/>
          <w:b/>
          <w:sz w:val="22"/>
          <w:szCs w:val="22"/>
        </w:rPr>
      </w:pPr>
      <w:r w:rsidRPr="007169CB">
        <w:rPr>
          <w:rFonts w:ascii="Verdana" w:hAnsi="Verdana"/>
          <w:noProof/>
          <w:sz w:val="22"/>
          <w:szCs w:val="22"/>
          <w:lang w:eastAsia="es-CO"/>
        </w:rPr>
        <mc:AlternateContent>
          <mc:Choice Requires="wpg">
            <w:drawing>
              <wp:anchor distT="0" distB="0" distL="0" distR="0" simplePos="0" relativeHeight="251664384" behindDoc="1" locked="0" layoutInCell="1" allowOverlap="1" wp14:anchorId="4430E647" wp14:editId="22FF15F9">
                <wp:simplePos x="0" y="0"/>
                <wp:positionH relativeFrom="margin">
                  <wp:posOffset>329565</wp:posOffset>
                </wp:positionH>
                <wp:positionV relativeFrom="paragraph">
                  <wp:posOffset>257810</wp:posOffset>
                </wp:positionV>
                <wp:extent cx="4800600" cy="2019300"/>
                <wp:effectExtent l="0" t="0" r="19050" b="19050"/>
                <wp:wrapTopAndBottom/>
                <wp:docPr id="1080186695" name="Grupo 10801866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00600" cy="2019300"/>
                          <a:chOff x="1593" y="1187"/>
                          <a:chExt cx="8491" cy="2374"/>
                        </a:xfrm>
                      </wpg:grpSpPr>
                      <wps:wsp>
                        <wps:cNvPr id="1080186696" name="Freeform 28"/>
                        <wps:cNvSpPr>
                          <a:spLocks/>
                        </wps:cNvSpPr>
                        <wps:spPr bwMode="auto">
                          <a:xfrm>
                            <a:off x="2285" y="1849"/>
                            <a:ext cx="6826" cy="598"/>
                          </a:xfrm>
                          <a:custGeom>
                            <a:avLst/>
                            <a:gdLst>
                              <a:gd name="T0" fmla="+- 0 9276 2450"/>
                              <a:gd name="T1" fmla="*/ T0 w 6826"/>
                              <a:gd name="T2" fmla="+- 0 1323 846"/>
                              <a:gd name="T3" fmla="*/ 1323 h 598"/>
                              <a:gd name="T4" fmla="+- 0 9226 2450"/>
                              <a:gd name="T5" fmla="*/ T4 w 6826"/>
                              <a:gd name="T6" fmla="+- 0 1323 846"/>
                              <a:gd name="T7" fmla="*/ 1323 h 598"/>
                              <a:gd name="T8" fmla="+- 0 9226 2450"/>
                              <a:gd name="T9" fmla="*/ T8 w 6826"/>
                              <a:gd name="T10" fmla="+- 0 1154 846"/>
                              <a:gd name="T11" fmla="*/ 1154 h 598"/>
                              <a:gd name="T12" fmla="+- 0 9226 2450"/>
                              <a:gd name="T13" fmla="*/ T12 w 6826"/>
                              <a:gd name="T14" fmla="+- 0 1134 846"/>
                              <a:gd name="T15" fmla="*/ 1134 h 598"/>
                              <a:gd name="T16" fmla="+- 0 5878 2450"/>
                              <a:gd name="T17" fmla="*/ T16 w 6826"/>
                              <a:gd name="T18" fmla="+- 0 1134 846"/>
                              <a:gd name="T19" fmla="*/ 1134 h 598"/>
                              <a:gd name="T20" fmla="+- 0 5878 2450"/>
                              <a:gd name="T21" fmla="*/ T20 w 6826"/>
                              <a:gd name="T22" fmla="+- 0 846 846"/>
                              <a:gd name="T23" fmla="*/ 846 h 598"/>
                              <a:gd name="T24" fmla="+- 0 5878 2450"/>
                              <a:gd name="T25" fmla="*/ T24 w 6826"/>
                              <a:gd name="T26" fmla="+- 0 846 846"/>
                              <a:gd name="T27" fmla="*/ 846 h 598"/>
                              <a:gd name="T28" fmla="+- 0 5858 2450"/>
                              <a:gd name="T29" fmla="*/ T28 w 6826"/>
                              <a:gd name="T30" fmla="+- 0 846 846"/>
                              <a:gd name="T31" fmla="*/ 846 h 598"/>
                              <a:gd name="T32" fmla="+- 0 5858 2450"/>
                              <a:gd name="T33" fmla="*/ T32 w 6826"/>
                              <a:gd name="T34" fmla="+- 0 1135 846"/>
                              <a:gd name="T35" fmla="*/ 1135 h 598"/>
                              <a:gd name="T36" fmla="+- 0 2500 2450"/>
                              <a:gd name="T37" fmla="*/ T36 w 6826"/>
                              <a:gd name="T38" fmla="+- 0 1135 846"/>
                              <a:gd name="T39" fmla="*/ 1135 h 598"/>
                              <a:gd name="T40" fmla="+- 0 2500 2450"/>
                              <a:gd name="T41" fmla="*/ T40 w 6826"/>
                              <a:gd name="T42" fmla="+- 0 1324 846"/>
                              <a:gd name="T43" fmla="*/ 1324 h 598"/>
                              <a:gd name="T44" fmla="+- 0 2450 2450"/>
                              <a:gd name="T45" fmla="*/ T44 w 6826"/>
                              <a:gd name="T46" fmla="+- 0 1324 846"/>
                              <a:gd name="T47" fmla="*/ 1324 h 598"/>
                              <a:gd name="T48" fmla="+- 0 2510 2450"/>
                              <a:gd name="T49" fmla="*/ T48 w 6826"/>
                              <a:gd name="T50" fmla="+- 0 1444 846"/>
                              <a:gd name="T51" fmla="*/ 1444 h 598"/>
                              <a:gd name="T52" fmla="+- 0 2560 2450"/>
                              <a:gd name="T53" fmla="*/ T52 w 6826"/>
                              <a:gd name="T54" fmla="+- 0 1344 846"/>
                              <a:gd name="T55" fmla="*/ 1344 h 598"/>
                              <a:gd name="T56" fmla="+- 0 2570 2450"/>
                              <a:gd name="T57" fmla="*/ T56 w 6826"/>
                              <a:gd name="T58" fmla="+- 0 1324 846"/>
                              <a:gd name="T59" fmla="*/ 1324 h 598"/>
                              <a:gd name="T60" fmla="+- 0 2520 2450"/>
                              <a:gd name="T61" fmla="*/ T60 w 6826"/>
                              <a:gd name="T62" fmla="+- 0 1324 846"/>
                              <a:gd name="T63" fmla="*/ 1324 h 598"/>
                              <a:gd name="T64" fmla="+- 0 2520 2450"/>
                              <a:gd name="T65" fmla="*/ T64 w 6826"/>
                              <a:gd name="T66" fmla="+- 0 1155 846"/>
                              <a:gd name="T67" fmla="*/ 1155 h 598"/>
                              <a:gd name="T68" fmla="+- 0 5858 2450"/>
                              <a:gd name="T69" fmla="*/ T68 w 6826"/>
                              <a:gd name="T70" fmla="+- 0 1155 846"/>
                              <a:gd name="T71" fmla="*/ 1155 h 598"/>
                              <a:gd name="T72" fmla="+- 0 5858 2450"/>
                              <a:gd name="T73" fmla="*/ T72 w 6826"/>
                              <a:gd name="T74" fmla="+- 0 1323 846"/>
                              <a:gd name="T75" fmla="*/ 1323 h 598"/>
                              <a:gd name="T76" fmla="+- 0 5808 2450"/>
                              <a:gd name="T77" fmla="*/ T76 w 6826"/>
                              <a:gd name="T78" fmla="+- 0 1323 846"/>
                              <a:gd name="T79" fmla="*/ 1323 h 598"/>
                              <a:gd name="T80" fmla="+- 0 5869 2450"/>
                              <a:gd name="T81" fmla="*/ T80 w 6826"/>
                              <a:gd name="T82" fmla="+- 0 1443 846"/>
                              <a:gd name="T83" fmla="*/ 1443 h 598"/>
                              <a:gd name="T84" fmla="+- 0 5918 2450"/>
                              <a:gd name="T85" fmla="*/ T84 w 6826"/>
                              <a:gd name="T86" fmla="+- 0 1343 846"/>
                              <a:gd name="T87" fmla="*/ 1343 h 598"/>
                              <a:gd name="T88" fmla="+- 0 5928 2450"/>
                              <a:gd name="T89" fmla="*/ T88 w 6826"/>
                              <a:gd name="T90" fmla="+- 0 1323 846"/>
                              <a:gd name="T91" fmla="*/ 1323 h 598"/>
                              <a:gd name="T92" fmla="+- 0 5878 2450"/>
                              <a:gd name="T93" fmla="*/ T92 w 6826"/>
                              <a:gd name="T94" fmla="+- 0 1323 846"/>
                              <a:gd name="T95" fmla="*/ 1323 h 598"/>
                              <a:gd name="T96" fmla="+- 0 5878 2450"/>
                              <a:gd name="T97" fmla="*/ T96 w 6826"/>
                              <a:gd name="T98" fmla="+- 0 1154 846"/>
                              <a:gd name="T99" fmla="*/ 1154 h 598"/>
                              <a:gd name="T100" fmla="+- 0 9206 2450"/>
                              <a:gd name="T101" fmla="*/ T100 w 6826"/>
                              <a:gd name="T102" fmla="+- 0 1154 846"/>
                              <a:gd name="T103" fmla="*/ 1154 h 598"/>
                              <a:gd name="T104" fmla="+- 0 9206 2450"/>
                              <a:gd name="T105" fmla="*/ T104 w 6826"/>
                              <a:gd name="T106" fmla="+- 0 1323 846"/>
                              <a:gd name="T107" fmla="*/ 1323 h 598"/>
                              <a:gd name="T108" fmla="+- 0 9156 2450"/>
                              <a:gd name="T109" fmla="*/ T108 w 6826"/>
                              <a:gd name="T110" fmla="+- 0 1323 846"/>
                              <a:gd name="T111" fmla="*/ 1323 h 598"/>
                              <a:gd name="T112" fmla="+- 0 9216 2450"/>
                              <a:gd name="T113" fmla="*/ T112 w 6826"/>
                              <a:gd name="T114" fmla="+- 0 1443 846"/>
                              <a:gd name="T115" fmla="*/ 1443 h 598"/>
                              <a:gd name="T116" fmla="+- 0 9266 2450"/>
                              <a:gd name="T117" fmla="*/ T116 w 6826"/>
                              <a:gd name="T118" fmla="+- 0 1343 846"/>
                              <a:gd name="T119" fmla="*/ 1343 h 598"/>
                              <a:gd name="T120" fmla="+- 0 9276 2450"/>
                              <a:gd name="T121" fmla="*/ T120 w 6826"/>
                              <a:gd name="T122" fmla="+- 0 1323 846"/>
                              <a:gd name="T123" fmla="*/ 1323 h 5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6826" h="598">
                                <a:moveTo>
                                  <a:pt x="6826" y="477"/>
                                </a:moveTo>
                                <a:lnTo>
                                  <a:pt x="6776" y="477"/>
                                </a:lnTo>
                                <a:lnTo>
                                  <a:pt x="6776" y="308"/>
                                </a:lnTo>
                                <a:lnTo>
                                  <a:pt x="6776" y="288"/>
                                </a:lnTo>
                                <a:lnTo>
                                  <a:pt x="3428" y="288"/>
                                </a:lnTo>
                                <a:lnTo>
                                  <a:pt x="3428" y="0"/>
                                </a:lnTo>
                                <a:lnTo>
                                  <a:pt x="3408" y="0"/>
                                </a:lnTo>
                                <a:lnTo>
                                  <a:pt x="3408" y="289"/>
                                </a:lnTo>
                                <a:lnTo>
                                  <a:pt x="50" y="289"/>
                                </a:lnTo>
                                <a:lnTo>
                                  <a:pt x="50" y="478"/>
                                </a:lnTo>
                                <a:lnTo>
                                  <a:pt x="0" y="478"/>
                                </a:lnTo>
                                <a:lnTo>
                                  <a:pt x="60" y="598"/>
                                </a:lnTo>
                                <a:lnTo>
                                  <a:pt x="110" y="498"/>
                                </a:lnTo>
                                <a:lnTo>
                                  <a:pt x="120" y="478"/>
                                </a:lnTo>
                                <a:lnTo>
                                  <a:pt x="70" y="478"/>
                                </a:lnTo>
                                <a:lnTo>
                                  <a:pt x="70" y="309"/>
                                </a:lnTo>
                                <a:lnTo>
                                  <a:pt x="3408" y="309"/>
                                </a:lnTo>
                                <a:lnTo>
                                  <a:pt x="3408" y="477"/>
                                </a:lnTo>
                                <a:lnTo>
                                  <a:pt x="3358" y="477"/>
                                </a:lnTo>
                                <a:lnTo>
                                  <a:pt x="3419" y="597"/>
                                </a:lnTo>
                                <a:lnTo>
                                  <a:pt x="3468" y="497"/>
                                </a:lnTo>
                                <a:lnTo>
                                  <a:pt x="3478" y="477"/>
                                </a:lnTo>
                                <a:lnTo>
                                  <a:pt x="3428" y="477"/>
                                </a:lnTo>
                                <a:lnTo>
                                  <a:pt x="3428" y="308"/>
                                </a:lnTo>
                                <a:lnTo>
                                  <a:pt x="6756" y="308"/>
                                </a:lnTo>
                                <a:lnTo>
                                  <a:pt x="6756" y="477"/>
                                </a:lnTo>
                                <a:lnTo>
                                  <a:pt x="6706" y="477"/>
                                </a:lnTo>
                                <a:lnTo>
                                  <a:pt x="6766" y="597"/>
                                </a:lnTo>
                                <a:lnTo>
                                  <a:pt x="6816" y="497"/>
                                </a:lnTo>
                                <a:lnTo>
                                  <a:pt x="6826" y="477"/>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697" name="Text Box 27"/>
                        <wps:cNvSpPr txBox="1">
                          <a:spLocks noChangeArrowheads="1"/>
                        </wps:cNvSpPr>
                        <wps:spPr bwMode="auto">
                          <a:xfrm>
                            <a:off x="7793" y="2521"/>
                            <a:ext cx="2169" cy="974"/>
                          </a:xfrm>
                          <a:prstGeom prst="rect">
                            <a:avLst/>
                          </a:prstGeom>
                          <a:solidFill>
                            <a:srgbClr val="E8EDF7"/>
                          </a:solidFill>
                          <a:ln w="1776">
                            <a:solidFill>
                              <a:srgbClr val="000000"/>
                            </a:solidFill>
                            <a:prstDash val="solid"/>
                            <a:miter lim="800000"/>
                            <a:headEnd/>
                            <a:tailEnd/>
                          </a:ln>
                        </wps:spPr>
                        <wps:txbx>
                          <w:txbxContent>
                            <w:p w14:paraId="4E685F5E" w14:textId="77777777" w:rsidR="007169CB" w:rsidRDefault="007169CB" w:rsidP="007169CB">
                              <w:pPr>
                                <w:rPr>
                                  <w:rFonts w:ascii="Arial"/>
                                  <w:b/>
                                  <w:sz w:val="27"/>
                                </w:rPr>
                              </w:pPr>
                            </w:p>
                            <w:p w14:paraId="151F7BFB" w14:textId="77777777" w:rsidR="007169CB" w:rsidRPr="00E56121" w:rsidRDefault="007169CB" w:rsidP="007169CB">
                              <w:pPr>
                                <w:spacing w:before="1" w:line="247" w:lineRule="auto"/>
                                <w:ind w:left="40" w:right="14" w:hanging="63"/>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w:t>
                              </w:r>
                              <w:r w:rsidRPr="00E56121">
                                <w:rPr>
                                  <w:rFonts w:ascii="Montserrat" w:hAnsi="Montserrat"/>
                                  <w:b/>
                                  <w:color w:val="FF0000"/>
                                  <w:spacing w:val="-10"/>
                                  <w:sz w:val="18"/>
                                </w:rPr>
                                <w:t xml:space="preserve"> </w:t>
                              </w:r>
                              <w:r w:rsidRPr="00E56121">
                                <w:rPr>
                                  <w:rFonts w:ascii="Montserrat" w:hAnsi="Montserrat"/>
                                  <w:b/>
                                  <w:color w:val="FF0000"/>
                                  <w:sz w:val="18"/>
                                </w:rPr>
                                <w:t>de</w:t>
                              </w:r>
                              <w:r w:rsidRPr="00E56121">
                                <w:rPr>
                                  <w:rFonts w:ascii="Montserrat" w:hAnsi="Montserrat"/>
                                  <w:b/>
                                  <w:color w:val="FF0000"/>
                                  <w:spacing w:val="-6"/>
                                  <w:sz w:val="18"/>
                                </w:rPr>
                                <w:t xml:space="preserve"> </w:t>
                              </w:r>
                              <w:r w:rsidRPr="00E56121">
                                <w:rPr>
                                  <w:rFonts w:ascii="Montserrat" w:hAnsi="Montserrat"/>
                                  <w:b/>
                                  <w:color w:val="FF0000"/>
                                  <w:sz w:val="18"/>
                                </w:rPr>
                                <w:t>Primeros</w:t>
                              </w:r>
                              <w:r w:rsidRPr="00E56121">
                                <w:rPr>
                                  <w:rFonts w:ascii="Montserrat" w:hAnsi="Montserrat"/>
                                  <w:b/>
                                  <w:color w:val="FF0000"/>
                                  <w:spacing w:val="-47"/>
                                  <w:sz w:val="18"/>
                                </w:rPr>
                                <w:t xml:space="preserve"> </w:t>
                              </w:r>
                              <w:r w:rsidRPr="00E56121">
                                <w:rPr>
                                  <w:rFonts w:ascii="Montserrat" w:hAnsi="Montserrat"/>
                                  <w:b/>
                                  <w:color w:val="FF0000"/>
                                  <w:sz w:val="18"/>
                                </w:rPr>
                                <w:t>Auxilios</w:t>
                              </w:r>
                            </w:p>
                          </w:txbxContent>
                        </wps:txbx>
                        <wps:bodyPr rot="0" vert="horz" wrap="square" lIns="0" tIns="0" rIns="0" bIns="0" anchor="t" anchorCtr="0" upright="1">
                          <a:noAutofit/>
                        </wps:bodyPr>
                      </wps:wsp>
                      <wps:wsp>
                        <wps:cNvPr id="1080186698" name="Text Box 26"/>
                        <wps:cNvSpPr txBox="1">
                          <a:spLocks noChangeArrowheads="1"/>
                        </wps:cNvSpPr>
                        <wps:spPr bwMode="auto">
                          <a:xfrm>
                            <a:off x="4713" y="2616"/>
                            <a:ext cx="2178" cy="945"/>
                          </a:xfrm>
                          <a:prstGeom prst="rect">
                            <a:avLst/>
                          </a:prstGeom>
                          <a:solidFill>
                            <a:srgbClr val="E8EDF7"/>
                          </a:solidFill>
                          <a:ln w="1776">
                            <a:solidFill>
                              <a:srgbClr val="000000"/>
                            </a:solidFill>
                            <a:prstDash val="solid"/>
                            <a:miter lim="800000"/>
                            <a:headEnd/>
                            <a:tailEnd/>
                          </a:ln>
                        </wps:spPr>
                        <wps:txbx>
                          <w:txbxContent>
                            <w:p w14:paraId="73E4160F" w14:textId="77777777" w:rsidR="007169CB" w:rsidRDefault="007169CB" w:rsidP="007169CB">
                              <w:pPr>
                                <w:rPr>
                                  <w:rFonts w:ascii="Arial"/>
                                  <w:b/>
                                  <w:sz w:val="27"/>
                                </w:rPr>
                              </w:pPr>
                            </w:p>
                            <w:p w14:paraId="102F4167" w14:textId="77777777" w:rsidR="007169CB" w:rsidRPr="00E56121" w:rsidRDefault="007169CB" w:rsidP="007169CB">
                              <w:pPr>
                                <w:spacing w:before="1" w:line="247" w:lineRule="auto"/>
                                <w:ind w:left="390" w:right="262" w:hanging="156"/>
                                <w:jc w:val="center"/>
                                <w:rPr>
                                  <w:rFonts w:ascii="Montserrat" w:hAnsi="Montserrat"/>
                                  <w:b/>
                                  <w:color w:val="FF0000"/>
                                  <w:sz w:val="18"/>
                                </w:rPr>
                              </w:pPr>
                              <w:r w:rsidRPr="00E56121">
                                <w:rPr>
                                  <w:rFonts w:ascii="Montserrat" w:hAnsi="Montserrat"/>
                                  <w:b/>
                                  <w:color w:val="FF0000"/>
                                  <w:spacing w:val="-1"/>
                                  <w:sz w:val="18"/>
                                </w:rPr>
                                <w:t xml:space="preserve">Coordinador </w:t>
                              </w:r>
                              <w:r w:rsidRPr="00E56121">
                                <w:rPr>
                                  <w:rFonts w:ascii="Montserrat" w:hAnsi="Montserrat"/>
                                  <w:b/>
                                  <w:color w:val="FF0000"/>
                                  <w:sz w:val="18"/>
                                </w:rPr>
                                <w:t>de</w:t>
                              </w:r>
                              <w:r w:rsidRPr="00E56121">
                                <w:rPr>
                                  <w:rFonts w:ascii="Montserrat" w:hAnsi="Montserrat"/>
                                  <w:b/>
                                  <w:color w:val="FF0000"/>
                                  <w:spacing w:val="-47"/>
                                  <w:sz w:val="18"/>
                                </w:rPr>
                                <w:t xml:space="preserve"> </w:t>
                              </w:r>
                              <w:r w:rsidRPr="00E56121">
                                <w:rPr>
                                  <w:rFonts w:ascii="Montserrat" w:hAnsi="Montserrat"/>
                                  <w:b/>
                                  <w:color w:val="FF0000"/>
                                  <w:sz w:val="18"/>
                                </w:rPr>
                                <w:t>Brigada de</w:t>
                              </w:r>
                              <w:r w:rsidRPr="00E56121">
                                <w:rPr>
                                  <w:rFonts w:ascii="Montserrat" w:hAnsi="Montserrat"/>
                                  <w:b/>
                                  <w:color w:val="FF0000"/>
                                  <w:spacing w:val="1"/>
                                  <w:sz w:val="18"/>
                                </w:rPr>
                                <w:t xml:space="preserve"> </w:t>
                              </w:r>
                              <w:r w:rsidRPr="00E56121">
                                <w:rPr>
                                  <w:rFonts w:ascii="Montserrat" w:hAnsi="Montserrat"/>
                                  <w:b/>
                                  <w:color w:val="FF0000"/>
                                  <w:sz w:val="18"/>
                                </w:rPr>
                                <w:t>Evacuación</w:t>
                              </w:r>
                            </w:p>
                          </w:txbxContent>
                        </wps:txbx>
                        <wps:bodyPr rot="0" vert="horz" wrap="square" lIns="0" tIns="0" rIns="0" bIns="0" anchor="t" anchorCtr="0" upright="1">
                          <a:noAutofit/>
                        </wps:bodyPr>
                      </wps:wsp>
                      <wps:wsp>
                        <wps:cNvPr id="1080186699" name="Text Box 25"/>
                        <wps:cNvSpPr txBox="1">
                          <a:spLocks noChangeArrowheads="1"/>
                        </wps:cNvSpPr>
                        <wps:spPr bwMode="auto">
                          <a:xfrm>
                            <a:off x="1676" y="2549"/>
                            <a:ext cx="2292" cy="956"/>
                          </a:xfrm>
                          <a:prstGeom prst="rect">
                            <a:avLst/>
                          </a:prstGeom>
                          <a:solidFill>
                            <a:srgbClr val="E8EDF7"/>
                          </a:solidFill>
                          <a:ln w="1776">
                            <a:solidFill>
                              <a:srgbClr val="000000"/>
                            </a:solidFill>
                            <a:prstDash val="solid"/>
                            <a:miter lim="800000"/>
                            <a:headEnd/>
                            <a:tailEnd/>
                          </a:ln>
                        </wps:spPr>
                        <wps:txbx>
                          <w:txbxContent>
                            <w:p w14:paraId="7FECBAF2" w14:textId="77777777" w:rsidR="007169CB" w:rsidRDefault="007169CB" w:rsidP="007169CB">
                              <w:pPr>
                                <w:rPr>
                                  <w:rFonts w:ascii="Arial"/>
                                  <w:b/>
                                  <w:sz w:val="27"/>
                                </w:rPr>
                              </w:pPr>
                            </w:p>
                            <w:p w14:paraId="37CCCE66" w14:textId="77777777" w:rsidR="007169CB" w:rsidRPr="00E56121" w:rsidRDefault="007169CB" w:rsidP="007169CB">
                              <w:pPr>
                                <w:spacing w:before="1" w:line="247" w:lineRule="auto"/>
                                <w:ind w:left="232" w:right="241" w:hanging="32"/>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 Contra</w:t>
                              </w:r>
                              <w:r w:rsidRPr="00E56121">
                                <w:rPr>
                                  <w:rFonts w:ascii="Montserrat" w:hAnsi="Montserrat"/>
                                  <w:b/>
                                  <w:color w:val="FF0000"/>
                                  <w:spacing w:val="-47"/>
                                  <w:sz w:val="18"/>
                                </w:rPr>
                                <w:t xml:space="preserve"> </w:t>
                              </w:r>
                              <w:r w:rsidRPr="00E56121">
                                <w:rPr>
                                  <w:rFonts w:ascii="Montserrat" w:hAnsi="Montserrat"/>
                                  <w:b/>
                                  <w:color w:val="FF0000"/>
                                  <w:sz w:val="18"/>
                                </w:rPr>
                                <w:t>Incendios</w:t>
                              </w:r>
                            </w:p>
                          </w:txbxContent>
                        </wps:txbx>
                        <wps:bodyPr rot="0" vert="horz" wrap="square" lIns="0" tIns="0" rIns="0" bIns="0" anchor="t" anchorCtr="0" upright="1">
                          <a:noAutofit/>
                        </wps:bodyPr>
                      </wps:wsp>
                      <wps:wsp>
                        <wps:cNvPr id="1080186700" name="Text Box 24"/>
                        <wps:cNvSpPr txBox="1">
                          <a:spLocks noChangeArrowheads="1"/>
                        </wps:cNvSpPr>
                        <wps:spPr bwMode="auto">
                          <a:xfrm>
                            <a:off x="1593" y="1187"/>
                            <a:ext cx="8491" cy="578"/>
                          </a:xfrm>
                          <a:prstGeom prst="rect">
                            <a:avLst/>
                          </a:prstGeom>
                          <a:solidFill>
                            <a:srgbClr val="E8EDF7"/>
                          </a:solidFill>
                          <a:ln w="1777">
                            <a:solidFill>
                              <a:srgbClr val="000000"/>
                            </a:solidFill>
                            <a:prstDash val="solid"/>
                            <a:miter lim="800000"/>
                            <a:headEnd/>
                            <a:tailEnd/>
                          </a:ln>
                        </wps:spPr>
                        <wps:txbx>
                          <w:txbxContent>
                            <w:p w14:paraId="4716FBE4" w14:textId="77777777" w:rsidR="007169CB" w:rsidRPr="00E56121" w:rsidRDefault="007169CB" w:rsidP="007169CB">
                              <w:pPr>
                                <w:spacing w:before="111"/>
                                <w:ind w:left="1773" w:right="1773"/>
                                <w:jc w:val="center"/>
                                <w:rPr>
                                  <w:rFonts w:ascii="Montserrat" w:hAnsi="Montserrat"/>
                                  <w:b/>
                                  <w:color w:val="FF0000"/>
                                  <w:sz w:val="20"/>
                                </w:rPr>
                              </w:pPr>
                              <w:r w:rsidRPr="00E56121">
                                <w:rPr>
                                  <w:rFonts w:ascii="Montserrat" w:hAnsi="Montserrat"/>
                                  <w:b/>
                                  <w:color w:val="FF0000"/>
                                  <w:sz w:val="20"/>
                                </w:rPr>
                                <w:t>JEFE</w:t>
                              </w:r>
                              <w:r w:rsidRPr="00E56121">
                                <w:rPr>
                                  <w:rFonts w:ascii="Montserrat" w:hAnsi="Montserrat"/>
                                  <w:b/>
                                  <w:color w:val="FF0000"/>
                                  <w:spacing w:val="-5"/>
                                  <w:sz w:val="20"/>
                                </w:rPr>
                                <w:t xml:space="preserve"> </w:t>
                              </w:r>
                              <w:r w:rsidRPr="00E56121">
                                <w:rPr>
                                  <w:rFonts w:ascii="Montserrat" w:hAnsi="Montserrat"/>
                                  <w:b/>
                                  <w:color w:val="FF0000"/>
                                  <w:sz w:val="20"/>
                                </w:rPr>
                                <w:t>DE</w:t>
                              </w:r>
                              <w:r w:rsidRPr="00E56121">
                                <w:rPr>
                                  <w:rFonts w:ascii="Montserrat" w:hAnsi="Montserrat"/>
                                  <w:b/>
                                  <w:color w:val="FF0000"/>
                                  <w:spacing w:val="-4"/>
                                  <w:sz w:val="20"/>
                                </w:rPr>
                                <w:t xml:space="preserve"> </w:t>
                              </w:r>
                              <w:r w:rsidRPr="00E56121">
                                <w:rPr>
                                  <w:rFonts w:ascii="Montserrat" w:hAnsi="Montserrat"/>
                                  <w:b/>
                                  <w:color w:val="FF0000"/>
                                  <w:sz w:val="20"/>
                                </w:rPr>
                                <w:t>BRIGADA</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30E647" id="Grupo 1080186695" o:spid="_x0000_s1039" style="position:absolute;left:0;text-align:left;margin-left:25.95pt;margin-top:20.3pt;width:378pt;height:159pt;z-index:-251652096;mso-wrap-distance-left:0;mso-wrap-distance-right:0;mso-position-horizontal-relative:margin" coordorigin="1593,1187" coordsize="8491,2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">
                <v:shape id="Freeform 28" o:spid="_x0000_s1040" style="position:absolute;left:2285;top:1849;width:6826;height:598;visibility:visible;mso-wrap-style:square;v-text-anchor:top" coordsize="6826,5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" path="m6826,477r-50,l6776,308r,-20l3428,288,3428,r-20,l3408,289,50,289r,189l,478,60,598,110,498r10,-20l70,478r,-169l3408,309r,168l3358,477r61,120l3468,497r10,-20l3428,477r,-169l6756,308r,169l6706,477r60,120l6816,497r10,-20xe" fillcolor="#94b3d6" stroked="f">
                  <v:path arrowok="t" o:connecttype="custom" o:connectlocs="6826,1323;6776,1323;6776,1154;6776,1134;3428,1134;3428,846;3428,846;3408,846;3408,1135;50,1135;50,1324;0,1324;60,1444;110,1344;120,1324;70,1324;70,1155;3408,1155;3408,1323;3358,1323;3419,1443;3468,1343;3478,1323;3428,1323;3428,1154;6756,1154;6756,1323;6706,1323;6766,1443;6816,1343;6826,1323" o:connectangles="0,0,0,0,0,0,0,0,0,0,0,0,0,0,0,0,0,0,0,0,0,0,0,0,0,0,0,0,0,0,0"/>
                </v:shape>
                <v:shape id="Text Box 27" o:spid="_x0000_s1041" type="#_x0000_t202" style="position:absolute;left:7793;top:2521;width:2169;height:9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" fillcolor="#e8edf7" strokeweight=".04933mm">
                  <v:textbox inset="0,0,0,0">
                    <w:txbxContent>
                      <w:p w14:paraId="4E685F5E" w14:textId="77777777" w:rsidR="007169CB" w:rsidRDefault="007169CB" w:rsidP="007169CB">
                        <w:pPr>
                          <w:rPr>
                            <w:rFonts w:ascii="Arial"/>
                            <w:b/>
                            <w:sz w:val="27"/>
                          </w:rPr>
                        </w:pPr>
                      </w:p>
                      <w:p w14:paraId="151F7BFB" w14:textId="77777777" w:rsidR="007169CB" w:rsidRPr="00E56121" w:rsidRDefault="007169CB" w:rsidP="007169CB">
                        <w:pPr>
                          <w:spacing w:before="1" w:line="247" w:lineRule="auto"/>
                          <w:ind w:left="40" w:right="14" w:hanging="63"/>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w:t>
                        </w:r>
                        <w:r w:rsidRPr="00E56121">
                          <w:rPr>
                            <w:rFonts w:ascii="Montserrat" w:hAnsi="Montserrat"/>
                            <w:b/>
                            <w:color w:val="FF0000"/>
                            <w:spacing w:val="-10"/>
                            <w:sz w:val="18"/>
                          </w:rPr>
                          <w:t xml:space="preserve"> </w:t>
                        </w:r>
                        <w:r w:rsidRPr="00E56121">
                          <w:rPr>
                            <w:rFonts w:ascii="Montserrat" w:hAnsi="Montserrat"/>
                            <w:b/>
                            <w:color w:val="FF0000"/>
                            <w:sz w:val="18"/>
                          </w:rPr>
                          <w:t>de</w:t>
                        </w:r>
                        <w:r w:rsidRPr="00E56121">
                          <w:rPr>
                            <w:rFonts w:ascii="Montserrat" w:hAnsi="Montserrat"/>
                            <w:b/>
                            <w:color w:val="FF0000"/>
                            <w:spacing w:val="-6"/>
                            <w:sz w:val="18"/>
                          </w:rPr>
                          <w:t xml:space="preserve"> </w:t>
                        </w:r>
                        <w:r w:rsidRPr="00E56121">
                          <w:rPr>
                            <w:rFonts w:ascii="Montserrat" w:hAnsi="Montserrat"/>
                            <w:b/>
                            <w:color w:val="FF0000"/>
                            <w:sz w:val="18"/>
                          </w:rPr>
                          <w:t>Primeros</w:t>
                        </w:r>
                        <w:r w:rsidRPr="00E56121">
                          <w:rPr>
                            <w:rFonts w:ascii="Montserrat" w:hAnsi="Montserrat"/>
                            <w:b/>
                            <w:color w:val="FF0000"/>
                            <w:spacing w:val="-47"/>
                            <w:sz w:val="18"/>
                          </w:rPr>
                          <w:t xml:space="preserve"> </w:t>
                        </w:r>
                        <w:r w:rsidRPr="00E56121">
                          <w:rPr>
                            <w:rFonts w:ascii="Montserrat" w:hAnsi="Montserrat"/>
                            <w:b/>
                            <w:color w:val="FF0000"/>
                            <w:sz w:val="18"/>
                          </w:rPr>
                          <w:t>Auxilios</w:t>
                        </w:r>
                      </w:p>
                    </w:txbxContent>
                  </v:textbox>
                </v:shape>
                <v:shape id="Text Box 26" o:spid="_x0000_s1042" type="#_x0000_t202" style="position:absolute;left:4713;top:2616;width:2178;height: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" fillcolor="#e8edf7" strokeweight=".04933mm">
                  <v:textbox inset="0,0,0,0">
                    <w:txbxContent>
                      <w:p w14:paraId="73E4160F" w14:textId="77777777" w:rsidR="007169CB" w:rsidRDefault="007169CB" w:rsidP="007169CB">
                        <w:pPr>
                          <w:rPr>
                            <w:rFonts w:ascii="Arial"/>
                            <w:b/>
                            <w:sz w:val="27"/>
                          </w:rPr>
                        </w:pPr>
                      </w:p>
                      <w:p w14:paraId="102F4167" w14:textId="77777777" w:rsidR="007169CB" w:rsidRPr="00E56121" w:rsidRDefault="007169CB" w:rsidP="007169CB">
                        <w:pPr>
                          <w:spacing w:before="1" w:line="247" w:lineRule="auto"/>
                          <w:ind w:left="390" w:right="262" w:hanging="156"/>
                          <w:jc w:val="center"/>
                          <w:rPr>
                            <w:rFonts w:ascii="Montserrat" w:hAnsi="Montserrat"/>
                            <w:b/>
                            <w:color w:val="FF0000"/>
                            <w:sz w:val="18"/>
                          </w:rPr>
                        </w:pPr>
                        <w:r w:rsidRPr="00E56121">
                          <w:rPr>
                            <w:rFonts w:ascii="Montserrat" w:hAnsi="Montserrat"/>
                            <w:b/>
                            <w:color w:val="FF0000"/>
                            <w:spacing w:val="-1"/>
                            <w:sz w:val="18"/>
                          </w:rPr>
                          <w:t xml:space="preserve">Coordinador </w:t>
                        </w:r>
                        <w:r w:rsidRPr="00E56121">
                          <w:rPr>
                            <w:rFonts w:ascii="Montserrat" w:hAnsi="Montserrat"/>
                            <w:b/>
                            <w:color w:val="FF0000"/>
                            <w:sz w:val="18"/>
                          </w:rPr>
                          <w:t>de</w:t>
                        </w:r>
                        <w:r w:rsidRPr="00E56121">
                          <w:rPr>
                            <w:rFonts w:ascii="Montserrat" w:hAnsi="Montserrat"/>
                            <w:b/>
                            <w:color w:val="FF0000"/>
                            <w:spacing w:val="-47"/>
                            <w:sz w:val="18"/>
                          </w:rPr>
                          <w:t xml:space="preserve"> </w:t>
                        </w:r>
                        <w:r w:rsidRPr="00E56121">
                          <w:rPr>
                            <w:rFonts w:ascii="Montserrat" w:hAnsi="Montserrat"/>
                            <w:b/>
                            <w:color w:val="FF0000"/>
                            <w:sz w:val="18"/>
                          </w:rPr>
                          <w:t>Brigada de</w:t>
                        </w:r>
                        <w:r w:rsidRPr="00E56121">
                          <w:rPr>
                            <w:rFonts w:ascii="Montserrat" w:hAnsi="Montserrat"/>
                            <w:b/>
                            <w:color w:val="FF0000"/>
                            <w:spacing w:val="1"/>
                            <w:sz w:val="18"/>
                          </w:rPr>
                          <w:t xml:space="preserve"> </w:t>
                        </w:r>
                        <w:r w:rsidRPr="00E56121">
                          <w:rPr>
                            <w:rFonts w:ascii="Montserrat" w:hAnsi="Montserrat"/>
                            <w:b/>
                            <w:color w:val="FF0000"/>
                            <w:sz w:val="18"/>
                          </w:rPr>
                          <w:t>Evacuación</w:t>
                        </w:r>
                      </w:p>
                    </w:txbxContent>
                  </v:textbox>
                </v:shape>
                <v:shape id="Text Box 25" o:spid="_x0000_s1043" type="#_x0000_t202" style="position:absolute;left:1676;top:2549;width:2292;height: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" fillcolor="#e8edf7" strokeweight=".04933mm">
                  <v:textbox inset="0,0,0,0">
                    <w:txbxContent>
                      <w:p w14:paraId="7FECBAF2" w14:textId="77777777" w:rsidR="007169CB" w:rsidRDefault="007169CB" w:rsidP="007169CB">
                        <w:pPr>
                          <w:rPr>
                            <w:rFonts w:ascii="Arial"/>
                            <w:b/>
                            <w:sz w:val="27"/>
                          </w:rPr>
                        </w:pPr>
                      </w:p>
                      <w:p w14:paraId="37CCCE66" w14:textId="77777777" w:rsidR="007169CB" w:rsidRPr="00E56121" w:rsidRDefault="007169CB" w:rsidP="007169CB">
                        <w:pPr>
                          <w:spacing w:before="1" w:line="247" w:lineRule="auto"/>
                          <w:ind w:left="232" w:right="241" w:hanging="32"/>
                          <w:jc w:val="center"/>
                          <w:rPr>
                            <w:rFonts w:ascii="Montserrat" w:hAnsi="Montserrat"/>
                            <w:b/>
                            <w:color w:val="FF0000"/>
                            <w:sz w:val="18"/>
                          </w:rPr>
                        </w:pPr>
                        <w:r w:rsidRPr="00E56121">
                          <w:rPr>
                            <w:rFonts w:ascii="Montserrat" w:hAnsi="Montserrat"/>
                            <w:b/>
                            <w:color w:val="FF0000"/>
                            <w:sz w:val="18"/>
                          </w:rPr>
                          <w:t>Coordinador de</w:t>
                        </w:r>
                        <w:r w:rsidRPr="00E56121">
                          <w:rPr>
                            <w:rFonts w:ascii="Montserrat" w:hAnsi="Montserrat"/>
                            <w:b/>
                            <w:color w:val="FF0000"/>
                            <w:spacing w:val="1"/>
                            <w:sz w:val="18"/>
                          </w:rPr>
                          <w:t xml:space="preserve"> </w:t>
                        </w:r>
                        <w:r w:rsidRPr="00E56121">
                          <w:rPr>
                            <w:rFonts w:ascii="Montserrat" w:hAnsi="Montserrat"/>
                            <w:b/>
                            <w:color w:val="FF0000"/>
                            <w:sz w:val="18"/>
                          </w:rPr>
                          <w:t>Brigada Contra</w:t>
                        </w:r>
                        <w:r w:rsidRPr="00E56121">
                          <w:rPr>
                            <w:rFonts w:ascii="Montserrat" w:hAnsi="Montserrat"/>
                            <w:b/>
                            <w:color w:val="FF0000"/>
                            <w:spacing w:val="-47"/>
                            <w:sz w:val="18"/>
                          </w:rPr>
                          <w:t xml:space="preserve"> </w:t>
                        </w:r>
                        <w:r w:rsidRPr="00E56121">
                          <w:rPr>
                            <w:rFonts w:ascii="Montserrat" w:hAnsi="Montserrat"/>
                            <w:b/>
                            <w:color w:val="FF0000"/>
                            <w:sz w:val="18"/>
                          </w:rPr>
                          <w:t>Incendios</w:t>
                        </w:r>
                      </w:p>
                    </w:txbxContent>
                  </v:textbox>
                </v:shape>
                <v:shape id="Text Box 24" o:spid="_x0000_s1044" type="#_x0000_t202" style="position:absolute;left:1593;top:1187;width:8491;height: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" fillcolor="#e8edf7" strokeweight=".04936mm">
                  <v:textbox inset="0,0,0,0">
                    <w:txbxContent>
                      <w:p w14:paraId="4716FBE4" w14:textId="77777777" w:rsidR="007169CB" w:rsidRPr="00E56121" w:rsidRDefault="007169CB" w:rsidP="007169CB">
                        <w:pPr>
                          <w:spacing w:before="111"/>
                          <w:ind w:left="1773" w:right="1773"/>
                          <w:jc w:val="center"/>
                          <w:rPr>
                            <w:rFonts w:ascii="Montserrat" w:hAnsi="Montserrat"/>
                            <w:b/>
                            <w:color w:val="FF0000"/>
                            <w:sz w:val="20"/>
                          </w:rPr>
                        </w:pPr>
                        <w:r w:rsidRPr="00E56121">
                          <w:rPr>
                            <w:rFonts w:ascii="Montserrat" w:hAnsi="Montserrat"/>
                            <w:b/>
                            <w:color w:val="FF0000"/>
                            <w:sz w:val="20"/>
                          </w:rPr>
                          <w:t>JEFE</w:t>
                        </w:r>
                        <w:r w:rsidRPr="00E56121">
                          <w:rPr>
                            <w:rFonts w:ascii="Montserrat" w:hAnsi="Montserrat"/>
                            <w:b/>
                            <w:color w:val="FF0000"/>
                            <w:spacing w:val="-5"/>
                            <w:sz w:val="20"/>
                          </w:rPr>
                          <w:t xml:space="preserve"> </w:t>
                        </w:r>
                        <w:r w:rsidRPr="00E56121">
                          <w:rPr>
                            <w:rFonts w:ascii="Montserrat" w:hAnsi="Montserrat"/>
                            <w:b/>
                            <w:color w:val="FF0000"/>
                            <w:sz w:val="20"/>
                          </w:rPr>
                          <w:t>DE</w:t>
                        </w:r>
                        <w:r w:rsidRPr="00E56121">
                          <w:rPr>
                            <w:rFonts w:ascii="Montserrat" w:hAnsi="Montserrat"/>
                            <w:b/>
                            <w:color w:val="FF0000"/>
                            <w:spacing w:val="-4"/>
                            <w:sz w:val="20"/>
                          </w:rPr>
                          <w:t xml:space="preserve"> </w:t>
                        </w:r>
                        <w:r w:rsidRPr="00E56121">
                          <w:rPr>
                            <w:rFonts w:ascii="Montserrat" w:hAnsi="Montserrat"/>
                            <w:b/>
                            <w:color w:val="FF0000"/>
                            <w:sz w:val="20"/>
                          </w:rPr>
                          <w:t>BRIGADA</w:t>
                        </w:r>
                      </w:p>
                    </w:txbxContent>
                  </v:textbox>
                </v:shape>
                <w10:wrap type="topAndBottom" anchorx="margin"/>
              </v:group>
            </w:pict>
          </mc:Fallback>
        </mc:AlternateContent>
      </w:r>
    </w:p>
    <w:p w14:paraId="353E16CD" w14:textId="77777777" w:rsidR="007169CB" w:rsidRPr="007169CB" w:rsidRDefault="007169CB" w:rsidP="007169CB">
      <w:pPr>
        <w:pStyle w:val="Textoindependiente"/>
        <w:jc w:val="both"/>
        <w:rPr>
          <w:rFonts w:ascii="Verdana" w:hAnsi="Verdana"/>
          <w:b/>
          <w:sz w:val="22"/>
          <w:szCs w:val="22"/>
        </w:rPr>
      </w:pPr>
      <w:r w:rsidRPr="007169CB">
        <w:rPr>
          <w:rFonts w:ascii="Verdana" w:hAnsi="Verdana"/>
          <w:noProof/>
          <w:sz w:val="22"/>
          <w:szCs w:val="22"/>
          <w:lang w:eastAsia="es-CO"/>
        </w:rPr>
        <mc:AlternateContent>
          <mc:Choice Requires="wpg">
            <w:drawing>
              <wp:anchor distT="0" distB="0" distL="114300" distR="114300" simplePos="0" relativeHeight="251662336" behindDoc="0" locked="0" layoutInCell="1" allowOverlap="1" wp14:anchorId="2EFAC5AE" wp14:editId="657E5DFB">
                <wp:simplePos x="0" y="0"/>
                <wp:positionH relativeFrom="margin">
                  <wp:posOffset>133350</wp:posOffset>
                </wp:positionH>
                <wp:positionV relativeFrom="paragraph">
                  <wp:posOffset>2085340</wp:posOffset>
                </wp:positionV>
                <wp:extent cx="5391785" cy="790575"/>
                <wp:effectExtent l="0" t="0" r="18415" b="28575"/>
                <wp:wrapNone/>
                <wp:docPr id="1080186692" name="Grupo 10801866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1785" cy="790575"/>
                          <a:chOff x="1533" y="-304"/>
                          <a:chExt cx="8491" cy="1245"/>
                        </a:xfrm>
                      </wpg:grpSpPr>
                      <wps:wsp>
                        <wps:cNvPr id="1080186693" name="Freeform 22"/>
                        <wps:cNvSpPr>
                          <a:spLocks/>
                        </wps:cNvSpPr>
                        <wps:spPr bwMode="auto">
                          <a:xfrm>
                            <a:off x="2335" y="-304"/>
                            <a:ext cx="6726" cy="784"/>
                          </a:xfrm>
                          <a:custGeom>
                            <a:avLst/>
                            <a:gdLst>
                              <a:gd name="T0" fmla="+- 0 9226 2500"/>
                              <a:gd name="T1" fmla="*/ T0 w 6726"/>
                              <a:gd name="T2" fmla="+- 0 -1411 -1412"/>
                              <a:gd name="T3" fmla="*/ -1411 h 784"/>
                              <a:gd name="T4" fmla="+- 0 9206 2500"/>
                              <a:gd name="T5" fmla="*/ T4 w 6726"/>
                              <a:gd name="T6" fmla="+- 0 -1411 -1412"/>
                              <a:gd name="T7" fmla="*/ -1411 h 784"/>
                              <a:gd name="T8" fmla="+- 0 9206 2500"/>
                              <a:gd name="T9" fmla="*/ T8 w 6726"/>
                              <a:gd name="T10" fmla="+- 0 -1030 -1412"/>
                              <a:gd name="T11" fmla="*/ -1030 h 784"/>
                              <a:gd name="T12" fmla="+- 0 5879 2500"/>
                              <a:gd name="T13" fmla="*/ T12 w 6726"/>
                              <a:gd name="T14" fmla="+- 0 -1030 -1412"/>
                              <a:gd name="T15" fmla="*/ -1030 h 784"/>
                              <a:gd name="T16" fmla="+- 0 5879 2500"/>
                              <a:gd name="T17" fmla="*/ T16 w 6726"/>
                              <a:gd name="T18" fmla="+- 0 -1031 -1412"/>
                              <a:gd name="T19" fmla="*/ -1031 h 784"/>
                              <a:gd name="T20" fmla="+- 0 5878 2500"/>
                              <a:gd name="T21" fmla="*/ T20 w 6726"/>
                              <a:gd name="T22" fmla="+- 0 -1031 -1412"/>
                              <a:gd name="T23" fmla="*/ -1031 h 784"/>
                              <a:gd name="T24" fmla="+- 0 5878 2500"/>
                              <a:gd name="T25" fmla="*/ T24 w 6726"/>
                              <a:gd name="T26" fmla="+- 0 -1412 -1412"/>
                              <a:gd name="T27" fmla="*/ -1412 h 784"/>
                              <a:gd name="T28" fmla="+- 0 5858 2500"/>
                              <a:gd name="T29" fmla="*/ T28 w 6726"/>
                              <a:gd name="T30" fmla="+- 0 -1412 -1412"/>
                              <a:gd name="T31" fmla="*/ -1412 h 784"/>
                              <a:gd name="T32" fmla="+- 0 5858 2500"/>
                              <a:gd name="T33" fmla="*/ T32 w 6726"/>
                              <a:gd name="T34" fmla="+- 0 -1031 -1412"/>
                              <a:gd name="T35" fmla="*/ -1031 h 784"/>
                              <a:gd name="T36" fmla="+- 0 2520 2500"/>
                              <a:gd name="T37" fmla="*/ T36 w 6726"/>
                              <a:gd name="T38" fmla="+- 0 -1031 -1412"/>
                              <a:gd name="T39" fmla="*/ -1031 h 784"/>
                              <a:gd name="T40" fmla="+- 0 2520 2500"/>
                              <a:gd name="T41" fmla="*/ T40 w 6726"/>
                              <a:gd name="T42" fmla="+- 0 -1412 -1412"/>
                              <a:gd name="T43" fmla="*/ -1412 h 784"/>
                              <a:gd name="T44" fmla="+- 0 2500 2500"/>
                              <a:gd name="T45" fmla="*/ T44 w 6726"/>
                              <a:gd name="T46" fmla="+- 0 -1412 -1412"/>
                              <a:gd name="T47" fmla="*/ -1412 h 784"/>
                              <a:gd name="T48" fmla="+- 0 2500 2500"/>
                              <a:gd name="T49" fmla="*/ T48 w 6726"/>
                              <a:gd name="T50" fmla="+- 0 -1011 -1412"/>
                              <a:gd name="T51" fmla="*/ -1011 h 784"/>
                              <a:gd name="T52" fmla="+- 0 5858 2500"/>
                              <a:gd name="T53" fmla="*/ T52 w 6726"/>
                              <a:gd name="T54" fmla="+- 0 -1011 -1412"/>
                              <a:gd name="T55" fmla="*/ -1011 h 784"/>
                              <a:gd name="T56" fmla="+- 0 5858 2500"/>
                              <a:gd name="T57" fmla="*/ T56 w 6726"/>
                              <a:gd name="T58" fmla="+- 0 -749 -1412"/>
                              <a:gd name="T59" fmla="*/ -749 h 784"/>
                              <a:gd name="T60" fmla="+- 0 5809 2500"/>
                              <a:gd name="T61" fmla="*/ T60 w 6726"/>
                              <a:gd name="T62" fmla="+- 0 -749 -1412"/>
                              <a:gd name="T63" fmla="*/ -749 h 784"/>
                              <a:gd name="T64" fmla="+- 0 5809 2500"/>
                              <a:gd name="T65" fmla="*/ T64 w 6726"/>
                              <a:gd name="T66" fmla="+- 0 -748 -1412"/>
                              <a:gd name="T67" fmla="*/ -748 h 784"/>
                              <a:gd name="T68" fmla="+- 0 5808 2500"/>
                              <a:gd name="T69" fmla="*/ T68 w 6726"/>
                              <a:gd name="T70" fmla="+- 0 -748 -1412"/>
                              <a:gd name="T71" fmla="*/ -748 h 784"/>
                              <a:gd name="T72" fmla="+- 0 5868 2500"/>
                              <a:gd name="T73" fmla="*/ T72 w 6726"/>
                              <a:gd name="T74" fmla="+- 0 -628 -1412"/>
                              <a:gd name="T75" fmla="*/ -628 h 784"/>
                              <a:gd name="T76" fmla="+- 0 5868 2500"/>
                              <a:gd name="T77" fmla="*/ T76 w 6726"/>
                              <a:gd name="T78" fmla="+- 0 -630 -1412"/>
                              <a:gd name="T79" fmla="*/ -630 h 784"/>
                              <a:gd name="T80" fmla="+- 0 5869 2500"/>
                              <a:gd name="T81" fmla="*/ T80 w 6726"/>
                              <a:gd name="T82" fmla="+- 0 -629 -1412"/>
                              <a:gd name="T83" fmla="*/ -629 h 784"/>
                              <a:gd name="T84" fmla="+- 0 5918 2500"/>
                              <a:gd name="T85" fmla="*/ T84 w 6726"/>
                              <a:gd name="T86" fmla="+- 0 -729 -1412"/>
                              <a:gd name="T87" fmla="*/ -729 h 784"/>
                              <a:gd name="T88" fmla="+- 0 5928 2500"/>
                              <a:gd name="T89" fmla="*/ T88 w 6726"/>
                              <a:gd name="T90" fmla="+- 0 -749 -1412"/>
                              <a:gd name="T91" fmla="*/ -749 h 784"/>
                              <a:gd name="T92" fmla="+- 0 5879 2500"/>
                              <a:gd name="T93" fmla="*/ T92 w 6726"/>
                              <a:gd name="T94" fmla="+- 0 -749 -1412"/>
                              <a:gd name="T95" fmla="*/ -749 h 784"/>
                              <a:gd name="T96" fmla="+- 0 5879 2500"/>
                              <a:gd name="T97" fmla="*/ T96 w 6726"/>
                              <a:gd name="T98" fmla="+- 0 -1010 -1412"/>
                              <a:gd name="T99" fmla="*/ -1010 h 784"/>
                              <a:gd name="T100" fmla="+- 0 9226 2500"/>
                              <a:gd name="T101" fmla="*/ T100 w 6726"/>
                              <a:gd name="T102" fmla="+- 0 -1010 -1412"/>
                              <a:gd name="T103" fmla="*/ -1010 h 784"/>
                              <a:gd name="T104" fmla="+- 0 9226 2500"/>
                              <a:gd name="T105" fmla="*/ T104 w 6726"/>
                              <a:gd name="T106" fmla="+- 0 -1030 -1412"/>
                              <a:gd name="T107" fmla="*/ -1030 h 784"/>
                              <a:gd name="T108" fmla="+- 0 9226 2500"/>
                              <a:gd name="T109" fmla="*/ T108 w 6726"/>
                              <a:gd name="T110" fmla="+- 0 -1411 -1412"/>
                              <a:gd name="T111" fmla="*/ -1411 h 7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6726" h="784">
                                <a:moveTo>
                                  <a:pt x="6726" y="1"/>
                                </a:moveTo>
                                <a:lnTo>
                                  <a:pt x="6706" y="1"/>
                                </a:lnTo>
                                <a:lnTo>
                                  <a:pt x="6706" y="382"/>
                                </a:lnTo>
                                <a:lnTo>
                                  <a:pt x="3379" y="382"/>
                                </a:lnTo>
                                <a:lnTo>
                                  <a:pt x="3379" y="381"/>
                                </a:lnTo>
                                <a:lnTo>
                                  <a:pt x="3378" y="381"/>
                                </a:lnTo>
                                <a:lnTo>
                                  <a:pt x="3378" y="0"/>
                                </a:lnTo>
                                <a:lnTo>
                                  <a:pt x="3358" y="0"/>
                                </a:lnTo>
                                <a:lnTo>
                                  <a:pt x="3358" y="381"/>
                                </a:lnTo>
                                <a:lnTo>
                                  <a:pt x="20" y="381"/>
                                </a:lnTo>
                                <a:lnTo>
                                  <a:pt x="20" y="0"/>
                                </a:lnTo>
                                <a:lnTo>
                                  <a:pt x="0" y="0"/>
                                </a:lnTo>
                                <a:lnTo>
                                  <a:pt x="0" y="401"/>
                                </a:lnTo>
                                <a:lnTo>
                                  <a:pt x="3358" y="401"/>
                                </a:lnTo>
                                <a:lnTo>
                                  <a:pt x="3358" y="663"/>
                                </a:lnTo>
                                <a:lnTo>
                                  <a:pt x="3309" y="663"/>
                                </a:lnTo>
                                <a:lnTo>
                                  <a:pt x="3309" y="664"/>
                                </a:lnTo>
                                <a:lnTo>
                                  <a:pt x="3308" y="664"/>
                                </a:lnTo>
                                <a:lnTo>
                                  <a:pt x="3368" y="784"/>
                                </a:lnTo>
                                <a:lnTo>
                                  <a:pt x="3368" y="782"/>
                                </a:lnTo>
                                <a:lnTo>
                                  <a:pt x="3369" y="783"/>
                                </a:lnTo>
                                <a:lnTo>
                                  <a:pt x="3418" y="683"/>
                                </a:lnTo>
                                <a:lnTo>
                                  <a:pt x="3428" y="663"/>
                                </a:lnTo>
                                <a:lnTo>
                                  <a:pt x="3379" y="663"/>
                                </a:lnTo>
                                <a:lnTo>
                                  <a:pt x="3379" y="402"/>
                                </a:lnTo>
                                <a:lnTo>
                                  <a:pt x="6726" y="402"/>
                                </a:lnTo>
                                <a:lnTo>
                                  <a:pt x="6726" y="382"/>
                                </a:lnTo>
                                <a:lnTo>
                                  <a:pt x="6726" y="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0186694" name="Text Box 21"/>
                        <wps:cNvSpPr txBox="1">
                          <a:spLocks noChangeArrowheads="1"/>
                        </wps:cNvSpPr>
                        <wps:spPr bwMode="auto">
                          <a:xfrm>
                            <a:off x="1533" y="480"/>
                            <a:ext cx="8491" cy="461"/>
                          </a:xfrm>
                          <a:prstGeom prst="rect">
                            <a:avLst/>
                          </a:prstGeom>
                          <a:solidFill>
                            <a:srgbClr val="E8EDF7"/>
                          </a:solidFill>
                          <a:ln w="1777">
                            <a:solidFill>
                              <a:srgbClr val="000000"/>
                            </a:solidFill>
                            <a:prstDash val="solid"/>
                            <a:miter lim="800000"/>
                            <a:headEnd/>
                            <a:tailEnd/>
                          </a:ln>
                        </wps:spPr>
                        <wps:txbx>
                          <w:txbxContent>
                            <w:p w14:paraId="57CA35B0" w14:textId="77777777" w:rsidR="007169CB" w:rsidRPr="00E56121" w:rsidRDefault="007169CB" w:rsidP="007169CB">
                              <w:pPr>
                                <w:spacing w:before="96"/>
                                <w:ind w:left="1839" w:right="1773"/>
                                <w:jc w:val="center"/>
                                <w:rPr>
                                  <w:rFonts w:ascii="Montserrat" w:hAnsi="Montserrat"/>
                                  <w:b/>
                                  <w:color w:val="FF0000"/>
                                </w:rPr>
                              </w:pPr>
                              <w:r w:rsidRPr="00E56121">
                                <w:rPr>
                                  <w:rFonts w:ascii="Montserrat" w:hAnsi="Montserrat"/>
                                  <w:b/>
                                  <w:color w:val="FF0000"/>
                                </w:rPr>
                                <w:t>Brigadistas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FAC5AE" id="Grupo 1080186692" o:spid="_x0000_s1045" style="position:absolute;left:0;text-align:left;margin-left:10.5pt;margin-top:164.2pt;width:424.55pt;height:62.25pt;z-index:251662336;mso-position-horizontal-relative:margin" coordorigin="1533,-304" coordsize="8491,12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">
                <v:shape id="Freeform 22" o:spid="_x0000_s1046" style="position:absolute;left:2335;top:-304;width:6726;height:784;visibility:visible;mso-wrap-style:square;v-text-anchor:top" coordsize="6726,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" path="m6726,1r-20,l6706,382r-3327,l3379,381r-1,l3378,r-20,l3358,381,20,381,20,,,,,401r3358,l3358,663r-49,l3309,664r-1,l3368,784r,-2l3369,783r49,-100l3428,663r-49,l3379,402r3347,l6726,382r,-381xe" fillcolor="#94b3d6" stroked="f">
                  <v:path arrowok="t" o:connecttype="custom" o:connectlocs="6726,-1411;6706,-1411;6706,-1030;3379,-1030;3379,-1031;3378,-1031;3378,-1412;3358,-1412;3358,-1031;20,-1031;20,-1412;0,-1412;0,-1011;3358,-1011;3358,-749;3309,-749;3309,-748;3308,-748;3368,-628;3368,-630;3369,-629;3418,-729;3428,-749;3379,-749;3379,-1010;6726,-1010;6726,-1030;6726,-1411" o:connectangles="0,0,0,0,0,0,0,0,0,0,0,0,0,0,0,0,0,0,0,0,0,0,0,0,0,0,0,0"/>
                </v:shape>
                <v:shape id="Text Box 21" o:spid="_x0000_s1047" type="#_x0000_t202" style="position:absolute;left:1533;top:480;width:8491;height:4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" fillcolor="#e8edf7" strokeweight=".04936mm">
                  <v:textbox inset="0,0,0,0">
                    <w:txbxContent>
                      <w:p w14:paraId="57CA35B0" w14:textId="77777777" w:rsidR="007169CB" w:rsidRPr="00E56121" w:rsidRDefault="007169CB" w:rsidP="007169CB">
                        <w:pPr>
                          <w:spacing w:before="96"/>
                          <w:ind w:left="1839" w:right="1773"/>
                          <w:jc w:val="center"/>
                          <w:rPr>
                            <w:rFonts w:ascii="Montserrat" w:hAnsi="Montserrat"/>
                            <w:b/>
                            <w:color w:val="FF0000"/>
                          </w:rPr>
                        </w:pPr>
                        <w:r w:rsidRPr="00E56121">
                          <w:rPr>
                            <w:rFonts w:ascii="Montserrat" w:hAnsi="Montserrat"/>
                            <w:b/>
                            <w:color w:val="FF0000"/>
                          </w:rPr>
                          <w:t>Brigadistas</w:t>
                        </w:r>
                      </w:p>
                    </w:txbxContent>
                  </v:textbox>
                </v:shape>
                <w10:wrap anchorx="margin"/>
              </v:group>
            </w:pict>
          </mc:Fallback>
        </mc:AlternateContent>
      </w:r>
    </w:p>
    <w:p w14:paraId="29FD934F" w14:textId="77777777" w:rsidR="007169CB" w:rsidRPr="007169CB" w:rsidRDefault="007169CB" w:rsidP="007169CB">
      <w:pPr>
        <w:pStyle w:val="Textoindependiente"/>
        <w:jc w:val="both"/>
        <w:rPr>
          <w:rFonts w:ascii="Verdana" w:hAnsi="Verdana"/>
          <w:b/>
          <w:sz w:val="22"/>
          <w:szCs w:val="22"/>
        </w:rPr>
      </w:pPr>
    </w:p>
    <w:p w14:paraId="00091991" w14:textId="77777777" w:rsidR="007169CB" w:rsidRPr="007169CB" w:rsidRDefault="007169CB" w:rsidP="007169CB">
      <w:pPr>
        <w:pStyle w:val="Textoindependiente"/>
        <w:jc w:val="both"/>
        <w:rPr>
          <w:rFonts w:ascii="Verdana" w:hAnsi="Verdana"/>
          <w:b/>
          <w:sz w:val="22"/>
          <w:szCs w:val="22"/>
        </w:rPr>
      </w:pPr>
    </w:p>
    <w:p w14:paraId="7826774F" w14:textId="77777777" w:rsidR="007169CB" w:rsidRPr="007169CB" w:rsidRDefault="007169CB" w:rsidP="007169CB">
      <w:pPr>
        <w:widowControl w:val="0"/>
        <w:tabs>
          <w:tab w:val="left" w:pos="500"/>
        </w:tabs>
        <w:autoSpaceDE w:val="0"/>
        <w:autoSpaceDN w:val="0"/>
        <w:spacing w:before="188"/>
        <w:jc w:val="both"/>
        <w:rPr>
          <w:rFonts w:ascii="Verdana" w:hAnsi="Verdana"/>
          <w:b/>
          <w:sz w:val="22"/>
          <w:szCs w:val="22"/>
        </w:rPr>
      </w:pPr>
    </w:p>
    <w:p w14:paraId="76BC1546"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2B80AB9B" w14:textId="77777777" w:rsidR="007169CB" w:rsidRPr="007169CB" w:rsidRDefault="007169CB" w:rsidP="00950766">
      <w:pPr>
        <w:pStyle w:val="Ttulo2"/>
        <w:numPr>
          <w:ilvl w:val="7"/>
          <w:numId w:val="22"/>
        </w:numPr>
        <w:ind w:left="142" w:hanging="142"/>
      </w:pPr>
      <w:bookmarkStart w:id="56" w:name="_Toc169704299"/>
      <w:r w:rsidRPr="007169CB">
        <w:t>Grupos de brigadas</w:t>
      </w:r>
      <w:bookmarkEnd w:id="56"/>
    </w:p>
    <w:p w14:paraId="024421FE"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0AD8C819" w14:textId="77777777" w:rsidR="007169CB" w:rsidRPr="007169CB" w:rsidRDefault="007169CB" w:rsidP="007169CB">
      <w:pPr>
        <w:pStyle w:val="Prrafodelista"/>
        <w:widowControl w:val="0"/>
        <w:numPr>
          <w:ilvl w:val="0"/>
          <w:numId w:val="17"/>
        </w:numPr>
        <w:tabs>
          <w:tab w:val="left" w:pos="530"/>
          <w:tab w:val="left" w:pos="531"/>
        </w:tabs>
        <w:suppressAutoHyphens w:val="0"/>
        <w:autoSpaceDE w:val="0"/>
        <w:spacing w:before="2" w:line="252" w:lineRule="exact"/>
        <w:jc w:val="both"/>
        <w:textAlignment w:val="auto"/>
        <w:rPr>
          <w:rFonts w:ascii="Verdana" w:hAnsi="Verdana"/>
        </w:rPr>
      </w:pPr>
      <w:r w:rsidRPr="007169CB">
        <w:rPr>
          <w:rFonts w:ascii="Verdana" w:hAnsi="Verdana"/>
        </w:rPr>
        <w:t>Brigada</w:t>
      </w:r>
      <w:r w:rsidRPr="007169CB">
        <w:rPr>
          <w:rFonts w:ascii="Verdana" w:hAnsi="Verdana"/>
          <w:spacing w:val="-4"/>
        </w:rPr>
        <w:t xml:space="preserve"> </w:t>
      </w:r>
      <w:r w:rsidRPr="007169CB">
        <w:rPr>
          <w:rFonts w:ascii="Verdana" w:hAnsi="Verdana"/>
        </w:rPr>
        <w:t>Contra</w:t>
      </w:r>
      <w:r w:rsidRPr="007169CB">
        <w:rPr>
          <w:rFonts w:ascii="Verdana" w:hAnsi="Verdana"/>
          <w:spacing w:val="-2"/>
        </w:rPr>
        <w:t xml:space="preserve"> </w:t>
      </w:r>
      <w:r w:rsidRPr="007169CB">
        <w:rPr>
          <w:rFonts w:ascii="Verdana" w:hAnsi="Verdana"/>
        </w:rPr>
        <w:t>Incendios</w:t>
      </w:r>
    </w:p>
    <w:p w14:paraId="39810AC0" w14:textId="77777777" w:rsidR="007169CB" w:rsidRPr="007169CB" w:rsidRDefault="007169CB" w:rsidP="007169CB">
      <w:pPr>
        <w:pStyle w:val="Prrafodelista"/>
        <w:widowControl w:val="0"/>
        <w:numPr>
          <w:ilvl w:val="0"/>
          <w:numId w:val="17"/>
        </w:numPr>
        <w:tabs>
          <w:tab w:val="left" w:pos="530"/>
          <w:tab w:val="left" w:pos="531"/>
        </w:tabs>
        <w:suppressAutoHyphens w:val="0"/>
        <w:autoSpaceDE w:val="0"/>
        <w:spacing w:line="252" w:lineRule="exact"/>
        <w:jc w:val="both"/>
        <w:textAlignment w:val="auto"/>
        <w:rPr>
          <w:rFonts w:ascii="Verdana" w:hAnsi="Verdana"/>
        </w:rPr>
      </w:pPr>
      <w:r w:rsidRPr="007169CB">
        <w:rPr>
          <w:rFonts w:ascii="Verdana" w:hAnsi="Verdana"/>
        </w:rPr>
        <w:t>Brigada</w:t>
      </w:r>
      <w:r w:rsidRPr="007169CB">
        <w:rPr>
          <w:rFonts w:ascii="Verdana" w:hAnsi="Verdana"/>
          <w:spacing w:val="-3"/>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Evacuación</w:t>
      </w:r>
    </w:p>
    <w:p w14:paraId="268643E8" w14:textId="1107CA8A" w:rsidR="007169CB" w:rsidRDefault="007169CB" w:rsidP="007169CB">
      <w:pPr>
        <w:pStyle w:val="Prrafodelista"/>
        <w:widowControl w:val="0"/>
        <w:numPr>
          <w:ilvl w:val="0"/>
          <w:numId w:val="17"/>
        </w:numPr>
        <w:tabs>
          <w:tab w:val="left" w:pos="530"/>
          <w:tab w:val="left" w:pos="531"/>
        </w:tabs>
        <w:suppressAutoHyphens w:val="0"/>
        <w:autoSpaceDE w:val="0"/>
        <w:spacing w:line="252" w:lineRule="exact"/>
        <w:jc w:val="both"/>
        <w:textAlignment w:val="auto"/>
        <w:rPr>
          <w:rFonts w:ascii="Verdana" w:hAnsi="Verdana"/>
        </w:rPr>
      </w:pPr>
      <w:r w:rsidRPr="007169CB">
        <w:rPr>
          <w:rFonts w:ascii="Verdana" w:hAnsi="Verdana"/>
        </w:rPr>
        <w:t>Brigada</w:t>
      </w:r>
      <w:r w:rsidRPr="007169CB">
        <w:rPr>
          <w:rFonts w:ascii="Verdana" w:hAnsi="Verdana"/>
          <w:spacing w:val="-5"/>
        </w:rPr>
        <w:t xml:space="preserve"> </w:t>
      </w:r>
      <w:r w:rsidRPr="007169CB">
        <w:rPr>
          <w:rFonts w:ascii="Verdana" w:hAnsi="Verdana"/>
        </w:rPr>
        <w:t>de</w:t>
      </w:r>
      <w:r w:rsidRPr="007169CB">
        <w:rPr>
          <w:rFonts w:ascii="Verdana" w:hAnsi="Verdana"/>
          <w:spacing w:val="-2"/>
        </w:rPr>
        <w:t xml:space="preserve"> </w:t>
      </w:r>
      <w:r w:rsidRPr="007169CB">
        <w:rPr>
          <w:rFonts w:ascii="Verdana" w:hAnsi="Verdana"/>
        </w:rPr>
        <w:t>Primeros</w:t>
      </w:r>
      <w:r w:rsidRPr="007169CB">
        <w:rPr>
          <w:rFonts w:ascii="Verdana" w:hAnsi="Verdana"/>
          <w:spacing w:val="-4"/>
        </w:rPr>
        <w:t xml:space="preserve"> </w:t>
      </w:r>
      <w:r w:rsidRPr="007169CB">
        <w:rPr>
          <w:rFonts w:ascii="Verdana" w:hAnsi="Verdana"/>
        </w:rPr>
        <w:t>Auxilios</w:t>
      </w:r>
    </w:p>
    <w:p w14:paraId="72F1BA9D" w14:textId="2848824F" w:rsidR="00A554EE" w:rsidRDefault="00A554EE" w:rsidP="00A554EE">
      <w:pPr>
        <w:widowControl w:val="0"/>
        <w:tabs>
          <w:tab w:val="left" w:pos="530"/>
          <w:tab w:val="left" w:pos="531"/>
        </w:tabs>
        <w:autoSpaceDE w:val="0"/>
        <w:spacing w:line="252" w:lineRule="exact"/>
        <w:jc w:val="both"/>
        <w:rPr>
          <w:rFonts w:ascii="Verdana" w:hAnsi="Verdana"/>
        </w:rPr>
      </w:pPr>
    </w:p>
    <w:p w14:paraId="631078DA" w14:textId="77777777" w:rsidR="007169CB" w:rsidRPr="007169CB" w:rsidRDefault="007169CB" w:rsidP="00950766">
      <w:pPr>
        <w:pStyle w:val="Ttulo2"/>
        <w:numPr>
          <w:ilvl w:val="7"/>
          <w:numId w:val="22"/>
        </w:numPr>
        <w:ind w:left="142" w:hanging="142"/>
      </w:pPr>
      <w:bookmarkStart w:id="57" w:name="_Toc169704300"/>
      <w:r w:rsidRPr="007169CB">
        <w:t>Equipo de brigadistas</w:t>
      </w:r>
      <w:bookmarkEnd w:id="57"/>
      <w:r w:rsidRPr="007169CB">
        <w:t xml:space="preserve"> </w:t>
      </w:r>
    </w:p>
    <w:p w14:paraId="09F9401B" w14:textId="3999CB43" w:rsidR="007169CB" w:rsidRPr="007169CB" w:rsidRDefault="007169CB" w:rsidP="007169CB">
      <w:pPr>
        <w:pStyle w:val="Prrafodelista"/>
        <w:widowControl w:val="0"/>
        <w:tabs>
          <w:tab w:val="left" w:pos="530"/>
          <w:tab w:val="left" w:pos="531"/>
        </w:tabs>
        <w:autoSpaceDE w:val="0"/>
        <w:spacing w:line="252" w:lineRule="exact"/>
        <w:ind w:left="1080"/>
        <w:jc w:val="both"/>
        <w:rPr>
          <w:rFonts w:ascii="Verdana" w:hAnsi="Verdana"/>
          <w:b/>
        </w:rPr>
      </w:pPr>
    </w:p>
    <w:p w14:paraId="6A5EC28C"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6722C922" w14:textId="1A48C84F" w:rsidR="007169CB" w:rsidRPr="007169CB" w:rsidRDefault="00A554EE" w:rsidP="007169CB">
      <w:pPr>
        <w:autoSpaceDE w:val="0"/>
        <w:autoSpaceDN w:val="0"/>
        <w:adjustRightInd w:val="0"/>
        <w:jc w:val="both"/>
        <w:rPr>
          <w:rFonts w:ascii="Verdana" w:eastAsia="Calibri" w:hAnsi="Verdana" w:cs="Arial"/>
          <w:b/>
          <w:bCs/>
          <w:sz w:val="22"/>
          <w:szCs w:val="22"/>
        </w:rPr>
      </w:pPr>
      <w:r w:rsidRPr="00A554EE">
        <w:rPr>
          <w:noProof/>
        </w:rPr>
        <w:drawing>
          <wp:inline distT="0" distB="0" distL="0" distR="0" wp14:anchorId="002BF0B7" wp14:editId="0F5BE5CF">
            <wp:extent cx="5692140" cy="3070860"/>
            <wp:effectExtent l="0" t="0" r="381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0111" cy="3080555"/>
                    </a:xfrm>
                    <a:prstGeom prst="rect">
                      <a:avLst/>
                    </a:prstGeom>
                    <a:noFill/>
                    <a:ln>
                      <a:noFill/>
                    </a:ln>
                  </pic:spPr>
                </pic:pic>
              </a:graphicData>
            </a:graphic>
          </wp:inline>
        </w:drawing>
      </w:r>
    </w:p>
    <w:p w14:paraId="3C8AF997"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175918B5"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5015A155" w14:textId="77777777" w:rsidR="007169CB" w:rsidRPr="007169CB" w:rsidRDefault="007169CB" w:rsidP="00950766">
      <w:pPr>
        <w:pStyle w:val="Ttulo2"/>
        <w:numPr>
          <w:ilvl w:val="7"/>
          <w:numId w:val="22"/>
        </w:numPr>
        <w:ind w:left="142" w:hanging="142"/>
      </w:pPr>
      <w:bookmarkStart w:id="58" w:name="_Toc169704301"/>
      <w:r w:rsidRPr="007169CB">
        <w:lastRenderedPageBreak/>
        <w:t>Fases del Plan de Evacuación. Primera fase o Detección del peligro:</w:t>
      </w:r>
      <w:bookmarkEnd w:id="58"/>
      <w:r w:rsidRPr="007169CB">
        <w:t xml:space="preserve"> </w:t>
      </w:r>
    </w:p>
    <w:p w14:paraId="68DB21F4"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39B272F2" w14:textId="77777777" w:rsidR="007169CB" w:rsidRPr="007169CB" w:rsidRDefault="007169CB" w:rsidP="00A554EE">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Cuando se materializa una amenaza o evento la persona que lo detecta debe informarle al brigadista más cercano de manera confidencial sin generar pánico. </w:t>
      </w:r>
    </w:p>
    <w:p w14:paraId="0DF07792" w14:textId="77777777" w:rsidR="007169CB" w:rsidRPr="007169CB" w:rsidRDefault="007169CB" w:rsidP="00A554EE">
      <w:pPr>
        <w:autoSpaceDE w:val="0"/>
        <w:autoSpaceDN w:val="0"/>
        <w:adjustRightInd w:val="0"/>
        <w:jc w:val="both"/>
        <w:rPr>
          <w:rFonts w:ascii="Verdana" w:eastAsia="Calibri" w:hAnsi="Verdana" w:cs="Arial"/>
          <w:sz w:val="22"/>
          <w:szCs w:val="22"/>
        </w:rPr>
      </w:pPr>
    </w:p>
    <w:p w14:paraId="5D27E4B8" w14:textId="77777777" w:rsidR="007169CB" w:rsidRPr="007169CB" w:rsidRDefault="007169CB" w:rsidP="00A554EE">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La fase de detección del peligro puede ser inmediata como el caso de los terremotos, pues tan pronto ocurre el evento, todas las personas lo detectan o un puede ser un poco más lenta como el caso de un incendio. </w:t>
      </w:r>
    </w:p>
    <w:p w14:paraId="5E7E4806" w14:textId="77777777" w:rsidR="007169CB" w:rsidRPr="007169CB" w:rsidRDefault="007169CB" w:rsidP="00A554EE">
      <w:pPr>
        <w:autoSpaceDE w:val="0"/>
        <w:autoSpaceDN w:val="0"/>
        <w:adjustRightInd w:val="0"/>
        <w:jc w:val="both"/>
        <w:rPr>
          <w:rFonts w:ascii="Verdana" w:eastAsia="Calibri" w:hAnsi="Verdana" w:cs="Arial"/>
          <w:sz w:val="22"/>
          <w:szCs w:val="22"/>
        </w:rPr>
      </w:pPr>
    </w:p>
    <w:p w14:paraId="2D9DFE93" w14:textId="77777777" w:rsidR="007169CB" w:rsidRPr="007169CB" w:rsidRDefault="007169CB" w:rsidP="00A554EE">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Entre más rápido se detecte una emergencia, mayor es la probabilidad de controlarla y reducir sus posibles consecuencias, por lo que todo el personal debe estar alerta e informar oportunamente a los brigadistas de forma calmada. </w:t>
      </w:r>
    </w:p>
    <w:p w14:paraId="213C1290"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18A0EAE4" w14:textId="77777777" w:rsidR="007169CB" w:rsidRPr="007169CB" w:rsidRDefault="007169CB" w:rsidP="00950766">
      <w:pPr>
        <w:pStyle w:val="Ttulo2"/>
        <w:numPr>
          <w:ilvl w:val="7"/>
          <w:numId w:val="22"/>
        </w:numPr>
        <w:ind w:left="142" w:hanging="142"/>
      </w:pPr>
      <w:bookmarkStart w:id="59" w:name="_Toc169704302"/>
      <w:r w:rsidRPr="007169CB">
        <w:t>Segunda fase o de alarma:</w:t>
      </w:r>
      <w:bookmarkEnd w:id="59"/>
      <w:r w:rsidRPr="007169CB">
        <w:t xml:space="preserve"> </w:t>
      </w:r>
    </w:p>
    <w:p w14:paraId="705FF8BA"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CD5F7D9" w14:textId="0C16D538" w:rsidR="007169CB" w:rsidRDefault="007169CB" w:rsidP="00A554EE">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Cuando suena la alarma el personal debe suspender inmediatamente sus actividades, si le es posible debe salvar la información, apagar el computador o equipos eléctricos equipos del laboratorio cierre registros. </w:t>
      </w:r>
    </w:p>
    <w:p w14:paraId="62FE8435" w14:textId="77777777" w:rsidR="00A554EE" w:rsidRPr="007169CB" w:rsidRDefault="00A554EE" w:rsidP="00A554EE">
      <w:pPr>
        <w:autoSpaceDE w:val="0"/>
        <w:autoSpaceDN w:val="0"/>
        <w:adjustRightInd w:val="0"/>
        <w:jc w:val="both"/>
        <w:rPr>
          <w:rFonts w:ascii="Verdana" w:eastAsia="Calibri" w:hAnsi="Verdana" w:cs="Arial"/>
          <w:sz w:val="22"/>
          <w:szCs w:val="22"/>
        </w:rPr>
      </w:pPr>
    </w:p>
    <w:p w14:paraId="27921879" w14:textId="77777777" w:rsidR="007169CB" w:rsidRPr="007169CB" w:rsidRDefault="007169CB" w:rsidP="00A554EE">
      <w:pPr>
        <w:jc w:val="both"/>
        <w:rPr>
          <w:rFonts w:ascii="Verdana" w:eastAsia="Calibri" w:hAnsi="Verdana" w:cs="Arial"/>
          <w:sz w:val="22"/>
          <w:szCs w:val="22"/>
        </w:rPr>
      </w:pPr>
      <w:r w:rsidRPr="007169CB">
        <w:rPr>
          <w:rFonts w:ascii="Verdana" w:eastAsia="Calibri" w:hAnsi="Verdana" w:cs="Arial"/>
          <w:sz w:val="22"/>
          <w:szCs w:val="22"/>
        </w:rPr>
        <w:t>El personal debe llevar consigo su identificación, celular, dinero y objetos de valor que no sean voluminosos.</w:t>
      </w:r>
    </w:p>
    <w:p w14:paraId="2AC1AF3A" w14:textId="77777777" w:rsidR="007169CB" w:rsidRPr="007169CB" w:rsidRDefault="007169CB" w:rsidP="007169CB">
      <w:pPr>
        <w:jc w:val="both"/>
        <w:rPr>
          <w:rFonts w:ascii="Verdana" w:eastAsia="Calibri" w:hAnsi="Verdana" w:cs="Arial"/>
          <w:sz w:val="22"/>
          <w:szCs w:val="22"/>
        </w:rPr>
      </w:pPr>
    </w:p>
    <w:p w14:paraId="636C12AB" w14:textId="77777777" w:rsidR="007169CB" w:rsidRPr="007169CB" w:rsidRDefault="007169CB" w:rsidP="00950766">
      <w:pPr>
        <w:pStyle w:val="Ttulo2"/>
        <w:numPr>
          <w:ilvl w:val="7"/>
          <w:numId w:val="22"/>
        </w:numPr>
        <w:ind w:left="142" w:hanging="142"/>
      </w:pPr>
      <w:bookmarkStart w:id="60" w:name="_Toc169704303"/>
      <w:r w:rsidRPr="007169CB">
        <w:t>Tercera fase o de preparación de la evacuación:</w:t>
      </w:r>
      <w:bookmarkEnd w:id="60"/>
      <w:r w:rsidRPr="007169CB">
        <w:t xml:space="preserve"> </w:t>
      </w:r>
    </w:p>
    <w:p w14:paraId="441518B7"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78620236" w14:textId="77777777" w:rsidR="007169CB" w:rsidRPr="007169CB" w:rsidRDefault="007169CB" w:rsidP="00A554EE">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El líder de evacuación o el brigadista encargado de direccionar la evacuación debe aprovisionarse de la Paleta Pare y Siga y del listado actualizado del personal del nombre de la empresa – nombre de la sede en caso de ser necesario iniciar el desplazamiento hasta el punto de encuentro. </w:t>
      </w:r>
    </w:p>
    <w:p w14:paraId="62FBDABC" w14:textId="77777777" w:rsidR="007169CB" w:rsidRPr="007169CB" w:rsidRDefault="007169CB" w:rsidP="00A554EE">
      <w:pPr>
        <w:autoSpaceDE w:val="0"/>
        <w:autoSpaceDN w:val="0"/>
        <w:adjustRightInd w:val="0"/>
        <w:jc w:val="both"/>
        <w:rPr>
          <w:rFonts w:ascii="Verdana" w:eastAsia="Calibri" w:hAnsi="Verdana" w:cs="Arial"/>
          <w:sz w:val="22"/>
          <w:szCs w:val="22"/>
        </w:rPr>
      </w:pPr>
    </w:p>
    <w:p w14:paraId="730347B8" w14:textId="77777777" w:rsidR="007169CB" w:rsidRPr="007169CB" w:rsidRDefault="007169CB" w:rsidP="00A554EE">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Las rutas de evacuación son los sitios por donde se va a desplazar el personal, desde el área en donde se encuentran, hasta el punto de encuentro. Estas rutas de evacuación deben estar debidamente señalizadas y publicadas en el mapa de evacuación. </w:t>
      </w:r>
    </w:p>
    <w:p w14:paraId="5FE34D7C" w14:textId="77777777" w:rsidR="007169CB" w:rsidRPr="007169CB" w:rsidRDefault="007169CB" w:rsidP="00A554EE">
      <w:pPr>
        <w:autoSpaceDE w:val="0"/>
        <w:autoSpaceDN w:val="0"/>
        <w:adjustRightInd w:val="0"/>
        <w:jc w:val="both"/>
        <w:rPr>
          <w:rFonts w:ascii="Verdana" w:eastAsia="Calibri" w:hAnsi="Verdana" w:cs="Arial"/>
          <w:sz w:val="22"/>
          <w:szCs w:val="22"/>
        </w:rPr>
      </w:pPr>
    </w:p>
    <w:p w14:paraId="2E2080C3" w14:textId="77777777" w:rsidR="007169CB" w:rsidRPr="007169CB" w:rsidRDefault="007169CB" w:rsidP="00A554EE">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Adicionalmente es importante que todo el tiempo las rutas de evacuación se encuentren despejadas y libres de obstáculos para facilitar la evacuación. </w:t>
      </w:r>
    </w:p>
    <w:p w14:paraId="2FF89634" w14:textId="77777777" w:rsidR="007169CB" w:rsidRPr="007169CB" w:rsidRDefault="007169CB" w:rsidP="00A554EE">
      <w:pPr>
        <w:autoSpaceDE w:val="0"/>
        <w:autoSpaceDN w:val="0"/>
        <w:adjustRightInd w:val="0"/>
        <w:jc w:val="both"/>
        <w:rPr>
          <w:rFonts w:ascii="Verdana" w:eastAsia="Calibri" w:hAnsi="Verdana" w:cs="Arial"/>
          <w:sz w:val="22"/>
          <w:szCs w:val="22"/>
        </w:rPr>
      </w:pPr>
    </w:p>
    <w:p w14:paraId="6EA708CD" w14:textId="77777777" w:rsidR="007169CB" w:rsidRPr="007169CB" w:rsidRDefault="007169CB" w:rsidP="00950766">
      <w:pPr>
        <w:pStyle w:val="Ttulo2"/>
        <w:numPr>
          <w:ilvl w:val="7"/>
          <w:numId w:val="22"/>
        </w:numPr>
        <w:ind w:left="142" w:hanging="142"/>
      </w:pPr>
      <w:bookmarkStart w:id="61" w:name="_Toc169704304"/>
      <w:r w:rsidRPr="007169CB">
        <w:t>Cuarta fase o de salida del personal:</w:t>
      </w:r>
      <w:bookmarkEnd w:id="61"/>
      <w:r w:rsidRPr="007169CB">
        <w:t xml:space="preserve"> </w:t>
      </w:r>
    </w:p>
    <w:p w14:paraId="19099E5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10CC288" w14:textId="77777777" w:rsidR="007169CB" w:rsidRPr="007169CB" w:rsidRDefault="007169CB" w:rsidP="00474CFF">
      <w:pPr>
        <w:numPr>
          <w:ilvl w:val="1"/>
          <w:numId w:val="3"/>
        </w:numPr>
        <w:tabs>
          <w:tab w:val="left" w:pos="567"/>
        </w:tabs>
        <w:autoSpaceDE w:val="0"/>
        <w:autoSpaceDN w:val="0"/>
        <w:adjustRightInd w:val="0"/>
        <w:spacing w:line="276" w:lineRule="auto"/>
        <w:ind w:left="426"/>
        <w:jc w:val="both"/>
        <w:rPr>
          <w:rFonts w:ascii="Verdana" w:eastAsia="Calibri" w:hAnsi="Verdana" w:cs="Arial"/>
          <w:sz w:val="22"/>
          <w:szCs w:val="22"/>
        </w:rPr>
      </w:pPr>
      <w:r w:rsidRPr="007169CB">
        <w:rPr>
          <w:rFonts w:ascii="Verdana" w:eastAsia="Calibri" w:hAnsi="Verdana" w:cs="Arial"/>
          <w:sz w:val="22"/>
          <w:szCs w:val="22"/>
        </w:rPr>
        <w:t xml:space="preserve">Siempre que se active el sistema de alarma todo el personal debe evacuar, aunque se trate de simulacros, pues él no hacer caso a las indicaciones puede costarle la vida. </w:t>
      </w:r>
    </w:p>
    <w:p w14:paraId="018F9B19" w14:textId="77777777" w:rsidR="007169CB" w:rsidRPr="007169CB" w:rsidRDefault="007169CB" w:rsidP="00474CFF">
      <w:pPr>
        <w:numPr>
          <w:ilvl w:val="1"/>
          <w:numId w:val="3"/>
        </w:numPr>
        <w:tabs>
          <w:tab w:val="left" w:pos="567"/>
        </w:tabs>
        <w:autoSpaceDE w:val="0"/>
        <w:autoSpaceDN w:val="0"/>
        <w:adjustRightInd w:val="0"/>
        <w:spacing w:line="276" w:lineRule="auto"/>
        <w:ind w:left="709" w:hanging="283"/>
        <w:jc w:val="both"/>
        <w:rPr>
          <w:rFonts w:ascii="Verdana" w:eastAsia="Calibri" w:hAnsi="Verdana" w:cs="Arial"/>
          <w:sz w:val="22"/>
          <w:szCs w:val="22"/>
        </w:rPr>
      </w:pPr>
      <w:r w:rsidRPr="007169CB">
        <w:rPr>
          <w:rFonts w:ascii="Verdana" w:eastAsia="Calibri" w:hAnsi="Verdana" w:cs="Arial"/>
          <w:sz w:val="22"/>
          <w:szCs w:val="22"/>
        </w:rPr>
        <w:t xml:space="preserve">Conservar siempre la calma. </w:t>
      </w:r>
    </w:p>
    <w:p w14:paraId="7D3DD0B1" w14:textId="77777777" w:rsidR="007169CB" w:rsidRPr="007169CB" w:rsidRDefault="007169CB" w:rsidP="00474CFF">
      <w:pPr>
        <w:numPr>
          <w:ilvl w:val="1"/>
          <w:numId w:val="3"/>
        </w:numPr>
        <w:tabs>
          <w:tab w:val="left" w:pos="567"/>
        </w:tabs>
        <w:autoSpaceDE w:val="0"/>
        <w:autoSpaceDN w:val="0"/>
        <w:adjustRightInd w:val="0"/>
        <w:spacing w:line="276" w:lineRule="auto"/>
        <w:ind w:left="426"/>
        <w:jc w:val="both"/>
        <w:rPr>
          <w:rFonts w:ascii="Verdana" w:eastAsia="Calibri" w:hAnsi="Verdana" w:cs="Arial"/>
          <w:sz w:val="22"/>
          <w:szCs w:val="22"/>
        </w:rPr>
      </w:pPr>
      <w:r w:rsidRPr="007169CB">
        <w:rPr>
          <w:rFonts w:ascii="Verdana" w:eastAsia="Calibri" w:hAnsi="Verdana" w:cs="Arial"/>
          <w:sz w:val="22"/>
          <w:szCs w:val="22"/>
        </w:rPr>
        <w:t xml:space="preserve">En lo posible se debe circular por la derecha. </w:t>
      </w:r>
    </w:p>
    <w:p w14:paraId="477C0280" w14:textId="77777777" w:rsidR="007169CB" w:rsidRPr="007169CB" w:rsidRDefault="007169CB" w:rsidP="00474CFF">
      <w:pPr>
        <w:pStyle w:val="Prrafodelista"/>
        <w:numPr>
          <w:ilvl w:val="1"/>
          <w:numId w:val="3"/>
        </w:numPr>
        <w:tabs>
          <w:tab w:val="left" w:pos="567"/>
        </w:tabs>
        <w:autoSpaceDE w:val="0"/>
        <w:adjustRightInd w:val="0"/>
        <w:spacing w:line="276" w:lineRule="auto"/>
        <w:ind w:left="426"/>
        <w:jc w:val="both"/>
        <w:rPr>
          <w:rFonts w:ascii="Verdana" w:hAnsi="Verdana" w:cs="Arial"/>
        </w:rPr>
      </w:pPr>
      <w:r w:rsidRPr="007169CB">
        <w:rPr>
          <w:rFonts w:ascii="Verdana" w:hAnsi="Verdana" w:cs="Arial"/>
        </w:rPr>
        <w:t xml:space="preserve">No se debe correr, pero si caminar con paso rápido para agilizar la evacuación. </w:t>
      </w:r>
    </w:p>
    <w:p w14:paraId="7B78B29A" w14:textId="77777777" w:rsidR="007169CB" w:rsidRPr="007169CB" w:rsidRDefault="007169CB" w:rsidP="00474CFF">
      <w:pPr>
        <w:numPr>
          <w:ilvl w:val="1"/>
          <w:numId w:val="3"/>
        </w:numPr>
        <w:tabs>
          <w:tab w:val="left" w:pos="567"/>
        </w:tabs>
        <w:autoSpaceDE w:val="0"/>
        <w:autoSpaceDN w:val="0"/>
        <w:adjustRightInd w:val="0"/>
        <w:spacing w:line="276" w:lineRule="auto"/>
        <w:ind w:left="567" w:hanging="141"/>
        <w:jc w:val="both"/>
        <w:rPr>
          <w:rFonts w:ascii="Verdana" w:eastAsia="Calibri" w:hAnsi="Verdana" w:cs="Arial"/>
          <w:sz w:val="22"/>
          <w:szCs w:val="22"/>
        </w:rPr>
      </w:pPr>
      <w:r w:rsidRPr="007169CB">
        <w:rPr>
          <w:rFonts w:ascii="Verdana" w:eastAsia="Calibri" w:hAnsi="Verdana" w:cs="Arial"/>
          <w:sz w:val="22"/>
          <w:szCs w:val="22"/>
        </w:rPr>
        <w:t xml:space="preserve">Identificar a los brigadistas quienes acompañan la evacuación hasta el punto de encuentro. </w:t>
      </w:r>
    </w:p>
    <w:p w14:paraId="6068B06F" w14:textId="77777777" w:rsidR="007169CB" w:rsidRPr="007169CB" w:rsidRDefault="007169CB" w:rsidP="00474CFF">
      <w:pPr>
        <w:numPr>
          <w:ilvl w:val="1"/>
          <w:numId w:val="3"/>
        </w:numPr>
        <w:tabs>
          <w:tab w:val="left" w:pos="567"/>
        </w:tabs>
        <w:autoSpaceDE w:val="0"/>
        <w:autoSpaceDN w:val="0"/>
        <w:adjustRightInd w:val="0"/>
        <w:spacing w:line="276" w:lineRule="auto"/>
        <w:ind w:left="567" w:hanging="141"/>
        <w:jc w:val="both"/>
        <w:rPr>
          <w:rFonts w:ascii="Verdana" w:eastAsia="Calibri" w:hAnsi="Verdana" w:cs="Arial"/>
          <w:sz w:val="22"/>
          <w:szCs w:val="22"/>
        </w:rPr>
      </w:pPr>
      <w:r w:rsidRPr="007169CB">
        <w:rPr>
          <w:rFonts w:ascii="Verdana" w:eastAsia="Calibri" w:hAnsi="Verdana" w:cs="Arial"/>
          <w:sz w:val="22"/>
          <w:szCs w:val="22"/>
        </w:rPr>
        <w:t xml:space="preserve">Seguir las flechas colocadas en la ruta de evacuación, sin desviarse, sin empujar, pero salir lo más rápido posible, hacia la salida de emergencia. </w:t>
      </w:r>
    </w:p>
    <w:p w14:paraId="2B458125" w14:textId="77777777" w:rsidR="007169CB" w:rsidRPr="007169CB" w:rsidRDefault="007169CB" w:rsidP="00474CFF">
      <w:pPr>
        <w:numPr>
          <w:ilvl w:val="1"/>
          <w:numId w:val="3"/>
        </w:numPr>
        <w:tabs>
          <w:tab w:val="left" w:pos="567"/>
        </w:tabs>
        <w:autoSpaceDE w:val="0"/>
        <w:autoSpaceDN w:val="0"/>
        <w:adjustRightInd w:val="0"/>
        <w:spacing w:line="276" w:lineRule="auto"/>
        <w:ind w:left="567" w:hanging="141"/>
        <w:jc w:val="both"/>
        <w:rPr>
          <w:rFonts w:ascii="Verdana" w:eastAsia="Calibri" w:hAnsi="Verdana" w:cs="Arial"/>
          <w:sz w:val="22"/>
          <w:szCs w:val="22"/>
        </w:rPr>
      </w:pPr>
      <w:r w:rsidRPr="007169CB">
        <w:rPr>
          <w:rFonts w:ascii="Verdana" w:eastAsia="Calibri" w:hAnsi="Verdana" w:cs="Arial"/>
          <w:sz w:val="22"/>
          <w:szCs w:val="22"/>
        </w:rPr>
        <w:t xml:space="preserve">No se debe gritar, ni hacer ningún tipo de comentario alarmante, debe conservarse la disciplina durante la evacuación. </w:t>
      </w:r>
    </w:p>
    <w:p w14:paraId="247834B8" w14:textId="77777777" w:rsidR="007169CB" w:rsidRPr="007169CB" w:rsidRDefault="007169CB" w:rsidP="00474CFF">
      <w:pPr>
        <w:numPr>
          <w:ilvl w:val="1"/>
          <w:numId w:val="3"/>
        </w:numPr>
        <w:tabs>
          <w:tab w:val="left" w:pos="567"/>
        </w:tabs>
        <w:autoSpaceDE w:val="0"/>
        <w:autoSpaceDN w:val="0"/>
        <w:adjustRightInd w:val="0"/>
        <w:spacing w:line="276" w:lineRule="auto"/>
        <w:ind w:left="567" w:hanging="141"/>
        <w:jc w:val="both"/>
        <w:rPr>
          <w:rFonts w:ascii="Verdana" w:eastAsia="Calibri" w:hAnsi="Verdana" w:cs="Arial"/>
          <w:sz w:val="22"/>
          <w:szCs w:val="22"/>
        </w:rPr>
      </w:pPr>
      <w:r w:rsidRPr="007169CB">
        <w:rPr>
          <w:rFonts w:ascii="Verdana" w:eastAsia="Calibri" w:hAnsi="Verdana" w:cs="Arial"/>
          <w:sz w:val="22"/>
          <w:szCs w:val="22"/>
        </w:rPr>
        <w:lastRenderedPageBreak/>
        <w:t xml:space="preserve">Se debe dar prioridad a personas vulnerables (niños, mujeres embarazadas, discapacitados y ancianos, si los hay). </w:t>
      </w:r>
    </w:p>
    <w:p w14:paraId="328B4D3D" w14:textId="77777777" w:rsidR="007169CB" w:rsidRPr="007169CB" w:rsidRDefault="007169CB" w:rsidP="00474CFF">
      <w:pPr>
        <w:numPr>
          <w:ilvl w:val="1"/>
          <w:numId w:val="3"/>
        </w:numPr>
        <w:tabs>
          <w:tab w:val="left" w:pos="567"/>
        </w:tabs>
        <w:autoSpaceDE w:val="0"/>
        <w:autoSpaceDN w:val="0"/>
        <w:adjustRightInd w:val="0"/>
        <w:spacing w:line="276" w:lineRule="auto"/>
        <w:ind w:left="567" w:hanging="141"/>
        <w:jc w:val="both"/>
        <w:rPr>
          <w:rFonts w:ascii="Verdana" w:eastAsia="Calibri" w:hAnsi="Verdana" w:cs="Arial"/>
          <w:sz w:val="22"/>
          <w:szCs w:val="22"/>
        </w:rPr>
      </w:pPr>
      <w:r w:rsidRPr="007169CB">
        <w:rPr>
          <w:rFonts w:ascii="Verdana" w:eastAsia="Calibri" w:hAnsi="Verdana" w:cs="Arial"/>
          <w:sz w:val="22"/>
          <w:szCs w:val="22"/>
        </w:rPr>
        <w:t xml:space="preserve">Por ningún motivo el personal se puede devolver cuando se ha activado la evacuación. </w:t>
      </w:r>
    </w:p>
    <w:p w14:paraId="251EE132" w14:textId="77777777" w:rsidR="007169CB" w:rsidRPr="007169CB" w:rsidRDefault="007169CB" w:rsidP="00474CFF">
      <w:pPr>
        <w:numPr>
          <w:ilvl w:val="1"/>
          <w:numId w:val="3"/>
        </w:numPr>
        <w:tabs>
          <w:tab w:val="left" w:pos="567"/>
        </w:tabs>
        <w:autoSpaceDE w:val="0"/>
        <w:autoSpaceDN w:val="0"/>
        <w:adjustRightInd w:val="0"/>
        <w:spacing w:line="276" w:lineRule="auto"/>
        <w:ind w:left="567" w:hanging="141"/>
        <w:jc w:val="both"/>
        <w:rPr>
          <w:rFonts w:ascii="Verdana" w:eastAsia="Calibri" w:hAnsi="Verdana" w:cs="Arial"/>
          <w:sz w:val="22"/>
          <w:szCs w:val="22"/>
        </w:rPr>
      </w:pPr>
      <w:r w:rsidRPr="007169CB">
        <w:rPr>
          <w:rFonts w:ascii="Verdana" w:eastAsia="Calibri" w:hAnsi="Verdana" w:cs="Arial"/>
          <w:sz w:val="22"/>
          <w:szCs w:val="22"/>
        </w:rPr>
        <w:t xml:space="preserve">Si alguien cae, debe ser llevado fuera de la ruta de evacuación e intentar levantarlo, de lo contrario podrá propiciar caídas y amontonamientos. </w:t>
      </w:r>
    </w:p>
    <w:p w14:paraId="2CB2124F" w14:textId="77777777" w:rsidR="007169CB" w:rsidRPr="007169CB" w:rsidRDefault="007169CB" w:rsidP="00474CFF">
      <w:pPr>
        <w:numPr>
          <w:ilvl w:val="1"/>
          <w:numId w:val="3"/>
        </w:numPr>
        <w:tabs>
          <w:tab w:val="left" w:pos="709"/>
        </w:tabs>
        <w:autoSpaceDE w:val="0"/>
        <w:autoSpaceDN w:val="0"/>
        <w:adjustRightInd w:val="0"/>
        <w:spacing w:line="276" w:lineRule="auto"/>
        <w:ind w:left="567" w:hanging="141"/>
        <w:jc w:val="both"/>
        <w:rPr>
          <w:rFonts w:ascii="Verdana" w:eastAsia="Calibri" w:hAnsi="Verdana" w:cs="Arial"/>
          <w:sz w:val="22"/>
          <w:szCs w:val="22"/>
        </w:rPr>
      </w:pPr>
      <w:r w:rsidRPr="007169CB">
        <w:rPr>
          <w:rFonts w:ascii="Verdana" w:eastAsia="Calibri" w:hAnsi="Verdana" w:cs="Arial"/>
          <w:sz w:val="22"/>
          <w:szCs w:val="22"/>
        </w:rPr>
        <w:t>En caso de humo, debe desplazarse agachado.</w:t>
      </w:r>
    </w:p>
    <w:p w14:paraId="46751DB1" w14:textId="77777777" w:rsidR="007169CB" w:rsidRPr="007169CB" w:rsidRDefault="007169CB" w:rsidP="007169CB">
      <w:pPr>
        <w:tabs>
          <w:tab w:val="left" w:pos="567"/>
        </w:tabs>
        <w:autoSpaceDE w:val="0"/>
        <w:autoSpaceDN w:val="0"/>
        <w:adjustRightInd w:val="0"/>
        <w:ind w:left="426"/>
        <w:jc w:val="both"/>
        <w:rPr>
          <w:rFonts w:ascii="Verdana" w:eastAsia="Calibri" w:hAnsi="Verdana" w:cs="Arial"/>
          <w:sz w:val="22"/>
          <w:szCs w:val="22"/>
        </w:rPr>
      </w:pPr>
    </w:p>
    <w:p w14:paraId="1600E399" w14:textId="77777777" w:rsidR="007169CB" w:rsidRPr="007169CB" w:rsidRDefault="007169CB" w:rsidP="00950766">
      <w:pPr>
        <w:pStyle w:val="Ttulo2"/>
        <w:numPr>
          <w:ilvl w:val="7"/>
          <w:numId w:val="22"/>
        </w:numPr>
        <w:ind w:left="142" w:hanging="142"/>
      </w:pPr>
      <w:bookmarkStart w:id="62" w:name="_Toc169704305"/>
      <w:r w:rsidRPr="007169CB">
        <w:t>Coordinadores de evacuación</w:t>
      </w:r>
      <w:bookmarkEnd w:id="62"/>
      <w:r w:rsidRPr="007169CB">
        <w:t xml:space="preserve"> </w:t>
      </w:r>
    </w:p>
    <w:p w14:paraId="3B282552"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E2C923C" w14:textId="77777777" w:rsidR="007169CB" w:rsidRPr="007169CB" w:rsidRDefault="007169CB" w:rsidP="007169CB">
      <w:pPr>
        <w:autoSpaceDE w:val="0"/>
        <w:autoSpaceDN w:val="0"/>
        <w:adjustRightInd w:val="0"/>
        <w:ind w:left="284"/>
        <w:jc w:val="both"/>
        <w:rPr>
          <w:rFonts w:ascii="Verdana" w:eastAsia="Calibri" w:hAnsi="Verdana" w:cs="Arial"/>
          <w:sz w:val="22"/>
          <w:szCs w:val="22"/>
        </w:rPr>
      </w:pPr>
      <w:r w:rsidRPr="007169CB">
        <w:rPr>
          <w:rFonts w:ascii="Verdana" w:eastAsia="Calibri" w:hAnsi="Verdana" w:cs="Arial"/>
          <w:sz w:val="22"/>
          <w:szCs w:val="22"/>
        </w:rPr>
        <w:t xml:space="preserve">Es personal asignado que tiene las siguientes responsabilidades: </w:t>
      </w:r>
    </w:p>
    <w:p w14:paraId="5EF2BA4C"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0E1DFC9" w14:textId="77777777" w:rsidR="007169CB" w:rsidRPr="007169CB" w:rsidRDefault="007169CB" w:rsidP="00950766">
      <w:pPr>
        <w:pStyle w:val="Ttulo2"/>
        <w:numPr>
          <w:ilvl w:val="7"/>
          <w:numId w:val="22"/>
        </w:numPr>
        <w:ind w:left="142" w:hanging="142"/>
      </w:pPr>
      <w:bookmarkStart w:id="63" w:name="_Toc169704306"/>
      <w:r w:rsidRPr="007169CB">
        <w:t>Antes de la emergencia</w:t>
      </w:r>
      <w:bookmarkEnd w:id="63"/>
    </w:p>
    <w:p w14:paraId="1452E442" w14:textId="77777777" w:rsidR="007169CB" w:rsidRPr="007169CB" w:rsidRDefault="007169CB" w:rsidP="00474CFF">
      <w:pPr>
        <w:autoSpaceDE w:val="0"/>
        <w:autoSpaceDN w:val="0"/>
        <w:adjustRightInd w:val="0"/>
        <w:spacing w:line="276" w:lineRule="auto"/>
        <w:jc w:val="both"/>
        <w:rPr>
          <w:rFonts w:ascii="Verdana" w:eastAsia="Calibri" w:hAnsi="Verdana" w:cs="Arial"/>
          <w:b/>
          <w:bCs/>
          <w:sz w:val="22"/>
          <w:szCs w:val="22"/>
        </w:rPr>
      </w:pPr>
    </w:p>
    <w:p w14:paraId="4B0B8155" w14:textId="77777777" w:rsidR="007169CB" w:rsidRPr="007169CB" w:rsidRDefault="007169CB" w:rsidP="00474CFF">
      <w:pPr>
        <w:pStyle w:val="TableParagraph"/>
        <w:numPr>
          <w:ilvl w:val="0"/>
          <w:numId w:val="18"/>
        </w:numPr>
        <w:spacing w:line="276" w:lineRule="auto"/>
        <w:ind w:left="284" w:right="100" w:hanging="142"/>
        <w:jc w:val="both"/>
        <w:rPr>
          <w:rFonts w:ascii="Verdana" w:hAnsi="Verdana"/>
        </w:rPr>
      </w:pPr>
      <w:r w:rsidRPr="007169CB">
        <w:rPr>
          <w:rFonts w:ascii="Verdana" w:hAnsi="Verdana"/>
        </w:rPr>
        <w:t>Actuar</w:t>
      </w:r>
      <w:r w:rsidRPr="007169CB">
        <w:rPr>
          <w:rFonts w:ascii="Verdana" w:hAnsi="Verdana"/>
          <w:spacing w:val="1"/>
        </w:rPr>
        <w:t xml:space="preserve"> </w:t>
      </w:r>
      <w:r w:rsidRPr="007169CB">
        <w:rPr>
          <w:rFonts w:ascii="Verdana" w:hAnsi="Verdana"/>
        </w:rPr>
        <w:t>siempre</w:t>
      </w:r>
      <w:r w:rsidRPr="007169CB">
        <w:rPr>
          <w:rFonts w:ascii="Verdana" w:hAnsi="Verdana"/>
          <w:spacing w:val="1"/>
        </w:rPr>
        <w:t xml:space="preserve"> </w:t>
      </w:r>
      <w:r w:rsidRPr="007169CB">
        <w:rPr>
          <w:rFonts w:ascii="Verdana" w:hAnsi="Verdana"/>
        </w:rPr>
        <w:t>dentro</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un</w:t>
      </w:r>
      <w:r w:rsidRPr="007169CB">
        <w:rPr>
          <w:rFonts w:ascii="Verdana" w:hAnsi="Verdana"/>
          <w:spacing w:val="1"/>
        </w:rPr>
        <w:t xml:space="preserve"> </w:t>
      </w:r>
      <w:r w:rsidRPr="007169CB">
        <w:rPr>
          <w:rFonts w:ascii="Verdana" w:hAnsi="Verdana"/>
        </w:rPr>
        <w:t>espíritu</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grupo,</w:t>
      </w:r>
      <w:r w:rsidRPr="007169CB">
        <w:rPr>
          <w:rFonts w:ascii="Verdana" w:hAnsi="Verdana"/>
          <w:spacing w:val="1"/>
        </w:rPr>
        <w:t xml:space="preserve"> </w:t>
      </w:r>
      <w:r w:rsidRPr="007169CB">
        <w:rPr>
          <w:rFonts w:ascii="Verdana" w:hAnsi="Verdana"/>
        </w:rPr>
        <w:t>valore</w:t>
      </w:r>
      <w:r w:rsidRPr="007169CB">
        <w:rPr>
          <w:rFonts w:ascii="Verdana" w:hAnsi="Verdana"/>
          <w:spacing w:val="1"/>
        </w:rPr>
        <w:t xml:space="preserve"> </w:t>
      </w:r>
      <w:r w:rsidRPr="007169CB">
        <w:rPr>
          <w:rFonts w:ascii="Verdana" w:hAnsi="Verdana"/>
        </w:rPr>
        <w:t>los</w:t>
      </w:r>
      <w:r w:rsidRPr="007169CB">
        <w:rPr>
          <w:rFonts w:ascii="Verdana" w:hAnsi="Verdana"/>
          <w:spacing w:val="-59"/>
        </w:rPr>
        <w:t xml:space="preserve"> </w:t>
      </w:r>
      <w:r w:rsidRPr="007169CB">
        <w:rPr>
          <w:rFonts w:ascii="Verdana" w:hAnsi="Verdana"/>
        </w:rPr>
        <w:t>aportes de sus compañeros de comité y de otras instancias</w:t>
      </w:r>
      <w:r w:rsidRPr="007169CB">
        <w:rPr>
          <w:rFonts w:ascii="Verdana" w:hAnsi="Verdana"/>
          <w:spacing w:val="1"/>
        </w:rPr>
        <w:t xml:space="preserve"> </w:t>
      </w:r>
      <w:r w:rsidRPr="007169CB">
        <w:rPr>
          <w:rFonts w:ascii="Verdana" w:hAnsi="Verdana"/>
        </w:rPr>
        <w:t>técnicas,</w:t>
      </w:r>
      <w:r w:rsidRPr="007169CB">
        <w:rPr>
          <w:rFonts w:ascii="Verdana" w:hAnsi="Verdana"/>
          <w:spacing w:val="1"/>
        </w:rPr>
        <w:t xml:space="preserve"> </w:t>
      </w:r>
      <w:r w:rsidRPr="007169CB">
        <w:rPr>
          <w:rFonts w:ascii="Verdana" w:hAnsi="Verdana"/>
        </w:rPr>
        <w:t>son</w:t>
      </w:r>
      <w:r w:rsidRPr="007169CB">
        <w:rPr>
          <w:rFonts w:ascii="Verdana" w:hAnsi="Verdana"/>
          <w:spacing w:val="1"/>
        </w:rPr>
        <w:t xml:space="preserve"> </w:t>
      </w:r>
      <w:r w:rsidRPr="007169CB">
        <w:rPr>
          <w:rFonts w:ascii="Verdana" w:hAnsi="Verdana"/>
        </w:rPr>
        <w:t>la</w:t>
      </w:r>
      <w:r w:rsidRPr="007169CB">
        <w:rPr>
          <w:rFonts w:ascii="Verdana" w:hAnsi="Verdana"/>
          <w:spacing w:val="1"/>
        </w:rPr>
        <w:t xml:space="preserve"> </w:t>
      </w:r>
      <w:r w:rsidRPr="007169CB">
        <w:rPr>
          <w:rFonts w:ascii="Verdana" w:hAnsi="Verdana"/>
        </w:rPr>
        <w:t>base</w:t>
      </w:r>
      <w:r w:rsidRPr="007169CB">
        <w:rPr>
          <w:rFonts w:ascii="Verdana" w:hAnsi="Verdana"/>
          <w:spacing w:val="1"/>
        </w:rPr>
        <w:t xml:space="preserve"> </w:t>
      </w:r>
      <w:r w:rsidRPr="007169CB">
        <w:rPr>
          <w:rFonts w:ascii="Verdana" w:hAnsi="Verdana"/>
        </w:rPr>
        <w:t>para</w:t>
      </w:r>
      <w:r w:rsidRPr="007169CB">
        <w:rPr>
          <w:rFonts w:ascii="Verdana" w:hAnsi="Verdana"/>
          <w:spacing w:val="1"/>
        </w:rPr>
        <w:t xml:space="preserve"> </w:t>
      </w:r>
      <w:r w:rsidRPr="007169CB">
        <w:rPr>
          <w:rFonts w:ascii="Verdana" w:hAnsi="Verdana"/>
        </w:rPr>
        <w:t>evitar</w:t>
      </w:r>
      <w:r w:rsidRPr="007169CB">
        <w:rPr>
          <w:rFonts w:ascii="Verdana" w:hAnsi="Verdana"/>
          <w:spacing w:val="1"/>
        </w:rPr>
        <w:t xml:space="preserve"> </w:t>
      </w:r>
      <w:r w:rsidRPr="007169CB">
        <w:rPr>
          <w:rFonts w:ascii="Verdana" w:hAnsi="Verdana"/>
        </w:rPr>
        <w:t>decisiones</w:t>
      </w:r>
      <w:r w:rsidRPr="007169CB">
        <w:rPr>
          <w:rFonts w:ascii="Verdana" w:hAnsi="Verdana"/>
          <w:spacing w:val="1"/>
        </w:rPr>
        <w:t xml:space="preserve"> </w:t>
      </w:r>
      <w:r w:rsidRPr="007169CB">
        <w:rPr>
          <w:rFonts w:ascii="Verdana" w:hAnsi="Verdana"/>
        </w:rPr>
        <w:t>erradas</w:t>
      </w:r>
      <w:r w:rsidRPr="007169CB">
        <w:rPr>
          <w:rFonts w:ascii="Verdana" w:hAnsi="Verdana"/>
          <w:spacing w:val="1"/>
        </w:rPr>
        <w:t xml:space="preserve"> </w:t>
      </w:r>
      <w:r w:rsidRPr="007169CB">
        <w:rPr>
          <w:rFonts w:ascii="Verdana" w:hAnsi="Verdana"/>
        </w:rPr>
        <w:t>en</w:t>
      </w:r>
      <w:r w:rsidRPr="007169CB">
        <w:rPr>
          <w:rFonts w:ascii="Verdana" w:hAnsi="Verdana"/>
          <w:spacing w:val="1"/>
        </w:rPr>
        <w:t xml:space="preserve"> </w:t>
      </w:r>
      <w:r w:rsidRPr="007169CB">
        <w:rPr>
          <w:rFonts w:ascii="Verdana" w:hAnsi="Verdana"/>
        </w:rPr>
        <w:t>momentos</w:t>
      </w:r>
      <w:r w:rsidRPr="007169CB">
        <w:rPr>
          <w:rFonts w:ascii="Verdana" w:hAnsi="Verdana"/>
          <w:spacing w:val="-3"/>
        </w:rPr>
        <w:t xml:space="preserve"> </w:t>
      </w:r>
      <w:r w:rsidRPr="007169CB">
        <w:rPr>
          <w:rFonts w:ascii="Verdana" w:hAnsi="Verdana"/>
        </w:rPr>
        <w:t xml:space="preserve">críticos. </w:t>
      </w:r>
    </w:p>
    <w:p w14:paraId="136D6D0D" w14:textId="77777777" w:rsidR="007169CB" w:rsidRPr="007169CB" w:rsidRDefault="007169CB" w:rsidP="00474CFF">
      <w:pPr>
        <w:pStyle w:val="TableParagraph"/>
        <w:numPr>
          <w:ilvl w:val="0"/>
          <w:numId w:val="18"/>
        </w:numPr>
        <w:spacing w:line="276" w:lineRule="auto"/>
        <w:ind w:right="100" w:hanging="171"/>
        <w:jc w:val="both"/>
        <w:rPr>
          <w:rFonts w:ascii="Verdana" w:hAnsi="Verdana"/>
        </w:rPr>
      </w:pPr>
      <w:r w:rsidRPr="007169CB">
        <w:rPr>
          <w:rFonts w:ascii="Verdana" w:hAnsi="Verdana"/>
        </w:rPr>
        <w:t>Asistir</w:t>
      </w:r>
      <w:r w:rsidRPr="007169CB">
        <w:rPr>
          <w:rFonts w:ascii="Verdana" w:hAnsi="Verdana"/>
          <w:spacing w:val="1"/>
        </w:rPr>
        <w:t xml:space="preserve"> </w:t>
      </w:r>
      <w:r w:rsidRPr="007169CB">
        <w:rPr>
          <w:rFonts w:ascii="Verdana" w:hAnsi="Verdana"/>
        </w:rPr>
        <w:t>y</w:t>
      </w:r>
      <w:r w:rsidRPr="007169CB">
        <w:rPr>
          <w:rFonts w:ascii="Verdana" w:hAnsi="Verdana"/>
          <w:spacing w:val="1"/>
        </w:rPr>
        <w:t xml:space="preserve"> </w:t>
      </w:r>
      <w:r w:rsidRPr="007169CB">
        <w:rPr>
          <w:rFonts w:ascii="Verdana" w:hAnsi="Verdana"/>
        </w:rPr>
        <w:t>participar</w:t>
      </w:r>
      <w:r w:rsidRPr="007169CB">
        <w:rPr>
          <w:rFonts w:ascii="Verdana" w:hAnsi="Verdana"/>
          <w:spacing w:val="1"/>
        </w:rPr>
        <w:t xml:space="preserve"> </w:t>
      </w:r>
      <w:r w:rsidRPr="007169CB">
        <w:rPr>
          <w:rFonts w:ascii="Verdana" w:hAnsi="Verdana"/>
        </w:rPr>
        <w:t>activamente</w:t>
      </w:r>
      <w:r w:rsidRPr="007169CB">
        <w:rPr>
          <w:rFonts w:ascii="Verdana" w:hAnsi="Verdana"/>
          <w:spacing w:val="1"/>
        </w:rPr>
        <w:t xml:space="preserve"> </w:t>
      </w:r>
      <w:r w:rsidRPr="007169CB">
        <w:rPr>
          <w:rFonts w:ascii="Verdana" w:hAnsi="Verdana"/>
        </w:rPr>
        <w:t>en</w:t>
      </w:r>
      <w:r w:rsidRPr="007169CB">
        <w:rPr>
          <w:rFonts w:ascii="Verdana" w:hAnsi="Verdana"/>
          <w:spacing w:val="1"/>
        </w:rPr>
        <w:t xml:space="preserve"> </w:t>
      </w:r>
      <w:r w:rsidRPr="007169CB">
        <w:rPr>
          <w:rFonts w:ascii="Verdana" w:hAnsi="Verdana"/>
        </w:rPr>
        <w:t>las</w:t>
      </w:r>
      <w:r w:rsidRPr="007169CB">
        <w:rPr>
          <w:rFonts w:ascii="Verdana" w:hAnsi="Verdana"/>
          <w:spacing w:val="1"/>
        </w:rPr>
        <w:t xml:space="preserve"> </w:t>
      </w:r>
      <w:r w:rsidRPr="007169CB">
        <w:rPr>
          <w:rFonts w:ascii="Verdana" w:hAnsi="Verdana"/>
        </w:rPr>
        <w:t>reuniones</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actualización y seguimiento de los planes organizados por el</w:t>
      </w:r>
      <w:r w:rsidRPr="007169CB">
        <w:rPr>
          <w:rFonts w:ascii="Verdana" w:hAnsi="Verdana"/>
          <w:spacing w:val="1"/>
        </w:rPr>
        <w:t xml:space="preserve"> </w:t>
      </w:r>
      <w:r w:rsidRPr="007169CB">
        <w:rPr>
          <w:rFonts w:ascii="Verdana" w:hAnsi="Verdana"/>
        </w:rPr>
        <w:t>comité.</w:t>
      </w:r>
    </w:p>
    <w:p w14:paraId="67FD5706" w14:textId="77777777" w:rsidR="007169CB" w:rsidRPr="007169CB" w:rsidRDefault="007169CB" w:rsidP="00474CFF">
      <w:pPr>
        <w:pStyle w:val="TableParagraph"/>
        <w:numPr>
          <w:ilvl w:val="0"/>
          <w:numId w:val="18"/>
        </w:numPr>
        <w:spacing w:line="276" w:lineRule="auto"/>
        <w:ind w:right="100" w:hanging="171"/>
        <w:jc w:val="both"/>
        <w:rPr>
          <w:rFonts w:ascii="Verdana" w:hAnsi="Verdana"/>
        </w:rPr>
      </w:pPr>
      <w:r w:rsidRPr="007169CB">
        <w:rPr>
          <w:rFonts w:ascii="Verdana" w:eastAsia="Calibri" w:hAnsi="Verdana" w:cs="Arial"/>
        </w:rPr>
        <w:t xml:space="preserve">Conocer y dominar las rutas de evacuación y puntos de encuentro. </w:t>
      </w:r>
    </w:p>
    <w:p w14:paraId="7D007012" w14:textId="77777777" w:rsidR="007169CB" w:rsidRPr="007169CB" w:rsidRDefault="007169CB" w:rsidP="00474CFF">
      <w:pPr>
        <w:pStyle w:val="TableParagraph"/>
        <w:numPr>
          <w:ilvl w:val="0"/>
          <w:numId w:val="18"/>
        </w:numPr>
        <w:spacing w:line="276" w:lineRule="auto"/>
        <w:ind w:right="97" w:hanging="171"/>
        <w:jc w:val="both"/>
        <w:rPr>
          <w:rFonts w:ascii="Verdana" w:hAnsi="Verdana"/>
        </w:rPr>
      </w:pPr>
      <w:r w:rsidRPr="007169CB">
        <w:rPr>
          <w:rFonts w:ascii="Verdana" w:eastAsia="Calibri" w:hAnsi="Verdana" w:cs="Arial"/>
        </w:rPr>
        <w:t>Establecer y actualizar el listado del personal a cargo para la evacuación.</w:t>
      </w:r>
    </w:p>
    <w:p w14:paraId="14D85C27" w14:textId="77777777" w:rsidR="007169CB" w:rsidRPr="007169CB" w:rsidRDefault="007169CB" w:rsidP="00474CFF">
      <w:pPr>
        <w:pStyle w:val="TableParagraph"/>
        <w:numPr>
          <w:ilvl w:val="0"/>
          <w:numId w:val="18"/>
        </w:numPr>
        <w:spacing w:line="276" w:lineRule="auto"/>
        <w:ind w:right="97" w:hanging="171"/>
        <w:jc w:val="both"/>
        <w:rPr>
          <w:rFonts w:ascii="Verdana" w:hAnsi="Verdana"/>
        </w:rPr>
      </w:pPr>
      <w:r w:rsidRPr="007169CB">
        <w:rPr>
          <w:rFonts w:ascii="Verdana" w:eastAsia="Calibri" w:hAnsi="Verdana" w:cs="Arial"/>
        </w:rPr>
        <w:t xml:space="preserve"> </w:t>
      </w:r>
      <w:r w:rsidRPr="007169CB">
        <w:rPr>
          <w:rFonts w:ascii="Verdana" w:hAnsi="Verdana"/>
        </w:rPr>
        <w:t>Asegurarse</w:t>
      </w:r>
      <w:r w:rsidRPr="007169CB">
        <w:rPr>
          <w:rFonts w:ascii="Verdana" w:hAnsi="Verdana"/>
          <w:spacing w:val="1"/>
        </w:rPr>
        <w:t xml:space="preserve"> </w:t>
      </w:r>
      <w:r w:rsidRPr="007169CB">
        <w:rPr>
          <w:rFonts w:ascii="Verdana" w:hAnsi="Verdana"/>
        </w:rPr>
        <w:t>que</w:t>
      </w:r>
      <w:r w:rsidRPr="007169CB">
        <w:rPr>
          <w:rFonts w:ascii="Verdana" w:hAnsi="Verdana"/>
          <w:spacing w:val="1"/>
        </w:rPr>
        <w:t xml:space="preserve"> </w:t>
      </w:r>
      <w:r w:rsidRPr="007169CB">
        <w:rPr>
          <w:rFonts w:ascii="Verdana" w:hAnsi="Verdana"/>
        </w:rPr>
        <w:t>el</w:t>
      </w:r>
      <w:r w:rsidRPr="007169CB">
        <w:rPr>
          <w:rFonts w:ascii="Verdana" w:hAnsi="Verdana"/>
          <w:spacing w:val="1"/>
        </w:rPr>
        <w:t xml:space="preserve"> </w:t>
      </w:r>
      <w:r w:rsidRPr="007169CB">
        <w:rPr>
          <w:rFonts w:ascii="Verdana" w:hAnsi="Verdana"/>
        </w:rPr>
        <w:t>plan</w:t>
      </w:r>
      <w:r w:rsidRPr="007169CB">
        <w:rPr>
          <w:rFonts w:ascii="Verdana" w:hAnsi="Verdana"/>
          <w:spacing w:val="1"/>
        </w:rPr>
        <w:t xml:space="preserve"> </w:t>
      </w:r>
      <w:r w:rsidRPr="007169CB">
        <w:rPr>
          <w:rFonts w:ascii="Verdana" w:hAnsi="Verdana"/>
        </w:rPr>
        <w:t>se</w:t>
      </w:r>
      <w:r w:rsidRPr="007169CB">
        <w:rPr>
          <w:rFonts w:ascii="Verdana" w:hAnsi="Verdana"/>
          <w:spacing w:val="1"/>
        </w:rPr>
        <w:t xml:space="preserve"> </w:t>
      </w:r>
      <w:r w:rsidRPr="007169CB">
        <w:rPr>
          <w:rFonts w:ascii="Verdana" w:hAnsi="Verdana"/>
        </w:rPr>
        <w:t>mantenga</w:t>
      </w:r>
      <w:r w:rsidRPr="007169CB">
        <w:rPr>
          <w:rFonts w:ascii="Verdana" w:hAnsi="Verdana"/>
          <w:spacing w:val="1"/>
        </w:rPr>
        <w:t xml:space="preserve"> </w:t>
      </w:r>
      <w:r w:rsidRPr="007169CB">
        <w:rPr>
          <w:rFonts w:ascii="Verdana" w:hAnsi="Verdana"/>
        </w:rPr>
        <w:t>actualizado</w:t>
      </w:r>
      <w:r w:rsidRPr="007169CB">
        <w:rPr>
          <w:rFonts w:ascii="Verdana" w:hAnsi="Verdana"/>
          <w:spacing w:val="1"/>
        </w:rPr>
        <w:t xml:space="preserve"> </w:t>
      </w:r>
      <w:r w:rsidRPr="007169CB">
        <w:rPr>
          <w:rFonts w:ascii="Verdana" w:hAnsi="Verdana"/>
        </w:rPr>
        <w:t>y</w:t>
      </w:r>
      <w:r w:rsidRPr="007169CB">
        <w:rPr>
          <w:rFonts w:ascii="Verdana" w:hAnsi="Verdana"/>
          <w:spacing w:val="1"/>
        </w:rPr>
        <w:t xml:space="preserve"> </w:t>
      </w:r>
      <w:r w:rsidRPr="007169CB">
        <w:rPr>
          <w:rFonts w:ascii="Verdana" w:hAnsi="Verdana"/>
        </w:rPr>
        <w:t>correctamente implementado en cuanto a divulgación entre los</w:t>
      </w:r>
      <w:r w:rsidRPr="007169CB">
        <w:rPr>
          <w:rFonts w:ascii="Verdana" w:hAnsi="Verdana"/>
          <w:spacing w:val="1"/>
        </w:rPr>
        <w:t xml:space="preserve"> </w:t>
      </w:r>
      <w:r w:rsidRPr="007169CB">
        <w:rPr>
          <w:rFonts w:ascii="Verdana" w:hAnsi="Verdana"/>
        </w:rPr>
        <w:t>ocupantes</w:t>
      </w:r>
      <w:r w:rsidRPr="007169CB">
        <w:rPr>
          <w:rFonts w:ascii="Verdana" w:hAnsi="Verdana"/>
          <w:spacing w:val="1"/>
        </w:rPr>
        <w:t xml:space="preserve"> </w:t>
      </w:r>
      <w:r w:rsidRPr="007169CB">
        <w:rPr>
          <w:rFonts w:ascii="Verdana" w:hAnsi="Verdana"/>
        </w:rPr>
        <w:t>habituales</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las</w:t>
      </w:r>
      <w:r w:rsidRPr="007169CB">
        <w:rPr>
          <w:rFonts w:ascii="Verdana" w:hAnsi="Verdana"/>
          <w:spacing w:val="1"/>
        </w:rPr>
        <w:t xml:space="preserve"> </w:t>
      </w:r>
      <w:r w:rsidRPr="007169CB">
        <w:rPr>
          <w:rFonts w:ascii="Verdana" w:hAnsi="Verdana"/>
        </w:rPr>
        <w:t>instalaciones</w:t>
      </w:r>
      <w:r w:rsidRPr="007169CB">
        <w:rPr>
          <w:rFonts w:ascii="Verdana" w:hAnsi="Verdana"/>
          <w:spacing w:val="1"/>
        </w:rPr>
        <w:t xml:space="preserve"> </w:t>
      </w:r>
      <w:r w:rsidRPr="007169CB">
        <w:rPr>
          <w:rFonts w:ascii="Verdana" w:hAnsi="Verdana"/>
        </w:rPr>
        <w:t>y</w:t>
      </w:r>
      <w:r w:rsidRPr="007169CB">
        <w:rPr>
          <w:rFonts w:ascii="Verdana" w:hAnsi="Verdana"/>
          <w:spacing w:val="1"/>
        </w:rPr>
        <w:t xml:space="preserve"> </w:t>
      </w:r>
      <w:r w:rsidRPr="007169CB">
        <w:rPr>
          <w:rFonts w:ascii="Verdana" w:hAnsi="Verdana"/>
        </w:rPr>
        <w:t>disponibilidad</w:t>
      </w:r>
      <w:r w:rsidRPr="007169CB">
        <w:rPr>
          <w:rFonts w:ascii="Verdana" w:hAnsi="Verdana"/>
          <w:spacing w:val="1"/>
        </w:rPr>
        <w:t xml:space="preserve"> </w:t>
      </w:r>
      <w:r w:rsidRPr="007169CB">
        <w:rPr>
          <w:rFonts w:ascii="Verdana" w:hAnsi="Verdana"/>
        </w:rPr>
        <w:t>permanente</w:t>
      </w:r>
      <w:r w:rsidRPr="007169CB">
        <w:rPr>
          <w:rFonts w:ascii="Verdana" w:hAnsi="Verdana"/>
          <w:spacing w:val="1"/>
        </w:rPr>
        <w:t xml:space="preserve"> </w:t>
      </w:r>
      <w:r w:rsidRPr="007169CB">
        <w:rPr>
          <w:rFonts w:ascii="Verdana" w:hAnsi="Verdana"/>
        </w:rPr>
        <w:t>y</w:t>
      </w:r>
      <w:r w:rsidRPr="007169CB">
        <w:rPr>
          <w:rFonts w:ascii="Verdana" w:hAnsi="Verdana"/>
          <w:spacing w:val="1"/>
        </w:rPr>
        <w:t xml:space="preserve"> </w:t>
      </w:r>
      <w:r w:rsidRPr="007169CB">
        <w:rPr>
          <w:rFonts w:ascii="Verdana" w:hAnsi="Verdana"/>
        </w:rPr>
        <w:t>en</w:t>
      </w:r>
      <w:r w:rsidRPr="007169CB">
        <w:rPr>
          <w:rFonts w:ascii="Verdana" w:hAnsi="Verdana"/>
          <w:spacing w:val="1"/>
        </w:rPr>
        <w:t xml:space="preserve"> </w:t>
      </w:r>
      <w:r w:rsidRPr="007169CB">
        <w:rPr>
          <w:rFonts w:ascii="Verdana" w:hAnsi="Verdana"/>
        </w:rPr>
        <w:t>excelentes</w:t>
      </w:r>
      <w:r w:rsidRPr="007169CB">
        <w:rPr>
          <w:rFonts w:ascii="Verdana" w:hAnsi="Verdana"/>
          <w:spacing w:val="1"/>
        </w:rPr>
        <w:t xml:space="preserve"> </w:t>
      </w:r>
      <w:r w:rsidRPr="007169CB">
        <w:rPr>
          <w:rFonts w:ascii="Verdana" w:hAnsi="Verdana"/>
        </w:rPr>
        <w:t>condiciones</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los</w:t>
      </w:r>
      <w:r w:rsidRPr="007169CB">
        <w:rPr>
          <w:rFonts w:ascii="Verdana" w:hAnsi="Verdana"/>
          <w:spacing w:val="1"/>
        </w:rPr>
        <w:t xml:space="preserve"> </w:t>
      </w:r>
      <w:r w:rsidRPr="007169CB">
        <w:rPr>
          <w:rFonts w:ascii="Verdana" w:hAnsi="Verdana"/>
        </w:rPr>
        <w:t>recursos</w:t>
      </w:r>
      <w:r w:rsidRPr="007169CB">
        <w:rPr>
          <w:rFonts w:ascii="Verdana" w:hAnsi="Verdana"/>
          <w:spacing w:val="1"/>
        </w:rPr>
        <w:t xml:space="preserve"> </w:t>
      </w:r>
      <w:r w:rsidRPr="007169CB">
        <w:rPr>
          <w:rFonts w:ascii="Verdana" w:hAnsi="Verdana"/>
        </w:rPr>
        <w:t>materiales</w:t>
      </w:r>
      <w:r w:rsidRPr="007169CB">
        <w:rPr>
          <w:rFonts w:ascii="Verdana" w:hAnsi="Verdana"/>
          <w:spacing w:val="-1"/>
        </w:rPr>
        <w:t xml:space="preserve"> </w:t>
      </w:r>
      <w:r w:rsidRPr="007169CB">
        <w:rPr>
          <w:rFonts w:ascii="Verdana" w:hAnsi="Verdana"/>
        </w:rPr>
        <w:t>con base en</w:t>
      </w:r>
      <w:r w:rsidRPr="007169CB">
        <w:rPr>
          <w:rFonts w:ascii="Verdana" w:hAnsi="Verdana"/>
          <w:spacing w:val="-2"/>
        </w:rPr>
        <w:t xml:space="preserve"> </w:t>
      </w:r>
      <w:r w:rsidRPr="007169CB">
        <w:rPr>
          <w:rFonts w:ascii="Verdana" w:hAnsi="Verdana"/>
        </w:rPr>
        <w:t>los</w:t>
      </w:r>
      <w:r w:rsidRPr="007169CB">
        <w:rPr>
          <w:rFonts w:ascii="Verdana" w:hAnsi="Verdana"/>
          <w:spacing w:val="-1"/>
        </w:rPr>
        <w:t xml:space="preserve"> </w:t>
      </w:r>
      <w:r w:rsidRPr="007169CB">
        <w:rPr>
          <w:rFonts w:ascii="Verdana" w:hAnsi="Verdana"/>
        </w:rPr>
        <w:t>cuales</w:t>
      </w:r>
      <w:r w:rsidRPr="007169CB">
        <w:rPr>
          <w:rFonts w:ascii="Verdana" w:hAnsi="Verdana"/>
          <w:spacing w:val="-2"/>
        </w:rPr>
        <w:t xml:space="preserve"> </w:t>
      </w:r>
      <w:r w:rsidRPr="007169CB">
        <w:rPr>
          <w:rFonts w:ascii="Verdana" w:hAnsi="Verdana"/>
        </w:rPr>
        <w:t xml:space="preserve">fue diseñado. </w:t>
      </w:r>
    </w:p>
    <w:p w14:paraId="4B53F027" w14:textId="77777777" w:rsidR="007169CB" w:rsidRPr="007169CB" w:rsidRDefault="007169CB" w:rsidP="00474CFF">
      <w:pPr>
        <w:pStyle w:val="TableParagraph"/>
        <w:numPr>
          <w:ilvl w:val="0"/>
          <w:numId w:val="18"/>
        </w:numPr>
        <w:spacing w:line="276" w:lineRule="auto"/>
        <w:ind w:right="97" w:hanging="171"/>
        <w:jc w:val="both"/>
        <w:rPr>
          <w:rFonts w:ascii="Verdana" w:hAnsi="Verdana"/>
        </w:rPr>
      </w:pPr>
      <w:r w:rsidRPr="007169CB">
        <w:rPr>
          <w:rFonts w:ascii="Verdana" w:hAnsi="Verdana"/>
        </w:rPr>
        <w:t>Garantizar el cumplimiento en todo momento de</w:t>
      </w:r>
      <w:r w:rsidRPr="007169CB">
        <w:rPr>
          <w:rFonts w:ascii="Verdana" w:hAnsi="Verdana"/>
          <w:spacing w:val="1"/>
        </w:rPr>
        <w:t xml:space="preserve"> </w:t>
      </w:r>
      <w:r w:rsidRPr="007169CB">
        <w:rPr>
          <w:rFonts w:ascii="Verdana" w:hAnsi="Verdana"/>
        </w:rPr>
        <w:t>las normas</w:t>
      </w:r>
      <w:r w:rsidRPr="007169CB">
        <w:rPr>
          <w:rFonts w:ascii="Verdana" w:hAnsi="Verdana"/>
          <w:spacing w:val="1"/>
        </w:rPr>
        <w:t xml:space="preserve"> </w:t>
      </w:r>
      <w:r w:rsidRPr="007169CB">
        <w:rPr>
          <w:rFonts w:ascii="Verdana" w:hAnsi="Verdana"/>
        </w:rPr>
        <w:t>preventivas</w:t>
      </w:r>
      <w:r w:rsidRPr="007169CB">
        <w:rPr>
          <w:rFonts w:ascii="Verdana" w:hAnsi="Verdana"/>
          <w:spacing w:val="1"/>
        </w:rPr>
        <w:t xml:space="preserve"> </w:t>
      </w:r>
      <w:r w:rsidRPr="007169CB">
        <w:rPr>
          <w:rFonts w:ascii="Verdana" w:hAnsi="Verdana"/>
        </w:rPr>
        <w:t>mínimas</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seguridad</w:t>
      </w:r>
      <w:r w:rsidRPr="007169CB">
        <w:rPr>
          <w:rFonts w:ascii="Verdana" w:hAnsi="Verdana"/>
          <w:spacing w:val="1"/>
        </w:rPr>
        <w:t xml:space="preserve"> </w:t>
      </w:r>
      <w:r w:rsidRPr="007169CB">
        <w:rPr>
          <w:rFonts w:ascii="Verdana" w:hAnsi="Verdana"/>
        </w:rPr>
        <w:t>relacionadas</w:t>
      </w:r>
      <w:r w:rsidRPr="007169CB">
        <w:rPr>
          <w:rFonts w:ascii="Verdana" w:hAnsi="Verdana"/>
          <w:spacing w:val="1"/>
        </w:rPr>
        <w:t xml:space="preserve"> </w:t>
      </w:r>
      <w:r w:rsidRPr="007169CB">
        <w:rPr>
          <w:rFonts w:ascii="Verdana" w:hAnsi="Verdana"/>
        </w:rPr>
        <w:t>con</w:t>
      </w:r>
      <w:r w:rsidRPr="007169CB">
        <w:rPr>
          <w:rFonts w:ascii="Verdana" w:hAnsi="Verdana"/>
          <w:spacing w:val="1"/>
        </w:rPr>
        <w:t xml:space="preserve"> </w:t>
      </w:r>
      <w:r w:rsidRPr="007169CB">
        <w:rPr>
          <w:rFonts w:ascii="Verdana" w:hAnsi="Verdana"/>
        </w:rPr>
        <w:t>las</w:t>
      </w:r>
      <w:r w:rsidRPr="007169CB">
        <w:rPr>
          <w:rFonts w:ascii="Verdana" w:hAnsi="Verdana"/>
          <w:spacing w:val="1"/>
        </w:rPr>
        <w:t xml:space="preserve"> </w:t>
      </w:r>
      <w:r w:rsidRPr="007169CB">
        <w:rPr>
          <w:rFonts w:ascii="Verdana" w:hAnsi="Verdana"/>
        </w:rPr>
        <w:t>principales</w:t>
      </w:r>
      <w:r w:rsidRPr="007169CB">
        <w:rPr>
          <w:rFonts w:ascii="Verdana" w:hAnsi="Verdana"/>
          <w:spacing w:val="-3"/>
        </w:rPr>
        <w:t xml:space="preserve"> </w:t>
      </w:r>
      <w:r w:rsidRPr="007169CB">
        <w:rPr>
          <w:rFonts w:ascii="Verdana" w:hAnsi="Verdana"/>
        </w:rPr>
        <w:t>fuentes de</w:t>
      </w:r>
      <w:r w:rsidRPr="007169CB">
        <w:rPr>
          <w:rFonts w:ascii="Verdana" w:hAnsi="Verdana"/>
          <w:spacing w:val="-2"/>
        </w:rPr>
        <w:t xml:space="preserve"> </w:t>
      </w:r>
      <w:r w:rsidRPr="007169CB">
        <w:rPr>
          <w:rFonts w:ascii="Verdana" w:hAnsi="Verdana"/>
        </w:rPr>
        <w:t>riesgo</w:t>
      </w:r>
      <w:r w:rsidRPr="007169CB">
        <w:rPr>
          <w:rFonts w:ascii="Verdana" w:hAnsi="Verdana"/>
          <w:spacing w:val="-3"/>
        </w:rPr>
        <w:t xml:space="preserve"> </w:t>
      </w:r>
      <w:r w:rsidRPr="007169CB">
        <w:rPr>
          <w:rFonts w:ascii="Verdana" w:hAnsi="Verdana"/>
        </w:rPr>
        <w:t>presentes</w:t>
      </w:r>
      <w:r w:rsidRPr="007169CB">
        <w:rPr>
          <w:rFonts w:ascii="Verdana" w:hAnsi="Verdana"/>
          <w:spacing w:val="-2"/>
        </w:rPr>
        <w:t xml:space="preserve"> </w:t>
      </w:r>
      <w:r w:rsidRPr="007169CB">
        <w:rPr>
          <w:rFonts w:ascii="Verdana" w:hAnsi="Verdana"/>
        </w:rPr>
        <w:t>en</w:t>
      </w:r>
      <w:r w:rsidRPr="007169CB">
        <w:rPr>
          <w:rFonts w:ascii="Verdana" w:hAnsi="Verdana"/>
          <w:spacing w:val="-1"/>
        </w:rPr>
        <w:t xml:space="preserve"> </w:t>
      </w:r>
      <w:r w:rsidRPr="007169CB">
        <w:rPr>
          <w:rFonts w:ascii="Verdana" w:hAnsi="Verdana"/>
        </w:rPr>
        <w:t>las</w:t>
      </w:r>
      <w:r w:rsidRPr="007169CB">
        <w:rPr>
          <w:rFonts w:ascii="Verdana" w:hAnsi="Verdana"/>
          <w:spacing w:val="-2"/>
        </w:rPr>
        <w:t xml:space="preserve"> </w:t>
      </w:r>
      <w:r w:rsidRPr="007169CB">
        <w:rPr>
          <w:rFonts w:ascii="Verdana" w:hAnsi="Verdana"/>
        </w:rPr>
        <w:t>instalaciones.</w:t>
      </w:r>
    </w:p>
    <w:p w14:paraId="6E30D38B" w14:textId="77777777" w:rsidR="007169CB" w:rsidRPr="007169CB" w:rsidRDefault="007169CB" w:rsidP="007169CB">
      <w:pPr>
        <w:pStyle w:val="TableParagraph"/>
        <w:tabs>
          <w:tab w:val="left" w:pos="221"/>
        </w:tabs>
        <w:ind w:left="220" w:right="100"/>
        <w:jc w:val="both"/>
        <w:rPr>
          <w:rFonts w:ascii="Verdana" w:hAnsi="Verdana"/>
        </w:rPr>
      </w:pPr>
    </w:p>
    <w:p w14:paraId="6230715B" w14:textId="77777777" w:rsidR="007169CB" w:rsidRPr="007169CB" w:rsidRDefault="007169CB" w:rsidP="00950766">
      <w:pPr>
        <w:pStyle w:val="Ttulo2"/>
        <w:numPr>
          <w:ilvl w:val="7"/>
          <w:numId w:val="22"/>
        </w:numPr>
        <w:ind w:left="142" w:hanging="142"/>
      </w:pPr>
      <w:bookmarkStart w:id="64" w:name="_Toc169704307"/>
      <w:r w:rsidRPr="007169CB">
        <w:t>Durante el evento</w:t>
      </w:r>
      <w:bookmarkEnd w:id="64"/>
      <w:r w:rsidRPr="007169CB">
        <w:t xml:space="preserve"> </w:t>
      </w:r>
    </w:p>
    <w:p w14:paraId="7779A59E"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10D39E61" w14:textId="77777777" w:rsidR="007169CB" w:rsidRPr="007169CB" w:rsidRDefault="007169CB" w:rsidP="00474CFF">
      <w:pPr>
        <w:pStyle w:val="TableParagraph"/>
        <w:numPr>
          <w:ilvl w:val="0"/>
          <w:numId w:val="19"/>
        </w:numPr>
        <w:tabs>
          <w:tab w:val="left" w:pos="468"/>
        </w:tabs>
        <w:spacing w:line="276" w:lineRule="auto"/>
        <w:ind w:right="95"/>
        <w:jc w:val="both"/>
        <w:rPr>
          <w:rFonts w:ascii="Verdana" w:hAnsi="Verdana"/>
        </w:rPr>
      </w:pPr>
      <w:r w:rsidRPr="007169CB">
        <w:rPr>
          <w:rFonts w:ascii="Verdana" w:eastAsia="Calibri" w:hAnsi="Verdana" w:cs="Arial"/>
        </w:rPr>
        <w:t xml:space="preserve">Informar a los ocupantes la necesidad de evacuar cuando se accione la alarma contra incendio o cuando el jefe de la brigada o los brigadistas se lo informen. </w:t>
      </w:r>
    </w:p>
    <w:p w14:paraId="216FAC02" w14:textId="77777777" w:rsidR="007169CB" w:rsidRPr="007169CB" w:rsidRDefault="007169CB" w:rsidP="00474CFF">
      <w:pPr>
        <w:pStyle w:val="TableParagraph"/>
        <w:numPr>
          <w:ilvl w:val="0"/>
          <w:numId w:val="19"/>
        </w:numPr>
        <w:tabs>
          <w:tab w:val="left" w:pos="468"/>
        </w:tabs>
        <w:spacing w:line="276" w:lineRule="auto"/>
        <w:ind w:right="95"/>
        <w:jc w:val="both"/>
        <w:rPr>
          <w:rFonts w:ascii="Verdana" w:hAnsi="Verdana"/>
        </w:rPr>
      </w:pPr>
      <w:r w:rsidRPr="007169CB">
        <w:rPr>
          <w:rFonts w:ascii="Verdana" w:hAnsi="Verdana"/>
        </w:rPr>
        <w:t xml:space="preserve">Cuando les sea comunicada una situación de emergencia, el </w:t>
      </w:r>
      <w:r w:rsidRPr="007169CB">
        <w:rPr>
          <w:rFonts w:ascii="Verdana" w:hAnsi="Verdana"/>
          <w:spacing w:val="-59"/>
        </w:rPr>
        <w:t xml:space="preserve">   </w:t>
      </w:r>
      <w:r w:rsidRPr="007169CB">
        <w:rPr>
          <w:rFonts w:ascii="Verdana" w:hAnsi="Verdana"/>
        </w:rPr>
        <w:t>jefe</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la</w:t>
      </w:r>
      <w:r w:rsidRPr="007169CB">
        <w:rPr>
          <w:rFonts w:ascii="Verdana" w:hAnsi="Verdana"/>
          <w:spacing w:val="1"/>
        </w:rPr>
        <w:t xml:space="preserve"> </w:t>
      </w:r>
      <w:r w:rsidRPr="007169CB">
        <w:rPr>
          <w:rFonts w:ascii="Verdana" w:hAnsi="Verdana"/>
        </w:rPr>
        <w:t>brigada</w:t>
      </w:r>
      <w:r w:rsidRPr="007169CB">
        <w:rPr>
          <w:rFonts w:ascii="Verdana" w:hAnsi="Verdana"/>
          <w:spacing w:val="1"/>
        </w:rPr>
        <w:t xml:space="preserve"> </w:t>
      </w:r>
      <w:r w:rsidRPr="007169CB">
        <w:rPr>
          <w:rFonts w:ascii="Verdana" w:hAnsi="Verdana"/>
        </w:rPr>
        <w:t>debe</w:t>
      </w:r>
      <w:r w:rsidRPr="007169CB">
        <w:rPr>
          <w:rFonts w:ascii="Verdana" w:hAnsi="Verdana"/>
          <w:spacing w:val="1"/>
        </w:rPr>
        <w:t xml:space="preserve"> </w:t>
      </w:r>
      <w:r w:rsidRPr="007169CB">
        <w:rPr>
          <w:rFonts w:ascii="Verdana" w:hAnsi="Verdana"/>
        </w:rPr>
        <w:t>indagar</w:t>
      </w:r>
      <w:r w:rsidRPr="007169CB">
        <w:rPr>
          <w:rFonts w:ascii="Verdana" w:hAnsi="Verdana"/>
          <w:spacing w:val="1"/>
        </w:rPr>
        <w:t xml:space="preserve"> </w:t>
      </w:r>
      <w:r w:rsidRPr="007169CB">
        <w:rPr>
          <w:rFonts w:ascii="Verdana" w:hAnsi="Verdana"/>
        </w:rPr>
        <w:t>sobre</w:t>
      </w:r>
      <w:r w:rsidRPr="007169CB">
        <w:rPr>
          <w:rFonts w:ascii="Verdana" w:hAnsi="Verdana"/>
          <w:spacing w:val="1"/>
        </w:rPr>
        <w:t xml:space="preserve"> </w:t>
      </w:r>
      <w:r w:rsidRPr="007169CB">
        <w:rPr>
          <w:rFonts w:ascii="Verdana" w:hAnsi="Verdana"/>
        </w:rPr>
        <w:t>las</w:t>
      </w:r>
      <w:r w:rsidRPr="007169CB">
        <w:rPr>
          <w:rFonts w:ascii="Verdana" w:hAnsi="Verdana"/>
          <w:spacing w:val="1"/>
        </w:rPr>
        <w:t xml:space="preserve"> </w:t>
      </w:r>
      <w:r w:rsidRPr="007169CB">
        <w:rPr>
          <w:rFonts w:ascii="Verdana" w:hAnsi="Verdana"/>
        </w:rPr>
        <w:t>siguientes</w:t>
      </w:r>
      <w:r w:rsidRPr="007169CB">
        <w:rPr>
          <w:rFonts w:ascii="Verdana" w:hAnsi="Verdana"/>
          <w:spacing w:val="1"/>
        </w:rPr>
        <w:t xml:space="preserve"> </w:t>
      </w:r>
      <w:r w:rsidRPr="007169CB">
        <w:rPr>
          <w:rFonts w:ascii="Verdana" w:hAnsi="Verdana"/>
        </w:rPr>
        <w:t xml:space="preserve">situaciones: </w:t>
      </w:r>
    </w:p>
    <w:p w14:paraId="5426881D" w14:textId="77777777" w:rsidR="007169CB" w:rsidRPr="007169CB" w:rsidRDefault="007169CB" w:rsidP="00474CFF">
      <w:pPr>
        <w:pStyle w:val="TableParagraph"/>
        <w:numPr>
          <w:ilvl w:val="0"/>
          <w:numId w:val="19"/>
        </w:numPr>
        <w:tabs>
          <w:tab w:val="left" w:pos="468"/>
        </w:tabs>
        <w:spacing w:line="276" w:lineRule="auto"/>
        <w:ind w:right="95"/>
        <w:jc w:val="both"/>
        <w:rPr>
          <w:rFonts w:ascii="Verdana" w:hAnsi="Verdana"/>
        </w:rPr>
      </w:pPr>
      <w:r w:rsidRPr="007169CB">
        <w:rPr>
          <w:rFonts w:ascii="Verdana" w:hAnsi="Verdana"/>
        </w:rPr>
        <w:t>Tipo</w:t>
      </w:r>
      <w:r w:rsidRPr="007169CB">
        <w:rPr>
          <w:rFonts w:ascii="Verdana" w:hAnsi="Verdana"/>
          <w:spacing w:val="-2"/>
        </w:rPr>
        <w:t xml:space="preserve"> </w:t>
      </w:r>
      <w:r w:rsidRPr="007169CB">
        <w:rPr>
          <w:rFonts w:ascii="Verdana" w:hAnsi="Verdana"/>
        </w:rPr>
        <w:t>de</w:t>
      </w:r>
      <w:r w:rsidRPr="007169CB">
        <w:rPr>
          <w:rFonts w:ascii="Verdana" w:hAnsi="Verdana"/>
          <w:spacing w:val="-3"/>
        </w:rPr>
        <w:t xml:space="preserve"> </w:t>
      </w:r>
      <w:r w:rsidRPr="007169CB">
        <w:rPr>
          <w:rFonts w:ascii="Verdana" w:hAnsi="Verdana"/>
        </w:rPr>
        <w:t>Emergencia</w:t>
      </w:r>
      <w:r w:rsidRPr="007169CB">
        <w:rPr>
          <w:rFonts w:ascii="Verdana" w:hAnsi="Verdana"/>
          <w:spacing w:val="-2"/>
        </w:rPr>
        <w:t xml:space="preserve"> </w:t>
      </w:r>
      <w:r w:rsidRPr="007169CB">
        <w:rPr>
          <w:rFonts w:ascii="Verdana" w:hAnsi="Verdana"/>
        </w:rPr>
        <w:t>y</w:t>
      </w:r>
      <w:r w:rsidRPr="007169CB">
        <w:rPr>
          <w:rFonts w:ascii="Verdana" w:hAnsi="Verdana"/>
          <w:spacing w:val="-2"/>
        </w:rPr>
        <w:t xml:space="preserve"> </w:t>
      </w:r>
      <w:r w:rsidRPr="007169CB">
        <w:rPr>
          <w:rFonts w:ascii="Verdana" w:hAnsi="Verdana"/>
        </w:rPr>
        <w:t>ubicación.</w:t>
      </w:r>
    </w:p>
    <w:p w14:paraId="6540B3FF" w14:textId="77777777" w:rsidR="007169CB" w:rsidRPr="007169CB" w:rsidRDefault="007169CB" w:rsidP="00474CFF">
      <w:pPr>
        <w:pStyle w:val="TableParagraph"/>
        <w:numPr>
          <w:ilvl w:val="0"/>
          <w:numId w:val="19"/>
        </w:numPr>
        <w:tabs>
          <w:tab w:val="left" w:pos="468"/>
        </w:tabs>
        <w:spacing w:line="276" w:lineRule="auto"/>
        <w:ind w:right="95"/>
        <w:jc w:val="both"/>
        <w:rPr>
          <w:rFonts w:ascii="Verdana" w:hAnsi="Verdana"/>
        </w:rPr>
      </w:pPr>
      <w:r w:rsidRPr="007169CB">
        <w:rPr>
          <w:rFonts w:ascii="Verdana" w:hAnsi="Verdana"/>
        </w:rPr>
        <w:t>Quien</w:t>
      </w:r>
      <w:r w:rsidRPr="007169CB">
        <w:rPr>
          <w:rFonts w:ascii="Verdana" w:hAnsi="Verdana"/>
          <w:spacing w:val="-1"/>
        </w:rPr>
        <w:t xml:space="preserve"> </w:t>
      </w:r>
      <w:r w:rsidRPr="007169CB">
        <w:rPr>
          <w:rFonts w:ascii="Verdana" w:hAnsi="Verdana"/>
        </w:rPr>
        <w:t>notifica</w:t>
      </w:r>
      <w:r w:rsidRPr="007169CB">
        <w:rPr>
          <w:rFonts w:ascii="Verdana" w:hAnsi="Verdana"/>
          <w:spacing w:val="-3"/>
        </w:rPr>
        <w:t xml:space="preserve"> </w:t>
      </w:r>
      <w:r w:rsidRPr="007169CB">
        <w:rPr>
          <w:rFonts w:ascii="Verdana" w:hAnsi="Verdana"/>
        </w:rPr>
        <w:t>y</w:t>
      </w:r>
      <w:r w:rsidRPr="007169CB">
        <w:rPr>
          <w:rFonts w:ascii="Verdana" w:hAnsi="Verdana"/>
          <w:spacing w:val="-2"/>
        </w:rPr>
        <w:t xml:space="preserve"> </w:t>
      </w:r>
      <w:r w:rsidRPr="007169CB">
        <w:rPr>
          <w:rFonts w:ascii="Verdana" w:hAnsi="Verdana"/>
        </w:rPr>
        <w:t>desde</w:t>
      </w:r>
      <w:r w:rsidRPr="007169CB">
        <w:rPr>
          <w:rFonts w:ascii="Verdana" w:hAnsi="Verdana"/>
          <w:spacing w:val="-1"/>
        </w:rPr>
        <w:t xml:space="preserve"> </w:t>
      </w:r>
      <w:r w:rsidRPr="007169CB">
        <w:rPr>
          <w:rFonts w:ascii="Verdana" w:hAnsi="Verdana"/>
        </w:rPr>
        <w:t>donde.</w:t>
      </w:r>
    </w:p>
    <w:p w14:paraId="7E463A50" w14:textId="77777777" w:rsidR="007169CB" w:rsidRPr="007169CB" w:rsidRDefault="007169CB" w:rsidP="00474CFF">
      <w:pPr>
        <w:pStyle w:val="TableParagraph"/>
        <w:numPr>
          <w:ilvl w:val="0"/>
          <w:numId w:val="19"/>
        </w:numPr>
        <w:tabs>
          <w:tab w:val="left" w:pos="468"/>
        </w:tabs>
        <w:spacing w:line="276" w:lineRule="auto"/>
        <w:ind w:right="95"/>
        <w:jc w:val="both"/>
        <w:rPr>
          <w:rFonts w:ascii="Verdana" w:hAnsi="Verdana"/>
        </w:rPr>
      </w:pPr>
      <w:r w:rsidRPr="007169CB">
        <w:rPr>
          <w:rFonts w:ascii="Verdana" w:hAnsi="Verdana"/>
        </w:rPr>
        <w:t>Hora de</w:t>
      </w:r>
      <w:r w:rsidRPr="007169CB">
        <w:rPr>
          <w:rFonts w:ascii="Verdana" w:hAnsi="Verdana"/>
          <w:spacing w:val="-1"/>
        </w:rPr>
        <w:t xml:space="preserve"> </w:t>
      </w:r>
      <w:r w:rsidRPr="007169CB">
        <w:rPr>
          <w:rFonts w:ascii="Verdana" w:hAnsi="Verdana"/>
        </w:rPr>
        <w:t>la</w:t>
      </w:r>
      <w:r w:rsidRPr="007169CB">
        <w:rPr>
          <w:rFonts w:ascii="Verdana" w:hAnsi="Verdana"/>
          <w:spacing w:val="-3"/>
        </w:rPr>
        <w:t xml:space="preserve"> </w:t>
      </w:r>
      <w:r w:rsidRPr="007169CB">
        <w:rPr>
          <w:rFonts w:ascii="Verdana" w:hAnsi="Verdana"/>
        </w:rPr>
        <w:t>notificación.</w:t>
      </w:r>
    </w:p>
    <w:p w14:paraId="673818DB" w14:textId="77777777" w:rsidR="007169CB" w:rsidRPr="007169CB" w:rsidRDefault="007169CB" w:rsidP="00474CFF">
      <w:pPr>
        <w:pStyle w:val="TableParagraph"/>
        <w:numPr>
          <w:ilvl w:val="0"/>
          <w:numId w:val="19"/>
        </w:numPr>
        <w:tabs>
          <w:tab w:val="left" w:pos="468"/>
        </w:tabs>
        <w:spacing w:line="276" w:lineRule="auto"/>
        <w:ind w:right="96"/>
        <w:jc w:val="both"/>
        <w:rPr>
          <w:rFonts w:ascii="Verdana" w:hAnsi="Verdana"/>
        </w:rPr>
      </w:pPr>
      <w:r w:rsidRPr="007169CB">
        <w:rPr>
          <w:rFonts w:ascii="Verdana" w:hAnsi="Verdana"/>
        </w:rPr>
        <w:t>Magnitud</w:t>
      </w:r>
      <w:r w:rsidRPr="007169CB">
        <w:rPr>
          <w:rFonts w:ascii="Verdana" w:hAnsi="Verdana"/>
          <w:spacing w:val="-2"/>
        </w:rPr>
        <w:t xml:space="preserve"> </w:t>
      </w:r>
      <w:r w:rsidRPr="007169CB">
        <w:rPr>
          <w:rFonts w:ascii="Verdana" w:hAnsi="Verdana"/>
        </w:rPr>
        <w:t>de</w:t>
      </w:r>
      <w:r w:rsidRPr="007169CB">
        <w:rPr>
          <w:rFonts w:ascii="Verdana" w:hAnsi="Verdana"/>
          <w:spacing w:val="-2"/>
        </w:rPr>
        <w:t xml:space="preserve"> </w:t>
      </w:r>
      <w:r w:rsidRPr="007169CB">
        <w:rPr>
          <w:rFonts w:ascii="Verdana" w:hAnsi="Verdana"/>
        </w:rPr>
        <w:t>la</w:t>
      </w:r>
      <w:r w:rsidRPr="007169CB">
        <w:rPr>
          <w:rFonts w:ascii="Verdana" w:hAnsi="Verdana"/>
          <w:spacing w:val="-2"/>
        </w:rPr>
        <w:t xml:space="preserve"> </w:t>
      </w:r>
      <w:r w:rsidRPr="007169CB">
        <w:rPr>
          <w:rFonts w:ascii="Verdana" w:hAnsi="Verdana"/>
        </w:rPr>
        <w:t xml:space="preserve">Emergencia. </w:t>
      </w:r>
    </w:p>
    <w:p w14:paraId="6E1E64E5" w14:textId="77777777" w:rsidR="007169CB" w:rsidRPr="007169CB" w:rsidRDefault="007169CB" w:rsidP="00474CFF">
      <w:pPr>
        <w:pStyle w:val="TableParagraph"/>
        <w:numPr>
          <w:ilvl w:val="0"/>
          <w:numId w:val="19"/>
        </w:numPr>
        <w:tabs>
          <w:tab w:val="left" w:pos="468"/>
        </w:tabs>
        <w:spacing w:line="276" w:lineRule="auto"/>
        <w:ind w:right="96"/>
        <w:jc w:val="both"/>
        <w:rPr>
          <w:rFonts w:ascii="Verdana" w:hAnsi="Verdana"/>
        </w:rPr>
      </w:pPr>
      <w:r w:rsidRPr="007169CB">
        <w:rPr>
          <w:rFonts w:ascii="Verdana" w:hAnsi="Verdana"/>
        </w:rPr>
        <w:t>Establece</w:t>
      </w:r>
      <w:r w:rsidRPr="007169CB">
        <w:rPr>
          <w:rFonts w:ascii="Verdana" w:hAnsi="Verdana"/>
          <w:spacing w:val="1"/>
        </w:rPr>
        <w:t xml:space="preserve"> </w:t>
      </w:r>
      <w:r w:rsidRPr="007169CB">
        <w:rPr>
          <w:rFonts w:ascii="Verdana" w:hAnsi="Verdana"/>
        </w:rPr>
        <w:t>comunicación</w:t>
      </w:r>
      <w:r w:rsidRPr="007169CB">
        <w:rPr>
          <w:rFonts w:ascii="Verdana" w:hAnsi="Verdana"/>
          <w:spacing w:val="1"/>
        </w:rPr>
        <w:t xml:space="preserve"> </w:t>
      </w:r>
      <w:r w:rsidRPr="007169CB">
        <w:rPr>
          <w:rFonts w:ascii="Verdana" w:hAnsi="Verdana"/>
        </w:rPr>
        <w:t>permanente</w:t>
      </w:r>
      <w:r w:rsidRPr="007169CB">
        <w:rPr>
          <w:rFonts w:ascii="Verdana" w:hAnsi="Verdana"/>
          <w:spacing w:val="1"/>
        </w:rPr>
        <w:t xml:space="preserve"> </w:t>
      </w:r>
      <w:r w:rsidRPr="007169CB">
        <w:rPr>
          <w:rFonts w:ascii="Verdana" w:hAnsi="Verdana"/>
        </w:rPr>
        <w:t>con</w:t>
      </w:r>
      <w:r w:rsidRPr="007169CB">
        <w:rPr>
          <w:rFonts w:ascii="Verdana" w:hAnsi="Verdana"/>
          <w:spacing w:val="1"/>
        </w:rPr>
        <w:t xml:space="preserve"> </w:t>
      </w:r>
      <w:r w:rsidRPr="007169CB">
        <w:rPr>
          <w:rFonts w:ascii="Verdana" w:hAnsi="Verdana"/>
        </w:rPr>
        <w:t>todos</w:t>
      </w:r>
      <w:r w:rsidRPr="007169CB">
        <w:rPr>
          <w:rFonts w:ascii="Verdana" w:hAnsi="Verdana"/>
          <w:spacing w:val="1"/>
        </w:rPr>
        <w:t xml:space="preserve"> </w:t>
      </w:r>
      <w:r w:rsidRPr="007169CB">
        <w:rPr>
          <w:rFonts w:ascii="Verdana" w:hAnsi="Verdana"/>
        </w:rPr>
        <w:t>los</w:t>
      </w:r>
      <w:r w:rsidRPr="007169CB">
        <w:rPr>
          <w:rFonts w:ascii="Verdana" w:hAnsi="Verdana"/>
          <w:spacing w:val="1"/>
        </w:rPr>
        <w:t xml:space="preserve"> </w:t>
      </w:r>
      <w:r w:rsidRPr="007169CB">
        <w:rPr>
          <w:rFonts w:ascii="Verdana" w:hAnsi="Verdana"/>
        </w:rPr>
        <w:t>brigadistas</w:t>
      </w:r>
      <w:r w:rsidRPr="007169CB">
        <w:rPr>
          <w:rFonts w:ascii="Verdana" w:hAnsi="Verdana"/>
          <w:spacing w:val="1"/>
        </w:rPr>
        <w:t xml:space="preserve"> </w:t>
      </w:r>
      <w:r w:rsidRPr="007169CB">
        <w:rPr>
          <w:rFonts w:ascii="Verdana" w:hAnsi="Verdana"/>
        </w:rPr>
        <w:t>suministrándoles</w:t>
      </w:r>
      <w:r w:rsidRPr="007169CB">
        <w:rPr>
          <w:rFonts w:ascii="Verdana" w:hAnsi="Verdana"/>
          <w:spacing w:val="1"/>
        </w:rPr>
        <w:t xml:space="preserve"> </w:t>
      </w:r>
      <w:r w:rsidRPr="007169CB">
        <w:rPr>
          <w:rFonts w:ascii="Verdana" w:hAnsi="Verdana"/>
        </w:rPr>
        <w:t>el</w:t>
      </w:r>
      <w:r w:rsidRPr="007169CB">
        <w:rPr>
          <w:rFonts w:ascii="Verdana" w:hAnsi="Verdana"/>
          <w:spacing w:val="1"/>
        </w:rPr>
        <w:t xml:space="preserve"> </w:t>
      </w:r>
      <w:r w:rsidRPr="007169CB">
        <w:rPr>
          <w:rFonts w:ascii="Verdana" w:hAnsi="Verdana"/>
        </w:rPr>
        <w:t>apoyo</w:t>
      </w:r>
      <w:r w:rsidRPr="007169CB">
        <w:rPr>
          <w:rFonts w:ascii="Verdana" w:hAnsi="Verdana"/>
          <w:spacing w:val="1"/>
        </w:rPr>
        <w:t xml:space="preserve"> </w:t>
      </w:r>
      <w:r w:rsidRPr="007169CB">
        <w:rPr>
          <w:rFonts w:ascii="Verdana" w:hAnsi="Verdana"/>
        </w:rPr>
        <w:t>necesario</w:t>
      </w:r>
      <w:r w:rsidRPr="007169CB">
        <w:rPr>
          <w:rFonts w:ascii="Verdana" w:hAnsi="Verdana"/>
          <w:spacing w:val="1"/>
        </w:rPr>
        <w:t xml:space="preserve"> </w:t>
      </w:r>
      <w:r w:rsidRPr="007169CB">
        <w:rPr>
          <w:rFonts w:ascii="Verdana" w:hAnsi="Verdana"/>
        </w:rPr>
        <w:t>para</w:t>
      </w:r>
      <w:r w:rsidRPr="007169CB">
        <w:rPr>
          <w:rFonts w:ascii="Verdana" w:hAnsi="Verdana"/>
          <w:spacing w:val="1"/>
        </w:rPr>
        <w:t xml:space="preserve"> </w:t>
      </w:r>
      <w:r w:rsidRPr="007169CB">
        <w:rPr>
          <w:rFonts w:ascii="Verdana" w:hAnsi="Verdana"/>
        </w:rPr>
        <w:t>el</w:t>
      </w:r>
      <w:r w:rsidRPr="007169CB">
        <w:rPr>
          <w:rFonts w:ascii="Verdana" w:hAnsi="Verdana"/>
          <w:spacing w:val="1"/>
        </w:rPr>
        <w:t xml:space="preserve"> </w:t>
      </w:r>
      <w:r w:rsidRPr="007169CB">
        <w:rPr>
          <w:rFonts w:ascii="Verdana" w:hAnsi="Verdana"/>
        </w:rPr>
        <w:t>control</w:t>
      </w:r>
      <w:r w:rsidRPr="007169CB">
        <w:rPr>
          <w:rFonts w:ascii="Verdana" w:hAnsi="Verdana"/>
          <w:spacing w:val="-2"/>
        </w:rPr>
        <w:t xml:space="preserve"> </w:t>
      </w:r>
      <w:r w:rsidRPr="007169CB">
        <w:rPr>
          <w:rFonts w:ascii="Verdana" w:hAnsi="Verdana"/>
        </w:rPr>
        <w:t>de</w:t>
      </w:r>
      <w:r w:rsidRPr="007169CB">
        <w:rPr>
          <w:rFonts w:ascii="Verdana" w:hAnsi="Verdana"/>
          <w:spacing w:val="-2"/>
        </w:rPr>
        <w:t xml:space="preserve"> </w:t>
      </w:r>
      <w:r w:rsidRPr="007169CB">
        <w:rPr>
          <w:rFonts w:ascii="Verdana" w:hAnsi="Verdana"/>
        </w:rPr>
        <w:t>la emergencia.</w:t>
      </w:r>
    </w:p>
    <w:p w14:paraId="1F118F24" w14:textId="77777777" w:rsidR="007169CB" w:rsidRPr="007169CB" w:rsidRDefault="007169CB" w:rsidP="00474CFF">
      <w:pPr>
        <w:pStyle w:val="TableParagraph"/>
        <w:numPr>
          <w:ilvl w:val="0"/>
          <w:numId w:val="19"/>
        </w:numPr>
        <w:tabs>
          <w:tab w:val="left" w:pos="468"/>
        </w:tabs>
        <w:spacing w:line="276" w:lineRule="auto"/>
        <w:ind w:right="96"/>
        <w:jc w:val="both"/>
        <w:rPr>
          <w:rFonts w:ascii="Verdana" w:hAnsi="Verdana"/>
        </w:rPr>
      </w:pPr>
      <w:r w:rsidRPr="007169CB">
        <w:rPr>
          <w:rFonts w:ascii="Verdana" w:eastAsia="Calibri" w:hAnsi="Verdana" w:cs="Arial"/>
        </w:rPr>
        <w:t xml:space="preserve">Dirigir la evacuación del personal hasta el punto de encuentro establecido. </w:t>
      </w:r>
    </w:p>
    <w:p w14:paraId="7FAD2BEB" w14:textId="77777777" w:rsidR="007169CB" w:rsidRPr="007169CB" w:rsidRDefault="007169CB" w:rsidP="00474CFF">
      <w:pPr>
        <w:pStyle w:val="TableParagraph"/>
        <w:numPr>
          <w:ilvl w:val="0"/>
          <w:numId w:val="19"/>
        </w:numPr>
        <w:tabs>
          <w:tab w:val="left" w:pos="468"/>
        </w:tabs>
        <w:spacing w:line="276" w:lineRule="auto"/>
        <w:ind w:right="96"/>
        <w:jc w:val="both"/>
        <w:rPr>
          <w:rFonts w:ascii="Verdana" w:hAnsi="Verdana"/>
        </w:rPr>
      </w:pPr>
      <w:r w:rsidRPr="007169CB">
        <w:rPr>
          <w:rFonts w:ascii="Verdana" w:eastAsia="Calibri" w:hAnsi="Verdana" w:cs="Arial"/>
        </w:rPr>
        <w:t>Verificar la presencia o no del personal en el punto de encuentro con el listado del piso.</w:t>
      </w:r>
    </w:p>
    <w:p w14:paraId="317AE064" w14:textId="77777777" w:rsidR="007169CB" w:rsidRPr="007169CB" w:rsidRDefault="007169CB" w:rsidP="00474CFF">
      <w:pPr>
        <w:pStyle w:val="TableParagraph"/>
        <w:numPr>
          <w:ilvl w:val="0"/>
          <w:numId w:val="19"/>
        </w:numPr>
        <w:tabs>
          <w:tab w:val="left" w:pos="468"/>
        </w:tabs>
        <w:spacing w:line="276" w:lineRule="auto"/>
        <w:ind w:right="96"/>
        <w:jc w:val="both"/>
        <w:rPr>
          <w:rFonts w:ascii="Verdana" w:hAnsi="Verdana"/>
        </w:rPr>
      </w:pPr>
      <w:r w:rsidRPr="007169CB">
        <w:rPr>
          <w:rFonts w:ascii="Verdana" w:eastAsia="Calibri" w:hAnsi="Verdana" w:cs="Arial"/>
        </w:rPr>
        <w:t xml:space="preserve">Relacionar a los posibles desaparecidos e informar al jefe de la brigada. </w:t>
      </w:r>
    </w:p>
    <w:p w14:paraId="51FF2648" w14:textId="77777777" w:rsidR="007169CB" w:rsidRPr="007169CB" w:rsidRDefault="007169CB" w:rsidP="00474CFF">
      <w:pPr>
        <w:pStyle w:val="TableParagraph"/>
        <w:numPr>
          <w:ilvl w:val="0"/>
          <w:numId w:val="19"/>
        </w:numPr>
        <w:tabs>
          <w:tab w:val="left" w:pos="468"/>
        </w:tabs>
        <w:spacing w:line="276" w:lineRule="auto"/>
        <w:ind w:right="96"/>
        <w:jc w:val="both"/>
        <w:rPr>
          <w:rFonts w:ascii="Verdana" w:hAnsi="Verdana"/>
        </w:rPr>
      </w:pPr>
      <w:r w:rsidRPr="007169CB">
        <w:rPr>
          <w:rFonts w:ascii="Verdana" w:eastAsia="Calibri" w:hAnsi="Verdana" w:cs="Arial"/>
        </w:rPr>
        <w:t xml:space="preserve">Permanecer con los evacuados en el punto de encuentro hasta que se notifique el regreso a las instalaciones o la orden de trasladarse al Centro de Operación en Contingencia o domicilios. </w:t>
      </w:r>
    </w:p>
    <w:p w14:paraId="446C7CB6" w14:textId="77777777" w:rsidR="007169CB" w:rsidRPr="007169CB" w:rsidRDefault="007169CB" w:rsidP="00474CFF">
      <w:pPr>
        <w:pStyle w:val="TableParagraph"/>
        <w:numPr>
          <w:ilvl w:val="0"/>
          <w:numId w:val="19"/>
        </w:numPr>
        <w:tabs>
          <w:tab w:val="left" w:pos="468"/>
        </w:tabs>
        <w:spacing w:line="276" w:lineRule="auto"/>
        <w:ind w:right="96"/>
        <w:jc w:val="both"/>
        <w:rPr>
          <w:rFonts w:ascii="Verdana" w:hAnsi="Verdana"/>
        </w:rPr>
      </w:pPr>
      <w:r w:rsidRPr="007169CB">
        <w:rPr>
          <w:rFonts w:ascii="Verdana" w:eastAsia="Calibri" w:hAnsi="Verdana" w:cs="Arial"/>
        </w:rPr>
        <w:t xml:space="preserve">Dirigir el reingreso del personal a la empresa una vez se ha dado la orden. </w:t>
      </w:r>
    </w:p>
    <w:p w14:paraId="40B97774" w14:textId="77777777" w:rsidR="007169CB" w:rsidRPr="007169CB" w:rsidRDefault="007169CB" w:rsidP="00950766">
      <w:pPr>
        <w:pStyle w:val="Ttulo2"/>
        <w:numPr>
          <w:ilvl w:val="7"/>
          <w:numId w:val="22"/>
        </w:numPr>
        <w:ind w:left="142" w:hanging="142"/>
      </w:pPr>
      <w:bookmarkStart w:id="65" w:name="_Toc169704308"/>
      <w:r w:rsidRPr="007169CB">
        <w:lastRenderedPageBreak/>
        <w:t>Después del evento</w:t>
      </w:r>
      <w:bookmarkEnd w:id="65"/>
      <w:r w:rsidRPr="007169CB">
        <w:t xml:space="preserve"> </w:t>
      </w:r>
    </w:p>
    <w:p w14:paraId="26287A94"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79F346A5" w14:textId="77777777" w:rsidR="007169CB" w:rsidRPr="007169CB" w:rsidRDefault="007169CB" w:rsidP="00474CFF">
      <w:pPr>
        <w:pStyle w:val="TableParagraph"/>
        <w:numPr>
          <w:ilvl w:val="0"/>
          <w:numId w:val="20"/>
        </w:numPr>
        <w:tabs>
          <w:tab w:val="left" w:pos="468"/>
        </w:tabs>
        <w:spacing w:line="276" w:lineRule="auto"/>
        <w:ind w:right="94"/>
        <w:jc w:val="both"/>
        <w:rPr>
          <w:rFonts w:ascii="Verdana" w:hAnsi="Verdana"/>
        </w:rPr>
      </w:pPr>
      <w:r w:rsidRPr="007169CB">
        <w:rPr>
          <w:rFonts w:ascii="Verdana" w:eastAsia="Calibri" w:hAnsi="Verdana" w:cs="Arial"/>
        </w:rPr>
        <w:t>Actualizar los listados del personal de su piso cada vez que se requiera, especialmente después de un simulacro o una emergencia real.</w:t>
      </w:r>
    </w:p>
    <w:p w14:paraId="04EA21B4" w14:textId="77777777" w:rsidR="007169CB" w:rsidRPr="007169CB" w:rsidRDefault="007169CB" w:rsidP="00474CFF">
      <w:pPr>
        <w:pStyle w:val="TableParagraph"/>
        <w:numPr>
          <w:ilvl w:val="0"/>
          <w:numId w:val="20"/>
        </w:numPr>
        <w:tabs>
          <w:tab w:val="left" w:pos="468"/>
        </w:tabs>
        <w:spacing w:line="276" w:lineRule="auto"/>
        <w:ind w:right="98"/>
        <w:jc w:val="both"/>
        <w:rPr>
          <w:rFonts w:ascii="Verdana" w:hAnsi="Verdana"/>
        </w:rPr>
      </w:pPr>
      <w:r w:rsidRPr="007169CB">
        <w:rPr>
          <w:rFonts w:ascii="Verdana" w:eastAsia="Calibri" w:hAnsi="Verdana" w:cs="Arial"/>
        </w:rPr>
        <w:t xml:space="preserve"> </w:t>
      </w:r>
      <w:r w:rsidRPr="007169CB">
        <w:rPr>
          <w:rFonts w:ascii="Verdana" w:hAnsi="Verdana"/>
        </w:rPr>
        <w:t>Asegurar</w:t>
      </w:r>
      <w:r w:rsidRPr="007169CB">
        <w:rPr>
          <w:rFonts w:ascii="Verdana" w:hAnsi="Verdana"/>
          <w:spacing w:val="32"/>
        </w:rPr>
        <w:t xml:space="preserve"> </w:t>
      </w:r>
      <w:r w:rsidRPr="007169CB">
        <w:rPr>
          <w:rFonts w:ascii="Verdana" w:hAnsi="Verdana"/>
        </w:rPr>
        <w:t>que</w:t>
      </w:r>
      <w:r w:rsidRPr="007169CB">
        <w:rPr>
          <w:rFonts w:ascii="Verdana" w:hAnsi="Verdana"/>
          <w:spacing w:val="33"/>
        </w:rPr>
        <w:t xml:space="preserve"> </w:t>
      </w:r>
      <w:r w:rsidRPr="007169CB">
        <w:rPr>
          <w:rFonts w:ascii="Verdana" w:hAnsi="Verdana"/>
        </w:rPr>
        <w:t>los</w:t>
      </w:r>
      <w:r w:rsidRPr="007169CB">
        <w:rPr>
          <w:rFonts w:ascii="Verdana" w:hAnsi="Verdana"/>
          <w:spacing w:val="34"/>
        </w:rPr>
        <w:t xml:space="preserve"> </w:t>
      </w:r>
      <w:r w:rsidRPr="007169CB">
        <w:rPr>
          <w:rFonts w:ascii="Verdana" w:hAnsi="Verdana"/>
        </w:rPr>
        <w:t>lugares</w:t>
      </w:r>
      <w:r w:rsidRPr="007169CB">
        <w:rPr>
          <w:rFonts w:ascii="Verdana" w:hAnsi="Verdana"/>
          <w:spacing w:val="34"/>
        </w:rPr>
        <w:t xml:space="preserve"> </w:t>
      </w:r>
      <w:r w:rsidRPr="007169CB">
        <w:rPr>
          <w:rFonts w:ascii="Verdana" w:hAnsi="Verdana"/>
        </w:rPr>
        <w:t>evacuados</w:t>
      </w:r>
      <w:r w:rsidRPr="007169CB">
        <w:rPr>
          <w:rFonts w:ascii="Verdana" w:hAnsi="Verdana"/>
          <w:spacing w:val="34"/>
        </w:rPr>
        <w:t xml:space="preserve"> </w:t>
      </w:r>
      <w:r w:rsidRPr="007169CB">
        <w:rPr>
          <w:rFonts w:ascii="Verdana" w:hAnsi="Verdana"/>
        </w:rPr>
        <w:t>han</w:t>
      </w:r>
      <w:r w:rsidRPr="007169CB">
        <w:rPr>
          <w:rFonts w:ascii="Verdana" w:hAnsi="Verdana"/>
          <w:spacing w:val="34"/>
        </w:rPr>
        <w:t xml:space="preserve"> </w:t>
      </w:r>
      <w:r w:rsidRPr="007169CB">
        <w:rPr>
          <w:rFonts w:ascii="Verdana" w:hAnsi="Verdana"/>
        </w:rPr>
        <w:t>sido</w:t>
      </w:r>
      <w:r w:rsidRPr="007169CB">
        <w:rPr>
          <w:rFonts w:ascii="Verdana" w:hAnsi="Verdana"/>
          <w:spacing w:val="33"/>
        </w:rPr>
        <w:t xml:space="preserve"> </w:t>
      </w:r>
      <w:r w:rsidRPr="007169CB">
        <w:rPr>
          <w:rFonts w:ascii="Verdana" w:hAnsi="Verdana"/>
        </w:rPr>
        <w:t>revisados</w:t>
      </w:r>
      <w:r w:rsidRPr="007169CB">
        <w:rPr>
          <w:rFonts w:ascii="Verdana" w:hAnsi="Verdana"/>
          <w:spacing w:val="34"/>
        </w:rPr>
        <w:t xml:space="preserve"> </w:t>
      </w:r>
      <w:r w:rsidRPr="007169CB">
        <w:rPr>
          <w:rFonts w:ascii="Verdana" w:hAnsi="Verdana"/>
        </w:rPr>
        <w:t>si</w:t>
      </w:r>
      <w:r w:rsidRPr="007169CB">
        <w:rPr>
          <w:rFonts w:ascii="Verdana" w:hAnsi="Verdana"/>
          <w:spacing w:val="-58"/>
        </w:rPr>
        <w:t xml:space="preserve"> </w:t>
      </w:r>
      <w:r w:rsidRPr="007169CB">
        <w:rPr>
          <w:rFonts w:ascii="Verdana" w:hAnsi="Verdana"/>
        </w:rPr>
        <w:t>es necesario por colaboradores calificados y no presentan</w:t>
      </w:r>
      <w:r w:rsidRPr="007169CB">
        <w:rPr>
          <w:rFonts w:ascii="Verdana" w:hAnsi="Verdana"/>
          <w:spacing w:val="1"/>
        </w:rPr>
        <w:t xml:space="preserve"> </w:t>
      </w:r>
      <w:r w:rsidRPr="007169CB">
        <w:rPr>
          <w:rFonts w:ascii="Verdana" w:hAnsi="Verdana"/>
        </w:rPr>
        <w:t>peligros, antes de dar la orden de regresar a los ocupantes,</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autorizar</w:t>
      </w:r>
      <w:r w:rsidRPr="007169CB">
        <w:rPr>
          <w:rFonts w:ascii="Verdana" w:hAnsi="Verdana"/>
          <w:spacing w:val="1"/>
        </w:rPr>
        <w:t xml:space="preserve"> </w:t>
      </w:r>
      <w:r w:rsidRPr="007169CB">
        <w:rPr>
          <w:rFonts w:ascii="Verdana" w:hAnsi="Verdana"/>
        </w:rPr>
        <w:t>el</w:t>
      </w:r>
      <w:r w:rsidRPr="007169CB">
        <w:rPr>
          <w:rFonts w:ascii="Verdana" w:hAnsi="Verdana"/>
          <w:spacing w:val="1"/>
        </w:rPr>
        <w:t xml:space="preserve"> </w:t>
      </w:r>
      <w:r w:rsidRPr="007169CB">
        <w:rPr>
          <w:rFonts w:ascii="Verdana" w:hAnsi="Verdana"/>
        </w:rPr>
        <w:t>reingreso</w:t>
      </w:r>
      <w:r w:rsidRPr="007169CB">
        <w:rPr>
          <w:rFonts w:ascii="Verdana" w:hAnsi="Verdana"/>
          <w:spacing w:val="1"/>
        </w:rPr>
        <w:t xml:space="preserve"> </w:t>
      </w:r>
      <w:r w:rsidRPr="007169CB">
        <w:rPr>
          <w:rFonts w:ascii="Verdana" w:hAnsi="Verdana"/>
        </w:rPr>
        <w:t>y</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declarar</w:t>
      </w:r>
      <w:r w:rsidRPr="007169CB">
        <w:rPr>
          <w:rFonts w:ascii="Verdana" w:hAnsi="Verdana"/>
          <w:spacing w:val="1"/>
        </w:rPr>
        <w:t xml:space="preserve"> </w:t>
      </w:r>
      <w:r w:rsidRPr="007169CB">
        <w:rPr>
          <w:rFonts w:ascii="Verdana" w:hAnsi="Verdana"/>
        </w:rPr>
        <w:t>el</w:t>
      </w:r>
      <w:r w:rsidRPr="007169CB">
        <w:rPr>
          <w:rFonts w:ascii="Verdana" w:hAnsi="Verdana"/>
          <w:spacing w:val="1"/>
        </w:rPr>
        <w:t xml:space="preserve"> </w:t>
      </w:r>
      <w:r w:rsidRPr="007169CB">
        <w:rPr>
          <w:rFonts w:ascii="Verdana" w:hAnsi="Verdana"/>
        </w:rPr>
        <w:t>fin</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la</w:t>
      </w:r>
      <w:r w:rsidRPr="007169CB">
        <w:rPr>
          <w:rFonts w:ascii="Verdana" w:hAnsi="Verdana"/>
          <w:spacing w:val="1"/>
        </w:rPr>
        <w:t xml:space="preserve"> </w:t>
      </w:r>
      <w:r w:rsidRPr="007169CB">
        <w:rPr>
          <w:rFonts w:ascii="Verdana" w:hAnsi="Verdana"/>
        </w:rPr>
        <w:t xml:space="preserve">emergencia. </w:t>
      </w:r>
    </w:p>
    <w:p w14:paraId="251BB050" w14:textId="77777777" w:rsidR="007169CB" w:rsidRPr="007169CB" w:rsidRDefault="007169CB" w:rsidP="00474CFF">
      <w:pPr>
        <w:pStyle w:val="TableParagraph"/>
        <w:numPr>
          <w:ilvl w:val="0"/>
          <w:numId w:val="20"/>
        </w:numPr>
        <w:tabs>
          <w:tab w:val="left" w:pos="468"/>
        </w:tabs>
        <w:spacing w:line="276" w:lineRule="auto"/>
        <w:ind w:right="102"/>
        <w:jc w:val="both"/>
        <w:rPr>
          <w:rFonts w:ascii="Verdana" w:hAnsi="Verdana"/>
        </w:rPr>
      </w:pPr>
      <w:r w:rsidRPr="007169CB">
        <w:rPr>
          <w:rFonts w:ascii="Verdana" w:hAnsi="Verdana"/>
        </w:rPr>
        <w:t>Verificar las consecuencias del siniestro sector por sector y</w:t>
      </w:r>
      <w:r w:rsidRPr="007169CB">
        <w:rPr>
          <w:rFonts w:ascii="Verdana" w:hAnsi="Verdana"/>
          <w:spacing w:val="1"/>
        </w:rPr>
        <w:t xml:space="preserve"> </w:t>
      </w:r>
      <w:r w:rsidRPr="007169CB">
        <w:rPr>
          <w:rFonts w:ascii="Verdana" w:hAnsi="Verdana"/>
        </w:rPr>
        <w:t>elaborar los reportes de daños y pérdidas para</w:t>
      </w:r>
      <w:r w:rsidRPr="007169CB">
        <w:rPr>
          <w:rFonts w:ascii="Verdana" w:hAnsi="Verdana"/>
          <w:spacing w:val="1"/>
        </w:rPr>
        <w:t xml:space="preserve"> </w:t>
      </w:r>
      <w:r w:rsidRPr="007169CB">
        <w:rPr>
          <w:rFonts w:ascii="Verdana" w:hAnsi="Verdana"/>
        </w:rPr>
        <w:t>consolidar el</w:t>
      </w:r>
      <w:r w:rsidRPr="007169CB">
        <w:rPr>
          <w:rFonts w:ascii="Verdana" w:hAnsi="Verdana"/>
          <w:spacing w:val="-1"/>
        </w:rPr>
        <w:t xml:space="preserve"> </w:t>
      </w:r>
      <w:r w:rsidRPr="007169CB">
        <w:rPr>
          <w:rFonts w:ascii="Verdana" w:hAnsi="Verdana"/>
        </w:rPr>
        <w:t>informe</w:t>
      </w:r>
      <w:r w:rsidRPr="007169CB">
        <w:rPr>
          <w:rFonts w:ascii="Verdana" w:hAnsi="Verdana"/>
          <w:spacing w:val="-2"/>
        </w:rPr>
        <w:t xml:space="preserve"> </w:t>
      </w:r>
      <w:r w:rsidRPr="007169CB">
        <w:rPr>
          <w:rFonts w:ascii="Verdana" w:hAnsi="Verdana"/>
        </w:rPr>
        <w:t>a</w:t>
      </w:r>
      <w:r w:rsidRPr="007169CB">
        <w:rPr>
          <w:rFonts w:ascii="Verdana" w:hAnsi="Verdana"/>
          <w:spacing w:val="-1"/>
        </w:rPr>
        <w:t xml:space="preserve"> </w:t>
      </w:r>
      <w:r w:rsidRPr="007169CB">
        <w:rPr>
          <w:rFonts w:ascii="Verdana" w:hAnsi="Verdana"/>
        </w:rPr>
        <w:t>las</w:t>
      </w:r>
      <w:r w:rsidRPr="007169CB">
        <w:rPr>
          <w:rFonts w:ascii="Verdana" w:hAnsi="Verdana"/>
          <w:spacing w:val="1"/>
        </w:rPr>
        <w:t xml:space="preserve"> </w:t>
      </w:r>
      <w:r w:rsidRPr="007169CB">
        <w:rPr>
          <w:rFonts w:ascii="Verdana" w:hAnsi="Verdana"/>
        </w:rPr>
        <w:t xml:space="preserve">directivas. </w:t>
      </w:r>
    </w:p>
    <w:p w14:paraId="3247B033" w14:textId="77777777" w:rsidR="007169CB" w:rsidRPr="007169CB" w:rsidRDefault="007169CB" w:rsidP="00474CFF">
      <w:pPr>
        <w:pStyle w:val="TableParagraph"/>
        <w:numPr>
          <w:ilvl w:val="0"/>
          <w:numId w:val="20"/>
        </w:numPr>
        <w:tabs>
          <w:tab w:val="left" w:pos="468"/>
        </w:tabs>
        <w:spacing w:line="276" w:lineRule="auto"/>
        <w:ind w:right="102"/>
        <w:jc w:val="both"/>
        <w:rPr>
          <w:rFonts w:ascii="Verdana" w:hAnsi="Verdana"/>
        </w:rPr>
      </w:pPr>
      <w:r w:rsidRPr="007169CB">
        <w:rPr>
          <w:rFonts w:ascii="Verdana" w:hAnsi="Verdana"/>
        </w:rPr>
        <w:t>Coordinar la adopción de medidas correctivas a partir de lo</w:t>
      </w:r>
      <w:r w:rsidRPr="007169CB">
        <w:rPr>
          <w:rFonts w:ascii="Verdana" w:hAnsi="Verdana"/>
          <w:spacing w:val="1"/>
        </w:rPr>
        <w:t xml:space="preserve"> </w:t>
      </w:r>
      <w:r w:rsidRPr="007169CB">
        <w:rPr>
          <w:rFonts w:ascii="Verdana" w:hAnsi="Verdana"/>
        </w:rPr>
        <w:t xml:space="preserve">ocurrido. </w:t>
      </w:r>
    </w:p>
    <w:p w14:paraId="033F64C8" w14:textId="77777777" w:rsidR="007169CB" w:rsidRPr="007169CB" w:rsidRDefault="007169CB" w:rsidP="00474CFF">
      <w:pPr>
        <w:pStyle w:val="TableParagraph"/>
        <w:numPr>
          <w:ilvl w:val="0"/>
          <w:numId w:val="20"/>
        </w:numPr>
        <w:tabs>
          <w:tab w:val="left" w:pos="468"/>
        </w:tabs>
        <w:spacing w:line="276" w:lineRule="auto"/>
        <w:ind w:right="102"/>
        <w:jc w:val="both"/>
        <w:rPr>
          <w:rFonts w:ascii="Verdana" w:hAnsi="Verdana"/>
        </w:rPr>
      </w:pPr>
      <w:r w:rsidRPr="007169CB">
        <w:rPr>
          <w:rFonts w:ascii="Verdana" w:hAnsi="Verdana"/>
        </w:rPr>
        <w:t>Asegurar el restablecimiento de los sistemas de protección</w:t>
      </w:r>
      <w:r w:rsidRPr="007169CB">
        <w:rPr>
          <w:rFonts w:ascii="Verdana" w:hAnsi="Verdana"/>
          <w:spacing w:val="1"/>
        </w:rPr>
        <w:t xml:space="preserve"> </w:t>
      </w:r>
      <w:r w:rsidRPr="007169CB">
        <w:rPr>
          <w:rFonts w:ascii="Verdana" w:hAnsi="Verdana"/>
        </w:rPr>
        <w:t>para</w:t>
      </w:r>
      <w:r w:rsidRPr="007169CB">
        <w:rPr>
          <w:rFonts w:ascii="Verdana" w:hAnsi="Verdana"/>
          <w:spacing w:val="1"/>
        </w:rPr>
        <w:t xml:space="preserve"> </w:t>
      </w:r>
      <w:r w:rsidRPr="007169CB">
        <w:rPr>
          <w:rFonts w:ascii="Verdana" w:hAnsi="Verdana"/>
        </w:rPr>
        <w:t>mantenimiento,</w:t>
      </w:r>
      <w:r w:rsidRPr="007169CB">
        <w:rPr>
          <w:rFonts w:ascii="Verdana" w:hAnsi="Verdana"/>
          <w:spacing w:val="1"/>
        </w:rPr>
        <w:t xml:space="preserve"> </w:t>
      </w:r>
      <w:r w:rsidRPr="007169CB">
        <w:rPr>
          <w:rFonts w:ascii="Verdana" w:hAnsi="Verdana"/>
        </w:rPr>
        <w:t>recarga</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extintores,</w:t>
      </w:r>
      <w:r w:rsidRPr="007169CB">
        <w:rPr>
          <w:rFonts w:ascii="Verdana" w:hAnsi="Verdana"/>
          <w:spacing w:val="1"/>
        </w:rPr>
        <w:t xml:space="preserve"> </w:t>
      </w:r>
      <w:r w:rsidRPr="007169CB">
        <w:rPr>
          <w:rFonts w:ascii="Verdana" w:hAnsi="Verdana"/>
        </w:rPr>
        <w:t>dotación</w:t>
      </w:r>
      <w:r w:rsidRPr="007169CB">
        <w:rPr>
          <w:rFonts w:ascii="Verdana" w:hAnsi="Verdana"/>
          <w:spacing w:val="1"/>
        </w:rPr>
        <w:t xml:space="preserve"> </w:t>
      </w:r>
      <w:r w:rsidRPr="007169CB">
        <w:rPr>
          <w:rFonts w:ascii="Verdana" w:hAnsi="Verdana"/>
        </w:rPr>
        <w:t>de</w:t>
      </w:r>
      <w:r w:rsidRPr="007169CB">
        <w:rPr>
          <w:rFonts w:ascii="Verdana" w:hAnsi="Verdana"/>
          <w:spacing w:val="1"/>
        </w:rPr>
        <w:t xml:space="preserve"> </w:t>
      </w:r>
      <w:r w:rsidRPr="007169CB">
        <w:rPr>
          <w:rFonts w:ascii="Verdana" w:hAnsi="Verdana"/>
        </w:rPr>
        <w:t>botiquines, salidas de emergencia despejadas y siempre en</w:t>
      </w:r>
      <w:r w:rsidRPr="007169CB">
        <w:rPr>
          <w:rFonts w:ascii="Verdana" w:hAnsi="Verdana"/>
          <w:spacing w:val="1"/>
        </w:rPr>
        <w:t xml:space="preserve"> </w:t>
      </w:r>
      <w:r w:rsidRPr="007169CB">
        <w:rPr>
          <w:rFonts w:ascii="Verdana" w:hAnsi="Verdana"/>
        </w:rPr>
        <w:t>condiciones</w:t>
      </w:r>
      <w:r w:rsidRPr="007169CB">
        <w:rPr>
          <w:rFonts w:ascii="Verdana" w:hAnsi="Verdana"/>
          <w:spacing w:val="-1"/>
        </w:rPr>
        <w:t xml:space="preserve"> </w:t>
      </w:r>
      <w:r w:rsidRPr="007169CB">
        <w:rPr>
          <w:rFonts w:ascii="Verdana" w:hAnsi="Verdana"/>
        </w:rPr>
        <w:t>de uso.</w:t>
      </w:r>
    </w:p>
    <w:p w14:paraId="3209EE60" w14:textId="77777777" w:rsidR="007169CB" w:rsidRPr="007169CB" w:rsidRDefault="007169CB" w:rsidP="007169CB">
      <w:pPr>
        <w:pStyle w:val="TableParagraph"/>
        <w:tabs>
          <w:tab w:val="left" w:pos="468"/>
        </w:tabs>
        <w:ind w:left="467" w:right="98"/>
        <w:jc w:val="both"/>
        <w:rPr>
          <w:rFonts w:ascii="Verdana" w:hAnsi="Verdana"/>
        </w:rPr>
      </w:pPr>
    </w:p>
    <w:p w14:paraId="2DF5D07D" w14:textId="77777777" w:rsidR="007169CB" w:rsidRPr="007169CB" w:rsidRDefault="007169CB" w:rsidP="00950766">
      <w:pPr>
        <w:pStyle w:val="Ttulo1"/>
      </w:pPr>
      <w:bookmarkStart w:id="66" w:name="_Toc169704309"/>
      <w:r w:rsidRPr="007169CB">
        <w:t>Tiempo teórico de salida</w:t>
      </w:r>
      <w:bookmarkEnd w:id="66"/>
      <w:r w:rsidRPr="007169CB">
        <w:t xml:space="preserve"> </w:t>
      </w:r>
    </w:p>
    <w:p w14:paraId="4A4C0481"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155B26F" w14:textId="77777777" w:rsidR="007169CB" w:rsidRPr="007169CB" w:rsidRDefault="007169CB" w:rsidP="007169CB">
      <w:pPr>
        <w:tabs>
          <w:tab w:val="left" w:pos="567"/>
        </w:tabs>
        <w:autoSpaceDE w:val="0"/>
        <w:autoSpaceDN w:val="0"/>
        <w:adjustRightInd w:val="0"/>
        <w:spacing w:after="358"/>
        <w:jc w:val="both"/>
        <w:rPr>
          <w:rFonts w:ascii="Verdana" w:eastAsia="Calibri" w:hAnsi="Verdana" w:cs="Arial"/>
          <w:sz w:val="22"/>
          <w:szCs w:val="22"/>
        </w:rPr>
      </w:pPr>
      <w:r w:rsidRPr="007169CB">
        <w:rPr>
          <w:rFonts w:ascii="Verdana" w:eastAsia="Calibri" w:hAnsi="Verdana" w:cs="Arial"/>
          <w:sz w:val="22"/>
          <w:szCs w:val="22"/>
        </w:rPr>
        <w:t>Es una fórmula que permite establecer el tiempo aproximado de evacuación de un edificio teniendo en cuenta el número de personas a evacuar, el área de las escaleras y el número de módulos de salida</w:t>
      </w:r>
    </w:p>
    <w:p w14:paraId="2FAB49E8" w14:textId="77777777" w:rsidR="007169CB" w:rsidRPr="007169CB" w:rsidRDefault="007169CB" w:rsidP="007169CB">
      <w:pPr>
        <w:jc w:val="both"/>
        <w:rPr>
          <w:rFonts w:ascii="Verdana" w:hAnsi="Verdana" w:cs="Arial"/>
          <w:sz w:val="22"/>
          <w:szCs w:val="22"/>
        </w:rPr>
      </w:pPr>
      <w:r w:rsidRPr="007169CB">
        <w:rPr>
          <w:rFonts w:ascii="Verdana" w:hAnsi="Verdana" w:cs="Arial"/>
          <w:sz w:val="22"/>
          <w:szCs w:val="22"/>
        </w:rPr>
        <w:t>Para determinar el tiempo que demora la evacuación del edificio desde que sale la primera persona hasta que la última persona abandona el edificio, se realizará la siguiente ecuación matemática:</w:t>
      </w:r>
    </w:p>
    <w:p w14:paraId="593F0D3D" w14:textId="77777777" w:rsidR="007169CB" w:rsidRPr="007169CB" w:rsidRDefault="007169CB" w:rsidP="007169CB">
      <w:pPr>
        <w:jc w:val="both"/>
        <w:rPr>
          <w:rFonts w:ascii="Verdana" w:hAnsi="Verdana" w:cs="Arial"/>
          <w:sz w:val="22"/>
          <w:szCs w:val="22"/>
        </w:rPr>
      </w:pPr>
    </w:p>
    <w:p w14:paraId="62EBD3B2" w14:textId="77777777" w:rsidR="007169CB" w:rsidRPr="007169CB" w:rsidRDefault="007169CB" w:rsidP="007169CB">
      <w:pPr>
        <w:jc w:val="both"/>
        <w:rPr>
          <w:rFonts w:ascii="Verdana" w:eastAsia="Calibri" w:hAnsi="Verdana" w:cs="Arial"/>
          <w:sz w:val="22"/>
          <w:szCs w:val="22"/>
        </w:rPr>
      </w:pPr>
      <w:r w:rsidRPr="007169CB">
        <w:rPr>
          <w:rFonts w:ascii="Verdana" w:hAnsi="Verdana"/>
          <w:noProof/>
          <w:sz w:val="22"/>
          <w:szCs w:val="22"/>
          <w:lang w:eastAsia="es-CO"/>
        </w:rPr>
        <w:drawing>
          <wp:anchor distT="0" distB="0" distL="114300" distR="114300" simplePos="0" relativeHeight="251660288" behindDoc="0" locked="0" layoutInCell="1" allowOverlap="1" wp14:anchorId="2140C312" wp14:editId="4C886061">
            <wp:simplePos x="0" y="0"/>
            <wp:positionH relativeFrom="column">
              <wp:posOffset>1567815</wp:posOffset>
            </wp:positionH>
            <wp:positionV relativeFrom="paragraph">
              <wp:posOffset>9525</wp:posOffset>
            </wp:positionV>
            <wp:extent cx="1914525" cy="717550"/>
            <wp:effectExtent l="0" t="0" r="9525" b="6350"/>
            <wp:wrapSquare wrapText="bothSides"/>
            <wp:docPr id="1080186691" name="Imagen 10801866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914525"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253B25" w14:textId="77777777" w:rsidR="007169CB" w:rsidRPr="007169CB" w:rsidRDefault="007169CB" w:rsidP="007169CB">
      <w:pPr>
        <w:jc w:val="both"/>
        <w:rPr>
          <w:rFonts w:ascii="Verdana" w:hAnsi="Verdana" w:cs="Arial"/>
          <w:sz w:val="22"/>
          <w:szCs w:val="22"/>
          <w:lang w:val="es-ES" w:eastAsia="es-ES_tradnl"/>
        </w:rPr>
      </w:pPr>
    </w:p>
    <w:p w14:paraId="0B5AA800" w14:textId="77777777" w:rsidR="007169CB" w:rsidRPr="007169CB" w:rsidRDefault="007169CB" w:rsidP="007169CB">
      <w:pPr>
        <w:jc w:val="both"/>
        <w:rPr>
          <w:rFonts w:ascii="Verdana" w:hAnsi="Verdana" w:cs="Arial"/>
          <w:sz w:val="22"/>
          <w:szCs w:val="22"/>
          <w:lang w:val="es-ES" w:eastAsia="es-ES_tradnl"/>
        </w:rPr>
      </w:pPr>
    </w:p>
    <w:p w14:paraId="2FEBCC43" w14:textId="77777777" w:rsidR="007169CB" w:rsidRPr="007169CB" w:rsidRDefault="007169CB" w:rsidP="007169CB">
      <w:pPr>
        <w:jc w:val="both"/>
        <w:rPr>
          <w:rFonts w:ascii="Verdana" w:hAnsi="Verdana" w:cs="Arial"/>
          <w:sz w:val="22"/>
          <w:szCs w:val="22"/>
        </w:rPr>
      </w:pPr>
    </w:p>
    <w:p w14:paraId="0407EC07" w14:textId="77777777" w:rsidR="007169CB" w:rsidRPr="007169CB" w:rsidRDefault="007169CB" w:rsidP="007169CB">
      <w:pPr>
        <w:jc w:val="both"/>
        <w:rPr>
          <w:rFonts w:ascii="Verdana" w:hAnsi="Verdana" w:cs="Arial"/>
          <w:sz w:val="22"/>
          <w:szCs w:val="22"/>
        </w:rPr>
      </w:pPr>
    </w:p>
    <w:p w14:paraId="3EF6792C" w14:textId="77777777" w:rsidR="007169CB" w:rsidRPr="007169CB" w:rsidRDefault="007169CB" w:rsidP="007169CB">
      <w:pPr>
        <w:jc w:val="both"/>
        <w:rPr>
          <w:rFonts w:ascii="Verdana" w:hAnsi="Verdana" w:cs="Arial"/>
          <w:sz w:val="22"/>
          <w:szCs w:val="22"/>
        </w:rPr>
      </w:pPr>
      <w:r w:rsidRPr="007169CB">
        <w:rPr>
          <w:rFonts w:ascii="Verdana" w:hAnsi="Verdana" w:cs="Arial"/>
          <w:sz w:val="22"/>
          <w:szCs w:val="22"/>
        </w:rPr>
        <w:t>Donde:</w:t>
      </w:r>
    </w:p>
    <w:p w14:paraId="10936268" w14:textId="77777777" w:rsidR="007169CB" w:rsidRPr="007169CB" w:rsidRDefault="007169CB" w:rsidP="007169CB">
      <w:pPr>
        <w:jc w:val="both"/>
        <w:rPr>
          <w:rFonts w:ascii="Verdana" w:hAnsi="Verdana" w:cs="Arial"/>
          <w:sz w:val="22"/>
          <w:szCs w:val="22"/>
        </w:rPr>
      </w:pPr>
    </w:p>
    <w:p w14:paraId="0132E5F5" w14:textId="77777777" w:rsidR="007169CB" w:rsidRPr="007169CB" w:rsidRDefault="007169CB" w:rsidP="007169CB">
      <w:pPr>
        <w:jc w:val="both"/>
        <w:rPr>
          <w:rFonts w:ascii="Verdana" w:hAnsi="Verdana" w:cs="Arial"/>
          <w:sz w:val="22"/>
          <w:szCs w:val="22"/>
        </w:rPr>
      </w:pPr>
    </w:p>
    <w:p w14:paraId="18ACA7FF"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sz w:val="22"/>
          <w:szCs w:val="22"/>
        </w:rPr>
        <w:t>TS =</w:t>
      </w:r>
      <w:r w:rsidRPr="007169CB">
        <w:rPr>
          <w:rFonts w:ascii="Verdana" w:eastAsia="Calibri" w:hAnsi="Verdana" w:cs="Arial"/>
          <w:sz w:val="22"/>
          <w:szCs w:val="22"/>
        </w:rPr>
        <w:t xml:space="preserve"> Tiempo de salida en minutos. </w:t>
      </w:r>
    </w:p>
    <w:p w14:paraId="32B599C3"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7BD88EB0"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sz w:val="22"/>
          <w:szCs w:val="22"/>
        </w:rPr>
        <w:t>N =</w:t>
      </w:r>
      <w:r w:rsidRPr="007169CB">
        <w:rPr>
          <w:rFonts w:ascii="Verdana" w:eastAsia="Calibri" w:hAnsi="Verdana" w:cs="Arial"/>
          <w:sz w:val="22"/>
          <w:szCs w:val="22"/>
        </w:rPr>
        <w:t xml:space="preserve"> Número de ocupantes de la entidad. </w:t>
      </w:r>
    </w:p>
    <w:p w14:paraId="3DE6EB03"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5ED2B811"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sz w:val="22"/>
          <w:szCs w:val="22"/>
        </w:rPr>
        <w:t>n =</w:t>
      </w:r>
      <w:r w:rsidRPr="007169CB">
        <w:rPr>
          <w:rFonts w:ascii="Verdana" w:eastAsia="Calibri" w:hAnsi="Verdana" w:cs="Arial"/>
          <w:sz w:val="22"/>
          <w:szCs w:val="22"/>
        </w:rPr>
        <w:t xml:space="preserve"> Carga Ocupacional de las escaleras en número de personas con 0,33 m2/persona.</w:t>
      </w:r>
    </w:p>
    <w:p w14:paraId="54EC462E"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 </w:t>
      </w:r>
    </w:p>
    <w:p w14:paraId="074D4308"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sz w:val="22"/>
          <w:szCs w:val="22"/>
        </w:rPr>
        <w:t>r =</w:t>
      </w:r>
      <w:r w:rsidRPr="007169CB">
        <w:rPr>
          <w:rFonts w:ascii="Verdana" w:eastAsia="Calibri" w:hAnsi="Verdana" w:cs="Arial"/>
          <w:sz w:val="22"/>
          <w:szCs w:val="22"/>
        </w:rPr>
        <w:t xml:space="preserve"> Capacidad de salida en escaleras 45 personas por módulo de salida.</w:t>
      </w:r>
    </w:p>
    <w:p w14:paraId="3A114819"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 </w:t>
      </w:r>
    </w:p>
    <w:p w14:paraId="4407B7C8" w14:textId="77777777" w:rsidR="007169CB" w:rsidRPr="007169CB" w:rsidRDefault="007169CB" w:rsidP="007169CB">
      <w:pPr>
        <w:jc w:val="both"/>
        <w:rPr>
          <w:rFonts w:ascii="Verdana" w:hAnsi="Verdana" w:cs="Arial"/>
          <w:sz w:val="22"/>
          <w:szCs w:val="22"/>
        </w:rPr>
      </w:pPr>
      <w:r w:rsidRPr="007169CB">
        <w:rPr>
          <w:rFonts w:ascii="Verdana" w:eastAsia="Calibri" w:hAnsi="Verdana" w:cs="Arial"/>
          <w:b/>
          <w:sz w:val="22"/>
          <w:szCs w:val="22"/>
        </w:rPr>
        <w:t>u =</w:t>
      </w:r>
      <w:r w:rsidRPr="007169CB">
        <w:rPr>
          <w:rFonts w:ascii="Verdana" w:eastAsia="Calibri" w:hAnsi="Verdana" w:cs="Arial"/>
          <w:sz w:val="22"/>
          <w:szCs w:val="22"/>
        </w:rPr>
        <w:t xml:space="preserve"> Número de módulos totales en las escaleras de salida (1 módulo = 0.6 m).</w:t>
      </w:r>
    </w:p>
    <w:p w14:paraId="77223F2E" w14:textId="77777777" w:rsidR="007169CB" w:rsidRPr="007169CB" w:rsidRDefault="007169CB" w:rsidP="007169CB">
      <w:pPr>
        <w:jc w:val="both"/>
        <w:rPr>
          <w:rFonts w:ascii="Verdana" w:hAnsi="Verdana" w:cs="Arial"/>
          <w:sz w:val="22"/>
          <w:szCs w:val="22"/>
        </w:rPr>
      </w:pPr>
    </w:p>
    <w:p w14:paraId="3932278C" w14:textId="77777777" w:rsidR="007169CB" w:rsidRPr="007169CB" w:rsidRDefault="007169CB" w:rsidP="00950766">
      <w:pPr>
        <w:pStyle w:val="Ttulo1"/>
      </w:pPr>
      <w:bookmarkStart w:id="67" w:name="_Toc164071185"/>
      <w:bookmarkStart w:id="68" w:name="_Toc169704310"/>
      <w:r w:rsidRPr="007169CB">
        <w:t>PROCEDIMIENTO PARA LA ACTIVACIÓN DE LA ALARMA.</w:t>
      </w:r>
      <w:bookmarkEnd w:id="67"/>
      <w:bookmarkEnd w:id="68"/>
      <w:r w:rsidRPr="007169CB">
        <w:t xml:space="preserve"> </w:t>
      </w:r>
    </w:p>
    <w:p w14:paraId="5424004C"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42C46AB" w14:textId="77777777" w:rsidR="007169CB" w:rsidRPr="007169CB" w:rsidRDefault="007169CB" w:rsidP="007169CB">
      <w:pPr>
        <w:autoSpaceDE w:val="0"/>
        <w:autoSpaceDN w:val="0"/>
        <w:adjustRightInd w:val="0"/>
        <w:ind w:left="284"/>
        <w:jc w:val="both"/>
        <w:rPr>
          <w:rFonts w:ascii="Verdana" w:eastAsia="Calibri" w:hAnsi="Verdana" w:cs="Arial"/>
          <w:sz w:val="22"/>
          <w:szCs w:val="22"/>
        </w:rPr>
      </w:pPr>
      <w:r w:rsidRPr="007169CB">
        <w:rPr>
          <w:rFonts w:ascii="Verdana" w:eastAsia="Calibri" w:hAnsi="Verdana" w:cs="Arial"/>
          <w:sz w:val="22"/>
          <w:szCs w:val="22"/>
        </w:rPr>
        <w:t xml:space="preserve">La alarma de evacuación es la señal que nos permite dar a conocer a todo personal, en forma simultánea, la necesidad de evacuar un área ante una amenaza determinada; por esta razón, es importante que sea dada en el menor tiempo posible después de que se ha presentado la emergencia. </w:t>
      </w:r>
    </w:p>
    <w:p w14:paraId="319FC68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599093B8" w14:textId="77777777" w:rsidR="007169CB" w:rsidRPr="007169CB" w:rsidRDefault="007169CB" w:rsidP="00950766">
      <w:pPr>
        <w:pStyle w:val="Ttulo2"/>
        <w:numPr>
          <w:ilvl w:val="7"/>
          <w:numId w:val="22"/>
        </w:numPr>
        <w:ind w:left="142" w:hanging="142"/>
      </w:pPr>
      <w:bookmarkStart w:id="69" w:name="_Toc169704311"/>
      <w:r w:rsidRPr="007169CB">
        <w:lastRenderedPageBreak/>
        <w:t>Criterios de decisión</w:t>
      </w:r>
      <w:bookmarkEnd w:id="69"/>
      <w:r w:rsidRPr="007169CB">
        <w:t xml:space="preserve"> </w:t>
      </w:r>
    </w:p>
    <w:p w14:paraId="1A7FCFCA"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345338F9" w14:textId="77777777" w:rsidR="007169CB" w:rsidRPr="007169CB" w:rsidRDefault="007169CB" w:rsidP="007169CB">
      <w:pPr>
        <w:pStyle w:val="Prrafodelista"/>
        <w:numPr>
          <w:ilvl w:val="0"/>
          <w:numId w:val="30"/>
        </w:numPr>
        <w:tabs>
          <w:tab w:val="left" w:pos="567"/>
        </w:tabs>
        <w:autoSpaceDE w:val="0"/>
        <w:adjustRightInd w:val="0"/>
        <w:ind w:left="284" w:hanging="284"/>
        <w:jc w:val="both"/>
        <w:rPr>
          <w:rFonts w:ascii="Verdana" w:hAnsi="Verdana" w:cs="Arial"/>
        </w:rPr>
      </w:pPr>
      <w:r w:rsidRPr="007169CB">
        <w:rPr>
          <w:rFonts w:ascii="Verdana" w:hAnsi="Verdana" w:cs="Arial"/>
        </w:rPr>
        <w:t xml:space="preserve">Cuando se presente un conato de incendio, se hará una evacuación total. Esta incluirá el área afectada y las próximas, prioritariamente. Si es controlado fácilmente se hará un reintegro por orden del comandante o algún miembro del Comité de Emergencias. Cuando se trate de un incendio declarado o explosión, se hará una evacuación total de las instalaciones y se procederá al corte de suministro de energía a todas las instalaciones y se apoyara con Bomberos. </w:t>
      </w:r>
    </w:p>
    <w:p w14:paraId="77BD71F5" w14:textId="77777777" w:rsidR="007169CB" w:rsidRPr="007169CB" w:rsidRDefault="007169CB" w:rsidP="007169CB">
      <w:pPr>
        <w:pStyle w:val="Prrafodelista"/>
        <w:numPr>
          <w:ilvl w:val="0"/>
          <w:numId w:val="30"/>
        </w:numPr>
        <w:tabs>
          <w:tab w:val="left" w:pos="567"/>
        </w:tabs>
        <w:autoSpaceDE w:val="0"/>
        <w:adjustRightInd w:val="0"/>
        <w:ind w:left="284" w:hanging="284"/>
        <w:jc w:val="both"/>
        <w:rPr>
          <w:rFonts w:ascii="Verdana" w:hAnsi="Verdana" w:cs="Arial"/>
        </w:rPr>
      </w:pPr>
      <w:r w:rsidRPr="007169CB">
        <w:rPr>
          <w:rFonts w:ascii="Verdana" w:hAnsi="Verdana" w:cs="Arial"/>
        </w:rPr>
        <w:t xml:space="preserve">En caso de presentarse derrames o fugas de algún producto químico, se procederá con la evacuación parcial del área afectada y si las características de la emergencia superan la capacidad de respuesta de la brigada de emergencias o grupo de atención de derrames se procederá a una evacuación total de toda la compañía. </w:t>
      </w:r>
    </w:p>
    <w:p w14:paraId="39C9CB7A" w14:textId="77777777" w:rsidR="007169CB" w:rsidRPr="007169CB" w:rsidRDefault="007169CB" w:rsidP="007169CB">
      <w:pPr>
        <w:pStyle w:val="Prrafodelista"/>
        <w:numPr>
          <w:ilvl w:val="0"/>
          <w:numId w:val="30"/>
        </w:numPr>
        <w:tabs>
          <w:tab w:val="left" w:pos="426"/>
        </w:tabs>
        <w:autoSpaceDE w:val="0"/>
        <w:adjustRightInd w:val="0"/>
        <w:ind w:left="284" w:hanging="284"/>
        <w:jc w:val="both"/>
        <w:rPr>
          <w:rFonts w:ascii="Verdana" w:hAnsi="Verdana" w:cs="Arial"/>
        </w:rPr>
      </w:pPr>
      <w:r w:rsidRPr="007169CB">
        <w:rPr>
          <w:rFonts w:ascii="Verdana" w:hAnsi="Verdana" w:cs="Arial"/>
        </w:rPr>
        <w:t>Si la situación refiere Atentados y/o amenazas terroristas Dentro de estas situaciones se considerarán los siguientes casos:</w:t>
      </w:r>
    </w:p>
    <w:p w14:paraId="0D8FCA62" w14:textId="77777777" w:rsidR="007169CB" w:rsidRPr="007169CB" w:rsidRDefault="007169CB" w:rsidP="007169CB">
      <w:pPr>
        <w:pStyle w:val="Prrafodelista"/>
        <w:numPr>
          <w:ilvl w:val="0"/>
          <w:numId w:val="30"/>
        </w:numPr>
        <w:tabs>
          <w:tab w:val="left" w:pos="567"/>
        </w:tabs>
        <w:autoSpaceDE w:val="0"/>
        <w:adjustRightInd w:val="0"/>
        <w:ind w:left="284" w:hanging="284"/>
        <w:jc w:val="both"/>
        <w:rPr>
          <w:rFonts w:ascii="Verdana" w:hAnsi="Verdana" w:cs="Arial"/>
        </w:rPr>
      </w:pPr>
      <w:r w:rsidRPr="007169CB">
        <w:rPr>
          <w:rFonts w:ascii="Verdana" w:hAnsi="Verdana" w:cs="Arial"/>
        </w:rPr>
        <w:t xml:space="preserve">En caso de presentarse amenaza o posibilidad de explosión. Se evacuará totalmente la edificación. </w:t>
      </w:r>
    </w:p>
    <w:p w14:paraId="6053DAE1" w14:textId="77777777" w:rsidR="007169CB" w:rsidRPr="007169CB" w:rsidRDefault="007169CB" w:rsidP="007169CB">
      <w:pPr>
        <w:pStyle w:val="Prrafodelista"/>
        <w:numPr>
          <w:ilvl w:val="0"/>
          <w:numId w:val="30"/>
        </w:numPr>
        <w:tabs>
          <w:tab w:val="left" w:pos="567"/>
        </w:tabs>
        <w:autoSpaceDE w:val="0"/>
        <w:adjustRightInd w:val="0"/>
        <w:ind w:left="284" w:hanging="284"/>
        <w:jc w:val="both"/>
        <w:rPr>
          <w:rFonts w:ascii="Verdana" w:hAnsi="Verdana" w:cs="Arial"/>
        </w:rPr>
      </w:pPr>
      <w:r w:rsidRPr="007169CB">
        <w:rPr>
          <w:rFonts w:ascii="Verdana" w:hAnsi="Verdana" w:cs="Arial"/>
        </w:rPr>
        <w:t xml:space="preserve">Explosión repentina. Una vez ocurra una explosión dentro de las instalaciones o en las edificaciones vecinas, se efectuará una evacuación total mientras se realiza una inspección general de las instalaciones. </w:t>
      </w:r>
    </w:p>
    <w:p w14:paraId="0C00DC4F" w14:textId="77777777" w:rsidR="007169CB" w:rsidRPr="007169CB" w:rsidRDefault="007169CB" w:rsidP="007169CB">
      <w:pPr>
        <w:pStyle w:val="Prrafodelista"/>
        <w:numPr>
          <w:ilvl w:val="0"/>
          <w:numId w:val="30"/>
        </w:numPr>
        <w:tabs>
          <w:tab w:val="left" w:pos="426"/>
        </w:tabs>
        <w:autoSpaceDE w:val="0"/>
        <w:adjustRightInd w:val="0"/>
        <w:ind w:left="284" w:hanging="284"/>
        <w:jc w:val="both"/>
        <w:rPr>
          <w:rFonts w:ascii="Verdana" w:hAnsi="Verdana" w:cs="Arial"/>
        </w:rPr>
      </w:pPr>
      <w:r w:rsidRPr="007169CB">
        <w:rPr>
          <w:rFonts w:ascii="Verdana" w:hAnsi="Verdana" w:cs="Arial"/>
        </w:rPr>
        <w:t xml:space="preserve">En caso de movimientos sísmicos debe tenerse en cuenta que nunca se evacuará durante el sismo. Solamente se hará una evacuación total de la edificación si, después de pasado el movimiento sísmico, se cree pudo haber producidos daños a la estructura. Esta decisión la tomará el comandante de Emergencias. </w:t>
      </w:r>
    </w:p>
    <w:p w14:paraId="18106BC3" w14:textId="77777777" w:rsidR="007169CB" w:rsidRPr="007169CB" w:rsidRDefault="007169CB" w:rsidP="007169CB">
      <w:pPr>
        <w:pStyle w:val="Prrafodelista"/>
        <w:numPr>
          <w:ilvl w:val="0"/>
          <w:numId w:val="30"/>
        </w:numPr>
        <w:tabs>
          <w:tab w:val="left" w:pos="567"/>
        </w:tabs>
        <w:autoSpaceDE w:val="0"/>
        <w:adjustRightInd w:val="0"/>
        <w:ind w:left="284" w:hanging="284"/>
        <w:jc w:val="both"/>
        <w:rPr>
          <w:rFonts w:ascii="Verdana" w:hAnsi="Verdana" w:cs="Arial"/>
        </w:rPr>
      </w:pPr>
      <w:r w:rsidRPr="007169CB">
        <w:rPr>
          <w:rFonts w:ascii="Verdana" w:hAnsi="Verdana" w:cs="Arial"/>
        </w:rPr>
        <w:t xml:space="preserve">Punto de reunión final con el fin de realizar el conteo de los empleados, visitantes y contratistas evacuados y comprobar si todos lograron salir, los ocupantes de las distintas áreas deben reunirse en el sitio establecido en este plan, hasta que su correspondiente coordinador efectúe el conteo y se comunique cualquier otra decisión. </w:t>
      </w:r>
    </w:p>
    <w:p w14:paraId="637A264B" w14:textId="77777777" w:rsidR="007169CB" w:rsidRPr="007169CB" w:rsidRDefault="007169CB" w:rsidP="00950766">
      <w:pPr>
        <w:pStyle w:val="Ttulo1"/>
      </w:pPr>
      <w:bookmarkStart w:id="70" w:name="_Toc164071186"/>
      <w:bookmarkStart w:id="71" w:name="_Toc169704312"/>
      <w:r w:rsidRPr="007169CB">
        <w:t>PUNTO DE REUNIÓN FINAL O PUNTO DE ENCUENTRO.</w:t>
      </w:r>
      <w:bookmarkEnd w:id="70"/>
      <w:bookmarkEnd w:id="71"/>
      <w:r w:rsidRPr="007169CB">
        <w:t xml:space="preserve"> </w:t>
      </w:r>
    </w:p>
    <w:p w14:paraId="601BF425" w14:textId="77777777" w:rsidR="007169CB" w:rsidRPr="007169CB" w:rsidRDefault="007169CB" w:rsidP="007169CB">
      <w:pPr>
        <w:pStyle w:val="Prrafodelista"/>
        <w:autoSpaceDE w:val="0"/>
        <w:adjustRightInd w:val="0"/>
        <w:ind w:left="0"/>
        <w:jc w:val="both"/>
        <w:rPr>
          <w:rFonts w:ascii="Verdana" w:hAnsi="Verdana" w:cs="Arial"/>
          <w:lang w:eastAsia="en-US"/>
        </w:rPr>
      </w:pPr>
    </w:p>
    <w:p w14:paraId="2B7214AC" w14:textId="77777777" w:rsidR="007169CB" w:rsidRPr="007169CB" w:rsidRDefault="007169CB" w:rsidP="007169CB">
      <w:pPr>
        <w:pStyle w:val="Prrafodelista"/>
        <w:autoSpaceDE w:val="0"/>
        <w:adjustRightInd w:val="0"/>
        <w:ind w:left="142"/>
        <w:jc w:val="both"/>
        <w:rPr>
          <w:rFonts w:ascii="Verdana" w:hAnsi="Verdana" w:cs="Arial"/>
          <w:lang w:eastAsia="en-US"/>
        </w:rPr>
      </w:pPr>
      <w:r w:rsidRPr="007169CB">
        <w:rPr>
          <w:rFonts w:ascii="Verdana" w:hAnsi="Verdana" w:cs="Arial"/>
          <w:lang w:eastAsia="en-US"/>
        </w:rPr>
        <w:t xml:space="preserve">Una vez se han activado las brigadas y se han evacuado las instalaciones, es necesario que todos los ocupantes se reúnan en un área segura, para verificar que todos hayan salido e identificar las novedades presentadas. En cada punto de encuentro se contará con la presencia de coordinadores ejerciendo liderazgo en las acciones de control del personal que allí llega. </w:t>
      </w:r>
    </w:p>
    <w:p w14:paraId="528FCD2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24F48D4" w14:textId="02B98111" w:rsidR="007169CB" w:rsidRPr="007169CB" w:rsidRDefault="007169CB" w:rsidP="007169CB">
      <w:pPr>
        <w:pStyle w:val="Prrafodelista"/>
        <w:autoSpaceDE w:val="0"/>
        <w:adjustRightInd w:val="0"/>
        <w:ind w:left="0"/>
        <w:jc w:val="both"/>
        <w:rPr>
          <w:rFonts w:ascii="Verdana" w:hAnsi="Verdana" w:cs="Arial"/>
          <w:b/>
          <w:bCs/>
          <w:lang w:eastAsia="en-US"/>
        </w:rPr>
      </w:pPr>
      <w:r w:rsidRPr="007169CB">
        <w:rPr>
          <w:rFonts w:ascii="Verdana" w:hAnsi="Verdana" w:cs="Arial"/>
          <w:b/>
          <w:bCs/>
          <w:lang w:eastAsia="en-US"/>
        </w:rPr>
        <w:t xml:space="preserve">Anexo 18 Punto de encuentro. </w:t>
      </w:r>
    </w:p>
    <w:p w14:paraId="76A9BA90" w14:textId="3316D131" w:rsidR="007169CB" w:rsidRPr="007169CB" w:rsidRDefault="00474CFF" w:rsidP="007169CB">
      <w:pPr>
        <w:spacing w:before="100" w:beforeAutospacing="1" w:after="100" w:afterAutospacing="1"/>
        <w:jc w:val="both"/>
        <w:rPr>
          <w:rFonts w:ascii="Verdana" w:eastAsia="Times New Roman" w:hAnsi="Verdana" w:cs="Times New Roman"/>
          <w:sz w:val="22"/>
          <w:szCs w:val="22"/>
          <w:lang w:eastAsia="es-CO"/>
        </w:rPr>
      </w:pPr>
      <w:r w:rsidRPr="007169CB">
        <w:rPr>
          <w:rFonts w:ascii="Verdana" w:eastAsia="Times New Roman" w:hAnsi="Verdana" w:cs="Times New Roman"/>
          <w:noProof/>
        </w:rPr>
        <w:drawing>
          <wp:anchor distT="0" distB="0" distL="114300" distR="114300" simplePos="0" relativeHeight="251666432" behindDoc="0" locked="0" layoutInCell="1" allowOverlap="1" wp14:anchorId="26E65716" wp14:editId="0D6409F7">
            <wp:simplePos x="0" y="0"/>
            <wp:positionH relativeFrom="margin">
              <wp:align>center</wp:align>
            </wp:positionH>
            <wp:positionV relativeFrom="paragraph">
              <wp:posOffset>56515</wp:posOffset>
            </wp:positionV>
            <wp:extent cx="2724150" cy="2043113"/>
            <wp:effectExtent l="114300" t="76200" r="57150" b="128905"/>
            <wp:wrapNone/>
            <wp:docPr id="16" name="Imagen 16" descr="C:\Users\svalenzuela\Downloads\WhatsApp Image 2024-04-24 at 10.55.4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valenzuela\Downloads\WhatsApp Image 2024-04-24 at 10.55.47 AM.jpe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724150" cy="2043113"/>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anchor>
        </w:drawing>
      </w:r>
      <w:r w:rsidR="007169CB" w:rsidRPr="007169CB">
        <w:rPr>
          <w:rFonts w:ascii="Verdana" w:eastAsia="Times New Roman" w:hAnsi="Verdana" w:cs="Times New Roman"/>
          <w:sz w:val="22"/>
          <w:szCs w:val="22"/>
          <w:lang w:eastAsia="es-CO"/>
        </w:rPr>
        <w:t xml:space="preserve">                                                           </w:t>
      </w:r>
    </w:p>
    <w:p w14:paraId="4E60FDE5" w14:textId="77777777" w:rsidR="00A554EE" w:rsidRDefault="00A554EE" w:rsidP="007169CB">
      <w:pPr>
        <w:spacing w:before="100" w:beforeAutospacing="1" w:after="100" w:afterAutospacing="1"/>
        <w:jc w:val="both"/>
        <w:rPr>
          <w:rFonts w:ascii="Verdana" w:eastAsia="Times New Roman" w:hAnsi="Verdana" w:cs="Times New Roman"/>
          <w:sz w:val="22"/>
          <w:szCs w:val="22"/>
          <w:lang w:eastAsia="es-CO"/>
        </w:rPr>
      </w:pPr>
    </w:p>
    <w:p w14:paraId="628553F5" w14:textId="77777777" w:rsidR="00A554EE" w:rsidRDefault="00A554EE" w:rsidP="007169CB">
      <w:pPr>
        <w:spacing w:before="100" w:beforeAutospacing="1" w:after="100" w:afterAutospacing="1"/>
        <w:jc w:val="both"/>
        <w:rPr>
          <w:rFonts w:ascii="Verdana" w:eastAsia="Times New Roman" w:hAnsi="Verdana" w:cs="Times New Roman"/>
          <w:sz w:val="22"/>
          <w:szCs w:val="22"/>
          <w:lang w:eastAsia="es-CO"/>
        </w:rPr>
      </w:pPr>
    </w:p>
    <w:p w14:paraId="10130DA8" w14:textId="77777777" w:rsidR="00A554EE" w:rsidRDefault="00A554EE" w:rsidP="007169CB">
      <w:pPr>
        <w:spacing w:before="100" w:beforeAutospacing="1" w:after="100" w:afterAutospacing="1"/>
        <w:jc w:val="both"/>
        <w:rPr>
          <w:rFonts w:ascii="Verdana" w:eastAsia="Times New Roman" w:hAnsi="Verdana" w:cs="Times New Roman"/>
          <w:sz w:val="22"/>
          <w:szCs w:val="22"/>
          <w:lang w:eastAsia="es-CO"/>
        </w:rPr>
      </w:pPr>
    </w:p>
    <w:p w14:paraId="7C8B010C" w14:textId="77777777" w:rsidR="00A554EE" w:rsidRDefault="00A554EE" w:rsidP="007169CB">
      <w:pPr>
        <w:spacing w:before="100" w:beforeAutospacing="1" w:after="100" w:afterAutospacing="1"/>
        <w:jc w:val="both"/>
        <w:rPr>
          <w:rFonts w:ascii="Verdana" w:eastAsia="Times New Roman" w:hAnsi="Verdana" w:cs="Times New Roman"/>
          <w:sz w:val="22"/>
          <w:szCs w:val="22"/>
          <w:lang w:eastAsia="es-CO"/>
        </w:rPr>
      </w:pPr>
    </w:p>
    <w:p w14:paraId="68672670" w14:textId="45FFAC8A" w:rsidR="007169CB" w:rsidRPr="007169CB" w:rsidRDefault="007169CB" w:rsidP="007169CB">
      <w:pPr>
        <w:spacing w:before="100" w:beforeAutospacing="1" w:after="100" w:afterAutospacing="1"/>
        <w:jc w:val="both"/>
        <w:rPr>
          <w:rFonts w:ascii="Verdana" w:eastAsia="Times New Roman" w:hAnsi="Verdana" w:cs="Times New Roman"/>
          <w:sz w:val="22"/>
          <w:szCs w:val="22"/>
          <w:lang w:eastAsia="es-CO"/>
        </w:rPr>
      </w:pPr>
      <w:r w:rsidRPr="007169CB">
        <w:rPr>
          <w:rFonts w:ascii="Verdana" w:eastAsia="Times New Roman" w:hAnsi="Verdana" w:cs="Times New Roman"/>
          <w:sz w:val="22"/>
          <w:szCs w:val="22"/>
          <w:lang w:eastAsia="es-CO"/>
        </w:rPr>
        <w:t xml:space="preserve">                                                                         </w:t>
      </w:r>
    </w:p>
    <w:p w14:paraId="38799011" w14:textId="07331303" w:rsidR="00474CFF" w:rsidRDefault="007169CB" w:rsidP="007169CB">
      <w:pPr>
        <w:jc w:val="both"/>
        <w:rPr>
          <w:rFonts w:ascii="Verdana" w:eastAsia="Times New Roman" w:hAnsi="Verdana" w:cs="Times New Roman"/>
          <w:sz w:val="22"/>
          <w:szCs w:val="22"/>
          <w:lang w:eastAsia="es-CO"/>
        </w:rPr>
      </w:pPr>
      <w:r w:rsidRPr="007169CB">
        <w:rPr>
          <w:rFonts w:ascii="Verdana" w:eastAsia="Times New Roman" w:hAnsi="Verdana" w:cs="Times New Roman"/>
          <w:sz w:val="22"/>
          <w:szCs w:val="22"/>
          <w:lang w:eastAsia="es-CO"/>
        </w:rPr>
        <w:t xml:space="preserve">                                                                             </w:t>
      </w:r>
    </w:p>
    <w:p w14:paraId="587C945D" w14:textId="242B949E" w:rsidR="007169CB" w:rsidRPr="00474CFF" w:rsidRDefault="007169CB" w:rsidP="00474CFF">
      <w:pPr>
        <w:jc w:val="both"/>
        <w:rPr>
          <w:rFonts w:ascii="Verdana" w:eastAsia="Times New Roman" w:hAnsi="Verdana" w:cs="Times New Roman"/>
          <w:b/>
          <w:sz w:val="22"/>
          <w:szCs w:val="22"/>
          <w:lang w:eastAsia="es-CO"/>
        </w:rPr>
      </w:pPr>
      <w:r w:rsidRPr="007169CB">
        <w:rPr>
          <w:rFonts w:ascii="Verdana" w:eastAsia="Times New Roman" w:hAnsi="Verdana" w:cs="Times New Roman"/>
          <w:sz w:val="22"/>
          <w:szCs w:val="22"/>
          <w:lang w:eastAsia="es-CO"/>
        </w:rPr>
        <w:t xml:space="preserve">  </w:t>
      </w:r>
      <w:r w:rsidRPr="007169CB">
        <w:rPr>
          <w:rFonts w:ascii="Verdana" w:eastAsia="Times New Roman" w:hAnsi="Verdana" w:cs="Times New Roman"/>
          <w:b/>
          <w:sz w:val="22"/>
          <w:szCs w:val="22"/>
          <w:lang w:eastAsia="es-CO"/>
        </w:rPr>
        <w:t>Separador central de la AV calle 26</w:t>
      </w:r>
      <w:r w:rsidR="00474CFF">
        <w:rPr>
          <w:rFonts w:ascii="Verdana" w:eastAsia="Times New Roman" w:hAnsi="Verdana" w:cs="Times New Roman"/>
          <w:b/>
          <w:sz w:val="22"/>
          <w:szCs w:val="22"/>
          <w:lang w:eastAsia="es-CO"/>
        </w:rPr>
        <w:t xml:space="preserve"> </w:t>
      </w:r>
      <w:r w:rsidRPr="007169CB">
        <w:rPr>
          <w:rFonts w:ascii="Verdana" w:hAnsi="Verdana" w:cs="Arial"/>
          <w:b/>
          <w:bCs/>
        </w:rPr>
        <w:t>Frente a la estación del CAN</w:t>
      </w:r>
    </w:p>
    <w:p w14:paraId="4F81A580" w14:textId="77777777" w:rsidR="007169CB" w:rsidRPr="007169CB" w:rsidRDefault="007169CB" w:rsidP="007169CB">
      <w:pPr>
        <w:pStyle w:val="Prrafodelista"/>
        <w:autoSpaceDE w:val="0"/>
        <w:adjustRightInd w:val="0"/>
        <w:ind w:left="0"/>
        <w:jc w:val="both"/>
        <w:rPr>
          <w:rFonts w:ascii="Verdana" w:hAnsi="Verdana" w:cs="Arial"/>
          <w:b/>
          <w:bCs/>
          <w:lang w:eastAsia="en-US"/>
        </w:rPr>
      </w:pPr>
    </w:p>
    <w:p w14:paraId="62E7621E" w14:textId="77777777" w:rsidR="007169CB" w:rsidRPr="007169CB" w:rsidRDefault="007169CB" w:rsidP="00474CFF">
      <w:pPr>
        <w:pStyle w:val="Prrafodelista"/>
        <w:autoSpaceDE w:val="0"/>
        <w:adjustRightInd w:val="0"/>
        <w:spacing w:line="276" w:lineRule="auto"/>
        <w:ind w:left="0"/>
        <w:jc w:val="both"/>
        <w:rPr>
          <w:rFonts w:ascii="Verdana" w:hAnsi="Verdana" w:cs="Arial"/>
          <w:lang w:eastAsia="en-US"/>
        </w:rPr>
      </w:pPr>
      <w:r w:rsidRPr="007169CB">
        <w:rPr>
          <w:rFonts w:ascii="Verdana" w:hAnsi="Verdana" w:cs="Arial"/>
          <w:lang w:eastAsia="en-US"/>
        </w:rPr>
        <w:lastRenderedPageBreak/>
        <w:t xml:space="preserve">Las rutas de evacuación son una guía para definir los recorridos que se deben seguir en caso de evacuación ante emergencias a través de caminos o ruta diseñada específicamente para que trabajadores, empleados y en general toda la compañía en el menor tiempo posible y con las máximas garantías de seguridad. </w:t>
      </w:r>
    </w:p>
    <w:p w14:paraId="61AC0CD0" w14:textId="77777777" w:rsidR="007169CB" w:rsidRPr="007169CB" w:rsidRDefault="007169CB" w:rsidP="00474CFF">
      <w:pPr>
        <w:pStyle w:val="Prrafodelista"/>
        <w:autoSpaceDE w:val="0"/>
        <w:adjustRightInd w:val="0"/>
        <w:spacing w:line="276" w:lineRule="auto"/>
        <w:jc w:val="both"/>
        <w:rPr>
          <w:rFonts w:ascii="Verdana" w:hAnsi="Verdana" w:cs="Arial"/>
          <w:lang w:eastAsia="en-US"/>
        </w:rPr>
      </w:pPr>
    </w:p>
    <w:p w14:paraId="20746154"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r w:rsidRPr="007169CB">
        <w:rPr>
          <w:rFonts w:ascii="Verdana" w:eastAsia="Calibri" w:hAnsi="Verdana" w:cs="Arial"/>
          <w:sz w:val="22"/>
          <w:szCs w:val="22"/>
        </w:rPr>
        <w:t xml:space="preserve">Las rutas de evacuación se encuentran plasmados en los planos de evacuación. </w:t>
      </w:r>
    </w:p>
    <w:p w14:paraId="2BC69E38" w14:textId="77777777" w:rsidR="007169CB" w:rsidRPr="007169CB" w:rsidRDefault="007169CB" w:rsidP="007169CB">
      <w:pPr>
        <w:pStyle w:val="Prrafodelista"/>
        <w:autoSpaceDE w:val="0"/>
        <w:adjustRightInd w:val="0"/>
        <w:ind w:left="0"/>
        <w:jc w:val="both"/>
        <w:rPr>
          <w:rFonts w:ascii="Verdana" w:hAnsi="Verdana" w:cs="Arial"/>
          <w:lang w:eastAsia="en-US"/>
        </w:rPr>
      </w:pPr>
    </w:p>
    <w:p w14:paraId="7DB0A7DA" w14:textId="77777777" w:rsidR="007169CB" w:rsidRPr="007169CB" w:rsidRDefault="007169CB" w:rsidP="007169CB">
      <w:pPr>
        <w:pStyle w:val="Prrafodelista"/>
        <w:autoSpaceDE w:val="0"/>
        <w:adjustRightInd w:val="0"/>
        <w:ind w:left="0"/>
        <w:jc w:val="both"/>
        <w:rPr>
          <w:rFonts w:ascii="Verdana" w:hAnsi="Verdana" w:cs="Arial"/>
          <w:b/>
          <w:lang w:eastAsia="en-US"/>
        </w:rPr>
      </w:pPr>
      <w:r w:rsidRPr="007169CB">
        <w:rPr>
          <w:rFonts w:ascii="Verdana" w:hAnsi="Verdana" w:cs="Arial"/>
          <w:b/>
          <w:lang w:eastAsia="en-US"/>
        </w:rPr>
        <w:t xml:space="preserve">Anexo 19 </w:t>
      </w:r>
      <w:r w:rsidRPr="007169CB">
        <w:rPr>
          <w:rFonts w:ascii="Verdana" w:hAnsi="Verdana" w:cs="Arial"/>
          <w:b/>
          <w:bCs/>
          <w:lang w:eastAsia="en-US"/>
        </w:rPr>
        <w:t xml:space="preserve">Planos de rutas de evacuación. </w:t>
      </w:r>
    </w:p>
    <w:p w14:paraId="7D244A68" w14:textId="77777777" w:rsidR="007169CB" w:rsidRPr="007169CB" w:rsidRDefault="007169CB" w:rsidP="007169CB">
      <w:pPr>
        <w:pStyle w:val="Prrafodelista"/>
        <w:jc w:val="both"/>
        <w:rPr>
          <w:rFonts w:ascii="Verdana" w:hAnsi="Verdana" w:cs="Arial"/>
          <w:lang w:eastAsia="en-US"/>
        </w:rPr>
      </w:pPr>
    </w:p>
    <w:p w14:paraId="74476D7E" w14:textId="77777777" w:rsidR="007169CB" w:rsidRPr="007169CB" w:rsidRDefault="007169CB" w:rsidP="007169CB">
      <w:pPr>
        <w:pStyle w:val="Prrafodelista"/>
        <w:autoSpaceDE w:val="0"/>
        <w:adjustRightInd w:val="0"/>
        <w:jc w:val="both"/>
        <w:rPr>
          <w:rFonts w:ascii="Verdana" w:hAnsi="Verdana" w:cs="Arial"/>
          <w:lang w:eastAsia="en-US"/>
        </w:rPr>
      </w:pPr>
    </w:p>
    <w:p w14:paraId="73406265" w14:textId="77777777" w:rsidR="007169CB" w:rsidRPr="007169CB" w:rsidRDefault="007169CB" w:rsidP="007169CB">
      <w:pPr>
        <w:pStyle w:val="Prrafodelista"/>
        <w:ind w:left="0"/>
        <w:jc w:val="both"/>
        <w:rPr>
          <w:rFonts w:ascii="Verdana" w:hAnsi="Verdana" w:cs="Arial"/>
          <w:b/>
        </w:rPr>
      </w:pPr>
      <w:r w:rsidRPr="007169CB">
        <w:rPr>
          <w:rFonts w:ascii="Verdana" w:hAnsi="Verdana" w:cs="Arial"/>
          <w:b/>
          <w:lang w:eastAsia="en-US"/>
        </w:rPr>
        <w:t xml:space="preserve">Anexo 20 </w:t>
      </w:r>
      <w:r w:rsidRPr="007169CB">
        <w:rPr>
          <w:rFonts w:ascii="Verdana" w:hAnsi="Verdana" w:cs="Arial"/>
          <w:b/>
          <w:bCs/>
          <w:lang w:eastAsia="en-US"/>
        </w:rPr>
        <w:t>Listado de Teléfonos de Emergencia.</w:t>
      </w:r>
    </w:p>
    <w:p w14:paraId="080BC4FD" w14:textId="77777777" w:rsidR="007169CB" w:rsidRPr="007169CB" w:rsidRDefault="007169CB" w:rsidP="007169CB">
      <w:pPr>
        <w:jc w:val="both"/>
        <w:rPr>
          <w:rFonts w:ascii="Verdana" w:hAnsi="Verdana" w:cs="Arial"/>
          <w:sz w:val="22"/>
          <w:szCs w:val="22"/>
        </w:rPr>
      </w:pPr>
    </w:p>
    <w:p w14:paraId="4690E0F9" w14:textId="77777777" w:rsidR="007169CB" w:rsidRPr="007169CB" w:rsidRDefault="007169CB" w:rsidP="00950766">
      <w:pPr>
        <w:pStyle w:val="Ttulo1"/>
      </w:pPr>
      <w:bookmarkStart w:id="72" w:name="_Toc164071187"/>
      <w:bookmarkStart w:id="73" w:name="_Toc169704313"/>
      <w:r w:rsidRPr="007169CB">
        <w:t>PROCEDIMIENTO PARA SIMULACROS</w:t>
      </w:r>
      <w:bookmarkEnd w:id="72"/>
      <w:bookmarkEnd w:id="73"/>
      <w:r w:rsidRPr="007169CB">
        <w:t xml:space="preserve"> </w:t>
      </w:r>
    </w:p>
    <w:p w14:paraId="3F1379BD"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93213DC"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r w:rsidRPr="007169CB">
        <w:rPr>
          <w:rFonts w:ascii="Verdana" w:eastAsia="Calibri" w:hAnsi="Verdana" w:cs="Arial"/>
          <w:sz w:val="22"/>
          <w:szCs w:val="22"/>
        </w:rPr>
        <w:t xml:space="preserve">Su objetivo es evaluar, mejorar o actualizar el plan de emergencia existente, así como detectar los puntos débiles o fallas en la puesta en marcha de éste, además sirve para identificar la capacidad de respuesta del personal para afrontar una emergencia. </w:t>
      </w:r>
    </w:p>
    <w:p w14:paraId="4130D4B6"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p>
    <w:p w14:paraId="095D1247" w14:textId="77777777" w:rsidR="007169CB" w:rsidRPr="007169CB" w:rsidRDefault="007169CB" w:rsidP="00474CFF">
      <w:pPr>
        <w:spacing w:line="276" w:lineRule="auto"/>
        <w:jc w:val="both"/>
        <w:rPr>
          <w:rFonts w:ascii="Verdana" w:hAnsi="Verdana" w:cs="Arial"/>
          <w:sz w:val="22"/>
          <w:szCs w:val="22"/>
        </w:rPr>
      </w:pPr>
      <w:r w:rsidRPr="007169CB">
        <w:rPr>
          <w:rFonts w:ascii="Verdana" w:eastAsia="Calibri" w:hAnsi="Verdana" w:cs="Arial"/>
          <w:sz w:val="22"/>
          <w:szCs w:val="22"/>
        </w:rPr>
        <w:t>Al realizar un simulacro se disminuye y optimiza el tiempo de respuesta ante una situación de emergencia y a la vez promueve la difusión del plan entre el personal de la entidad, preparándolos para afrontar una situación real.</w:t>
      </w:r>
    </w:p>
    <w:p w14:paraId="5292DE32" w14:textId="77777777" w:rsidR="007169CB" w:rsidRPr="007169CB" w:rsidRDefault="007169CB" w:rsidP="007169CB">
      <w:pPr>
        <w:autoSpaceDE w:val="0"/>
        <w:autoSpaceDN w:val="0"/>
        <w:adjustRightInd w:val="0"/>
        <w:jc w:val="both"/>
        <w:rPr>
          <w:rFonts w:ascii="Verdana" w:eastAsia="Calibri" w:hAnsi="Verdana" w:cs="Arial"/>
          <w:b/>
          <w:i/>
          <w:sz w:val="22"/>
          <w:szCs w:val="22"/>
        </w:rPr>
      </w:pPr>
    </w:p>
    <w:p w14:paraId="67630B0A" w14:textId="77777777"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t xml:space="preserve">Clasificación de los simulacros </w:t>
      </w:r>
    </w:p>
    <w:p w14:paraId="5DAB6788" w14:textId="77777777" w:rsidR="007169CB" w:rsidRPr="007169CB" w:rsidRDefault="007169CB" w:rsidP="007169CB">
      <w:pPr>
        <w:autoSpaceDE w:val="0"/>
        <w:autoSpaceDN w:val="0"/>
        <w:adjustRightInd w:val="0"/>
        <w:jc w:val="both"/>
        <w:rPr>
          <w:rFonts w:ascii="Verdana" w:eastAsia="Calibri" w:hAnsi="Verdana" w:cs="Arial"/>
          <w:b/>
          <w:i/>
          <w:sz w:val="22"/>
          <w:szCs w:val="22"/>
        </w:rPr>
      </w:pPr>
    </w:p>
    <w:p w14:paraId="13AFB1A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En la entidad se realizan dos clases de simulacros: </w:t>
      </w:r>
    </w:p>
    <w:p w14:paraId="563E7CE6"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364A76B8" w14:textId="77777777" w:rsidR="007169CB" w:rsidRPr="007169CB" w:rsidRDefault="007169CB" w:rsidP="007169CB">
      <w:pPr>
        <w:numPr>
          <w:ilvl w:val="1"/>
          <w:numId w:val="3"/>
        </w:numPr>
        <w:tabs>
          <w:tab w:val="left" w:pos="142"/>
        </w:tabs>
        <w:autoSpaceDE w:val="0"/>
        <w:autoSpaceDN w:val="0"/>
        <w:adjustRightInd w:val="0"/>
        <w:spacing w:after="358"/>
        <w:ind w:left="284" w:hanging="284"/>
        <w:jc w:val="both"/>
        <w:rPr>
          <w:rFonts w:ascii="Verdana" w:eastAsia="Calibri" w:hAnsi="Verdana" w:cs="Arial"/>
          <w:sz w:val="22"/>
          <w:szCs w:val="22"/>
        </w:rPr>
      </w:pPr>
      <w:r w:rsidRPr="007169CB">
        <w:rPr>
          <w:rFonts w:ascii="Verdana" w:eastAsia="Calibri" w:hAnsi="Verdana" w:cs="Arial"/>
          <w:sz w:val="22"/>
          <w:szCs w:val="22"/>
        </w:rPr>
        <w:t xml:space="preserve">Simulacros avisados </w:t>
      </w:r>
    </w:p>
    <w:p w14:paraId="61B951A6"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Se realizan avisando con anterioridad al personal la hora, lugar y fecha del simulacro; se utilizan para capacitar al personal mientras aprende a identificar su ruta y punto de encuentro. </w:t>
      </w:r>
    </w:p>
    <w:p w14:paraId="1D7E4139"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F98DB1C" w14:textId="77777777" w:rsidR="007169CB" w:rsidRPr="007169CB" w:rsidRDefault="007169CB" w:rsidP="007169CB">
      <w:pPr>
        <w:numPr>
          <w:ilvl w:val="1"/>
          <w:numId w:val="3"/>
        </w:numPr>
        <w:tabs>
          <w:tab w:val="left" w:pos="142"/>
        </w:tabs>
        <w:autoSpaceDE w:val="0"/>
        <w:autoSpaceDN w:val="0"/>
        <w:adjustRightInd w:val="0"/>
        <w:spacing w:after="358"/>
        <w:ind w:left="142" w:hanging="142"/>
        <w:jc w:val="both"/>
        <w:rPr>
          <w:rFonts w:ascii="Verdana" w:eastAsia="Calibri" w:hAnsi="Verdana" w:cs="Arial"/>
          <w:sz w:val="22"/>
          <w:szCs w:val="22"/>
        </w:rPr>
      </w:pPr>
      <w:r w:rsidRPr="007169CB">
        <w:rPr>
          <w:rFonts w:ascii="Verdana" w:eastAsia="Calibri" w:hAnsi="Verdana" w:cs="Arial"/>
          <w:sz w:val="22"/>
          <w:szCs w:val="22"/>
        </w:rPr>
        <w:t xml:space="preserve">Simulacros no avisados </w:t>
      </w:r>
    </w:p>
    <w:p w14:paraId="761A8BDF"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Se realizan sin aviso previo al personal, para verificar el potencial de respuesta frente a una emergencia. </w:t>
      </w:r>
    </w:p>
    <w:p w14:paraId="7374EDE2"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7D6EB50" w14:textId="77777777"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t xml:space="preserve">Ejecución de los simulacros </w:t>
      </w:r>
    </w:p>
    <w:p w14:paraId="3B0E51C7"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F64007B"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Para realizar un simulacro se debe considerar tres fases que son de suma importancia como son: </w:t>
      </w:r>
    </w:p>
    <w:p w14:paraId="2A734993"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3DA4C8B" w14:textId="77777777" w:rsidR="007169CB" w:rsidRPr="007169CB" w:rsidRDefault="007169CB" w:rsidP="007169CB">
      <w:pPr>
        <w:numPr>
          <w:ilvl w:val="1"/>
          <w:numId w:val="3"/>
        </w:numPr>
        <w:tabs>
          <w:tab w:val="left" w:pos="142"/>
        </w:tabs>
        <w:autoSpaceDE w:val="0"/>
        <w:autoSpaceDN w:val="0"/>
        <w:adjustRightInd w:val="0"/>
        <w:ind w:left="284" w:hanging="284"/>
        <w:jc w:val="both"/>
        <w:rPr>
          <w:rFonts w:ascii="Verdana" w:eastAsia="Calibri" w:hAnsi="Verdana" w:cs="Arial"/>
          <w:sz w:val="22"/>
          <w:szCs w:val="22"/>
        </w:rPr>
      </w:pPr>
      <w:r w:rsidRPr="007169CB">
        <w:rPr>
          <w:rFonts w:ascii="Verdana" w:eastAsia="Calibri" w:hAnsi="Verdana" w:cs="Arial"/>
          <w:sz w:val="22"/>
          <w:szCs w:val="22"/>
        </w:rPr>
        <w:t xml:space="preserve">  Programación </w:t>
      </w:r>
    </w:p>
    <w:p w14:paraId="08B7368F" w14:textId="77777777" w:rsidR="007169CB" w:rsidRPr="007169CB" w:rsidRDefault="007169CB" w:rsidP="007169CB">
      <w:pPr>
        <w:numPr>
          <w:ilvl w:val="1"/>
          <w:numId w:val="3"/>
        </w:numPr>
        <w:tabs>
          <w:tab w:val="left" w:pos="142"/>
        </w:tabs>
        <w:autoSpaceDE w:val="0"/>
        <w:autoSpaceDN w:val="0"/>
        <w:adjustRightInd w:val="0"/>
        <w:ind w:left="284" w:hanging="284"/>
        <w:jc w:val="both"/>
        <w:rPr>
          <w:rFonts w:ascii="Verdana" w:eastAsia="Calibri" w:hAnsi="Verdana" w:cs="Arial"/>
          <w:sz w:val="22"/>
          <w:szCs w:val="22"/>
        </w:rPr>
      </w:pPr>
      <w:r w:rsidRPr="007169CB">
        <w:rPr>
          <w:rFonts w:ascii="Verdana" w:eastAsia="Calibri" w:hAnsi="Verdana" w:cs="Arial"/>
          <w:sz w:val="22"/>
          <w:szCs w:val="22"/>
        </w:rPr>
        <w:t xml:space="preserve">  Planeación </w:t>
      </w:r>
    </w:p>
    <w:p w14:paraId="77B4B90E" w14:textId="77777777" w:rsidR="007169CB" w:rsidRPr="007169CB" w:rsidRDefault="007169CB" w:rsidP="007169CB">
      <w:pPr>
        <w:numPr>
          <w:ilvl w:val="1"/>
          <w:numId w:val="3"/>
        </w:numPr>
        <w:tabs>
          <w:tab w:val="left" w:pos="284"/>
        </w:tabs>
        <w:autoSpaceDE w:val="0"/>
        <w:autoSpaceDN w:val="0"/>
        <w:adjustRightInd w:val="0"/>
        <w:ind w:left="284" w:hanging="284"/>
        <w:jc w:val="both"/>
        <w:rPr>
          <w:rFonts w:ascii="Verdana" w:eastAsia="Calibri" w:hAnsi="Verdana" w:cs="Arial"/>
          <w:sz w:val="22"/>
          <w:szCs w:val="22"/>
        </w:rPr>
      </w:pPr>
      <w:r w:rsidRPr="007169CB">
        <w:rPr>
          <w:rFonts w:ascii="Verdana" w:eastAsia="Calibri" w:hAnsi="Verdana" w:cs="Arial"/>
          <w:sz w:val="22"/>
          <w:szCs w:val="22"/>
        </w:rPr>
        <w:t xml:space="preserve">Ejecución del simulacro </w:t>
      </w:r>
    </w:p>
    <w:p w14:paraId="6B2C3543" w14:textId="77777777" w:rsidR="007169CB" w:rsidRPr="007169CB" w:rsidRDefault="007169CB" w:rsidP="007169CB">
      <w:pPr>
        <w:numPr>
          <w:ilvl w:val="1"/>
          <w:numId w:val="3"/>
        </w:numPr>
        <w:tabs>
          <w:tab w:val="left" w:pos="567"/>
        </w:tabs>
        <w:autoSpaceDE w:val="0"/>
        <w:autoSpaceDN w:val="0"/>
        <w:adjustRightInd w:val="0"/>
        <w:ind w:left="142" w:hanging="142"/>
        <w:jc w:val="both"/>
        <w:rPr>
          <w:rFonts w:ascii="Verdana" w:eastAsia="Calibri" w:hAnsi="Verdana" w:cs="Arial"/>
          <w:sz w:val="22"/>
          <w:szCs w:val="22"/>
        </w:rPr>
      </w:pPr>
      <w:r w:rsidRPr="007169CB">
        <w:rPr>
          <w:rFonts w:ascii="Verdana" w:eastAsia="Calibri" w:hAnsi="Verdana" w:cs="Arial"/>
          <w:sz w:val="22"/>
          <w:szCs w:val="22"/>
        </w:rPr>
        <w:t xml:space="preserve">   Evaluación </w:t>
      </w:r>
    </w:p>
    <w:p w14:paraId="1A0429D4" w14:textId="77777777" w:rsidR="007169CB" w:rsidRPr="007169CB" w:rsidRDefault="007169CB" w:rsidP="007169CB">
      <w:pPr>
        <w:tabs>
          <w:tab w:val="left" w:pos="567"/>
        </w:tabs>
        <w:autoSpaceDE w:val="0"/>
        <w:autoSpaceDN w:val="0"/>
        <w:adjustRightInd w:val="0"/>
        <w:ind w:left="142"/>
        <w:jc w:val="both"/>
        <w:rPr>
          <w:rFonts w:ascii="Verdana" w:eastAsia="Calibri" w:hAnsi="Verdana" w:cs="Arial"/>
          <w:sz w:val="22"/>
          <w:szCs w:val="22"/>
        </w:rPr>
      </w:pPr>
    </w:p>
    <w:p w14:paraId="4E8D8B89" w14:textId="77777777" w:rsidR="00474CFF" w:rsidRDefault="00474CFF" w:rsidP="007169CB">
      <w:pPr>
        <w:autoSpaceDE w:val="0"/>
        <w:autoSpaceDN w:val="0"/>
        <w:adjustRightInd w:val="0"/>
        <w:jc w:val="both"/>
        <w:rPr>
          <w:rFonts w:ascii="Verdana" w:eastAsia="Calibri" w:hAnsi="Verdana" w:cs="Arial"/>
          <w:b/>
          <w:i/>
          <w:sz w:val="22"/>
          <w:szCs w:val="22"/>
        </w:rPr>
      </w:pPr>
    </w:p>
    <w:p w14:paraId="4F347245" w14:textId="77777777" w:rsidR="00474CFF" w:rsidRDefault="00474CFF" w:rsidP="007169CB">
      <w:pPr>
        <w:autoSpaceDE w:val="0"/>
        <w:autoSpaceDN w:val="0"/>
        <w:adjustRightInd w:val="0"/>
        <w:jc w:val="both"/>
        <w:rPr>
          <w:rFonts w:ascii="Verdana" w:eastAsia="Calibri" w:hAnsi="Verdana" w:cs="Arial"/>
          <w:b/>
          <w:i/>
          <w:sz w:val="22"/>
          <w:szCs w:val="22"/>
        </w:rPr>
      </w:pPr>
    </w:p>
    <w:p w14:paraId="5C1330EF" w14:textId="77777777" w:rsidR="00474CFF" w:rsidRDefault="00474CFF" w:rsidP="007169CB">
      <w:pPr>
        <w:autoSpaceDE w:val="0"/>
        <w:autoSpaceDN w:val="0"/>
        <w:adjustRightInd w:val="0"/>
        <w:jc w:val="both"/>
        <w:rPr>
          <w:rFonts w:ascii="Verdana" w:eastAsia="Calibri" w:hAnsi="Verdana" w:cs="Arial"/>
          <w:b/>
          <w:i/>
          <w:sz w:val="22"/>
          <w:szCs w:val="22"/>
        </w:rPr>
      </w:pPr>
    </w:p>
    <w:p w14:paraId="2CC55F71" w14:textId="2A10A83F"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lastRenderedPageBreak/>
        <w:t xml:space="preserve">Fase planeación: </w:t>
      </w:r>
    </w:p>
    <w:p w14:paraId="2AEB3916"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1CF9BBF7"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Fase previa a la realización del simulacro, en ella se estructura toda la actividad que se va a realizar, para ello se requiere definir los siguientes aspectos, que quedan registrados en el formato informe de simulacro. </w:t>
      </w:r>
    </w:p>
    <w:p w14:paraId="33ACA456"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p>
    <w:p w14:paraId="0129342A"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Definir el tipo y alcance del simulacro a realizar </w:t>
      </w:r>
    </w:p>
    <w:p w14:paraId="24C2D639"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Recursos humanos y técnicos disponibles para la ejecución de la actividad. </w:t>
      </w:r>
    </w:p>
    <w:p w14:paraId="61A10D91"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Las personas comprometidas en la realización de la actividad simulada, los lesionados ficticios, los brigadistas, etc. </w:t>
      </w:r>
    </w:p>
    <w:p w14:paraId="7A92563E"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Los mecanismos de divulgación de la actividad. </w:t>
      </w:r>
    </w:p>
    <w:p w14:paraId="5B037385"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El mecanismo de evaluación que se va a utilizar al finalizar el simulacro. </w:t>
      </w:r>
    </w:p>
    <w:p w14:paraId="2E739DD8" w14:textId="77777777" w:rsidR="007169CB" w:rsidRPr="007169CB" w:rsidRDefault="007169CB" w:rsidP="007169CB">
      <w:pPr>
        <w:autoSpaceDE w:val="0"/>
        <w:autoSpaceDN w:val="0"/>
        <w:adjustRightInd w:val="0"/>
        <w:jc w:val="both"/>
        <w:rPr>
          <w:rFonts w:ascii="Verdana" w:eastAsia="Calibri" w:hAnsi="Verdana" w:cs="Arial"/>
          <w:b/>
          <w:i/>
          <w:sz w:val="22"/>
          <w:szCs w:val="22"/>
        </w:rPr>
      </w:pPr>
    </w:p>
    <w:p w14:paraId="247B29DB" w14:textId="77777777"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t xml:space="preserve">Fase ejecución: </w:t>
      </w:r>
    </w:p>
    <w:p w14:paraId="24018DDA"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AABAF1F"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Esta fase requiere la mayor atención y seriedad en la participación de todo el personal de la entidad. Para ello se deben realizar las siguientes actividades: </w:t>
      </w:r>
    </w:p>
    <w:p w14:paraId="576A2AAD"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1EF416B3"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Reunión de los brigadistas para realizar los últimos ajustes a la actividad, repasar los pasos a seguir y detectar inconvenientes o imprevistos presentados a última hora. </w:t>
      </w:r>
    </w:p>
    <w:p w14:paraId="1517A16E"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Ubicación de los observadores y confirmación de sus actividades. </w:t>
      </w:r>
    </w:p>
    <w:p w14:paraId="4698A89E"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Realizar la aplicación del plan de emergencia dependiendo de la naturaleza del evento a simular. </w:t>
      </w:r>
    </w:p>
    <w:p w14:paraId="69897CF4" w14:textId="77777777" w:rsidR="007169CB" w:rsidRPr="007169CB" w:rsidRDefault="007169CB" w:rsidP="00474CFF">
      <w:pPr>
        <w:autoSpaceDE w:val="0"/>
        <w:autoSpaceDN w:val="0"/>
        <w:adjustRightInd w:val="0"/>
        <w:spacing w:line="276" w:lineRule="auto"/>
        <w:jc w:val="both"/>
        <w:rPr>
          <w:rFonts w:ascii="Verdana" w:eastAsia="Calibri" w:hAnsi="Verdana" w:cs="Arial"/>
          <w:b/>
          <w:bCs/>
          <w:sz w:val="22"/>
          <w:szCs w:val="22"/>
        </w:rPr>
      </w:pPr>
    </w:p>
    <w:p w14:paraId="5A8B8863"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r w:rsidRPr="007169CB">
        <w:rPr>
          <w:rFonts w:ascii="Verdana" w:eastAsia="Calibri" w:hAnsi="Verdana" w:cs="Arial"/>
          <w:b/>
          <w:bCs/>
          <w:sz w:val="22"/>
          <w:szCs w:val="22"/>
        </w:rPr>
        <w:t xml:space="preserve">Fase de Evaluación: </w:t>
      </w:r>
    </w:p>
    <w:p w14:paraId="35FC1F73"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p>
    <w:p w14:paraId="244F3E52"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r w:rsidRPr="007169CB">
        <w:rPr>
          <w:rFonts w:ascii="Verdana" w:eastAsia="Calibri" w:hAnsi="Verdana" w:cs="Arial"/>
          <w:sz w:val="22"/>
          <w:szCs w:val="22"/>
        </w:rPr>
        <w:t xml:space="preserve">En esta fase se sacan las conclusiones que sirven de base para realizar ajustes, corregir errores o resaltar aciertos en toda la actividad, para ello se debe realizar: </w:t>
      </w:r>
    </w:p>
    <w:p w14:paraId="0F168478" w14:textId="77777777" w:rsidR="007169CB" w:rsidRPr="007169CB" w:rsidRDefault="007169CB" w:rsidP="00474CFF">
      <w:pPr>
        <w:autoSpaceDE w:val="0"/>
        <w:autoSpaceDN w:val="0"/>
        <w:adjustRightInd w:val="0"/>
        <w:spacing w:line="276" w:lineRule="auto"/>
        <w:jc w:val="both"/>
        <w:rPr>
          <w:rFonts w:ascii="Verdana" w:eastAsia="Calibri" w:hAnsi="Verdana" w:cs="Arial"/>
          <w:sz w:val="22"/>
          <w:szCs w:val="22"/>
        </w:rPr>
      </w:pPr>
    </w:p>
    <w:p w14:paraId="6DE4974E"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Registrar los resultados en el formato Informe de Simulacro. </w:t>
      </w:r>
    </w:p>
    <w:p w14:paraId="758D6F83"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Recopilar el material, analizarlo y sacar las conclusiones pertinentes, entre lo que se encuentra la medición de tiempos, fotografías, etc. </w:t>
      </w:r>
    </w:p>
    <w:p w14:paraId="4DFBEF3F" w14:textId="77777777" w:rsidR="007169CB" w:rsidRPr="007169CB" w:rsidRDefault="007169CB" w:rsidP="00474CFF">
      <w:pPr>
        <w:numPr>
          <w:ilvl w:val="1"/>
          <w:numId w:val="3"/>
        </w:numPr>
        <w:tabs>
          <w:tab w:val="left" w:pos="142"/>
        </w:tabs>
        <w:autoSpaceDE w:val="0"/>
        <w:autoSpaceDN w:val="0"/>
        <w:adjustRightInd w:val="0"/>
        <w:spacing w:line="276" w:lineRule="auto"/>
        <w:ind w:left="426" w:hanging="360"/>
        <w:jc w:val="both"/>
        <w:rPr>
          <w:rFonts w:ascii="Verdana" w:eastAsia="Calibri" w:hAnsi="Verdana" w:cs="Arial"/>
          <w:sz w:val="22"/>
          <w:szCs w:val="22"/>
        </w:rPr>
      </w:pPr>
      <w:r w:rsidRPr="007169CB">
        <w:rPr>
          <w:rFonts w:ascii="Verdana" w:eastAsia="Calibri" w:hAnsi="Verdana" w:cs="Arial"/>
          <w:sz w:val="22"/>
          <w:szCs w:val="22"/>
        </w:rPr>
        <w:t xml:space="preserve">Publicar o difundir los resultados del simulacro entre todo el personal, destacando los aciertos y recomendando acciones correctivas. </w:t>
      </w:r>
    </w:p>
    <w:p w14:paraId="55162B10" w14:textId="77777777" w:rsidR="007169CB" w:rsidRPr="007169CB" w:rsidRDefault="007169CB" w:rsidP="007169CB">
      <w:pPr>
        <w:tabs>
          <w:tab w:val="left" w:pos="142"/>
        </w:tabs>
        <w:autoSpaceDE w:val="0"/>
        <w:autoSpaceDN w:val="0"/>
        <w:adjustRightInd w:val="0"/>
        <w:ind w:left="426"/>
        <w:jc w:val="both"/>
        <w:rPr>
          <w:rFonts w:ascii="Verdana" w:eastAsia="Calibri" w:hAnsi="Verdana" w:cs="Arial"/>
          <w:sz w:val="22"/>
          <w:szCs w:val="22"/>
        </w:rPr>
      </w:pPr>
    </w:p>
    <w:p w14:paraId="4E7EE339" w14:textId="77777777" w:rsidR="007169CB" w:rsidRPr="007169CB" w:rsidRDefault="007169CB" w:rsidP="00950766">
      <w:pPr>
        <w:pStyle w:val="Ttulo1"/>
      </w:pPr>
      <w:bookmarkStart w:id="74" w:name="_Toc169704314"/>
      <w:r w:rsidRPr="007169CB">
        <w:t>ANÁLISIS DE SUMINISTROS, SERVICIOS Y RECURSOS.</w:t>
      </w:r>
      <w:bookmarkEnd w:id="74"/>
    </w:p>
    <w:p w14:paraId="74DFD67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 </w:t>
      </w:r>
    </w:p>
    <w:p w14:paraId="4A32E45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A continuación, se especifica de manera cuantitativa y cualitativa los recursos con los que cuenta la compañía para afrontar posibles situaciones de emergencia.</w:t>
      </w:r>
    </w:p>
    <w:p w14:paraId="1D6E2962"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 </w:t>
      </w:r>
    </w:p>
    <w:p w14:paraId="2636574A" w14:textId="77777777" w:rsidR="007169CB" w:rsidRPr="007169CB" w:rsidRDefault="007169CB" w:rsidP="007169CB">
      <w:pPr>
        <w:autoSpaceDE w:val="0"/>
        <w:autoSpaceDN w:val="0"/>
        <w:adjustRightInd w:val="0"/>
        <w:jc w:val="both"/>
        <w:rPr>
          <w:rFonts w:ascii="Verdana" w:eastAsia="Calibri" w:hAnsi="Verdana" w:cs="Arial"/>
          <w:b/>
          <w:bCs/>
          <w:sz w:val="22"/>
          <w:szCs w:val="22"/>
        </w:rPr>
      </w:pPr>
      <w:r w:rsidRPr="007169CB">
        <w:rPr>
          <w:rFonts w:ascii="Verdana" w:eastAsia="Calibri" w:hAnsi="Verdana" w:cs="Arial"/>
          <w:sz w:val="22"/>
          <w:szCs w:val="22"/>
        </w:rPr>
        <w:t xml:space="preserve">Anexo 21 </w:t>
      </w:r>
      <w:r w:rsidRPr="007169CB">
        <w:rPr>
          <w:rFonts w:ascii="Verdana" w:eastAsia="Calibri" w:hAnsi="Verdana" w:cs="Arial"/>
          <w:b/>
          <w:bCs/>
          <w:sz w:val="22"/>
          <w:szCs w:val="22"/>
        </w:rPr>
        <w:t xml:space="preserve">Listado de recursos de emergencia. </w:t>
      </w:r>
    </w:p>
    <w:p w14:paraId="0DBF7EB0"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66BE063" w14:textId="77777777" w:rsid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Los Extintores se encuentran clasificados según su finalidad de la siguiente manera: </w:t>
      </w:r>
    </w:p>
    <w:p w14:paraId="79CD4638" w14:textId="77777777" w:rsidR="00474CFF" w:rsidRDefault="00474CFF" w:rsidP="007169CB">
      <w:pPr>
        <w:autoSpaceDE w:val="0"/>
        <w:autoSpaceDN w:val="0"/>
        <w:adjustRightInd w:val="0"/>
        <w:jc w:val="both"/>
        <w:rPr>
          <w:rFonts w:ascii="Verdana" w:eastAsia="Calibri" w:hAnsi="Verdana" w:cs="Arial"/>
          <w:sz w:val="22"/>
          <w:szCs w:val="22"/>
        </w:rPr>
      </w:pPr>
    </w:p>
    <w:p w14:paraId="09484336" w14:textId="77777777" w:rsidR="00474CFF" w:rsidRDefault="00474CFF" w:rsidP="007169CB">
      <w:pPr>
        <w:autoSpaceDE w:val="0"/>
        <w:autoSpaceDN w:val="0"/>
        <w:adjustRightInd w:val="0"/>
        <w:jc w:val="both"/>
        <w:rPr>
          <w:rFonts w:ascii="Verdana" w:eastAsia="Calibri" w:hAnsi="Verdana" w:cs="Arial"/>
          <w:sz w:val="22"/>
          <w:szCs w:val="22"/>
        </w:rPr>
      </w:pPr>
    </w:p>
    <w:p w14:paraId="284720A4" w14:textId="77777777" w:rsidR="00474CFF" w:rsidRDefault="00474CFF" w:rsidP="007169CB">
      <w:pPr>
        <w:autoSpaceDE w:val="0"/>
        <w:autoSpaceDN w:val="0"/>
        <w:adjustRightInd w:val="0"/>
        <w:jc w:val="both"/>
        <w:rPr>
          <w:rFonts w:ascii="Verdana" w:eastAsia="Calibri" w:hAnsi="Verdana" w:cs="Arial"/>
          <w:sz w:val="22"/>
          <w:szCs w:val="22"/>
        </w:rPr>
      </w:pPr>
    </w:p>
    <w:p w14:paraId="07A0BBF4" w14:textId="77777777" w:rsidR="00474CFF" w:rsidRDefault="00474CFF" w:rsidP="007169CB">
      <w:pPr>
        <w:autoSpaceDE w:val="0"/>
        <w:autoSpaceDN w:val="0"/>
        <w:adjustRightInd w:val="0"/>
        <w:jc w:val="both"/>
        <w:rPr>
          <w:rFonts w:ascii="Verdana" w:eastAsia="Calibri" w:hAnsi="Verdana" w:cs="Arial"/>
          <w:sz w:val="22"/>
          <w:szCs w:val="22"/>
        </w:rPr>
      </w:pPr>
    </w:p>
    <w:p w14:paraId="7825B982" w14:textId="77777777" w:rsidR="00474CFF" w:rsidRPr="007169CB" w:rsidRDefault="00474CFF" w:rsidP="007169CB">
      <w:pPr>
        <w:autoSpaceDE w:val="0"/>
        <w:autoSpaceDN w:val="0"/>
        <w:adjustRightInd w:val="0"/>
        <w:jc w:val="both"/>
        <w:rPr>
          <w:rFonts w:ascii="Verdana" w:eastAsia="Calibri" w:hAnsi="Verdana" w:cs="Arial"/>
          <w:sz w:val="22"/>
          <w:szCs w:val="22"/>
        </w:rPr>
      </w:pPr>
    </w:p>
    <w:p w14:paraId="738BDD26" w14:textId="77777777" w:rsidR="007169CB" w:rsidRPr="007169CB" w:rsidRDefault="007169CB" w:rsidP="007169CB">
      <w:pPr>
        <w:autoSpaceDE w:val="0"/>
        <w:autoSpaceDN w:val="0"/>
        <w:adjustRightInd w:val="0"/>
        <w:jc w:val="both"/>
        <w:rPr>
          <w:rFonts w:ascii="Verdana" w:eastAsia="Calibri" w:hAnsi="Verdana" w:cs="Arial"/>
          <w:b/>
          <w:sz w:val="22"/>
          <w:szCs w:val="22"/>
        </w:rPr>
      </w:pPr>
    </w:p>
    <w:p w14:paraId="5B3B8628" w14:textId="77777777" w:rsidR="007169CB" w:rsidRPr="007169CB" w:rsidRDefault="007169CB" w:rsidP="007169CB">
      <w:pPr>
        <w:tabs>
          <w:tab w:val="left" w:pos="567"/>
        </w:tabs>
        <w:autoSpaceDE w:val="0"/>
        <w:autoSpaceDN w:val="0"/>
        <w:adjustRightInd w:val="0"/>
        <w:spacing w:after="358"/>
        <w:jc w:val="both"/>
        <w:rPr>
          <w:rFonts w:ascii="Verdana" w:eastAsia="Calibri" w:hAnsi="Verdana" w:cs="Arial"/>
          <w:b/>
          <w:sz w:val="22"/>
          <w:szCs w:val="22"/>
        </w:rPr>
      </w:pPr>
      <w:r w:rsidRPr="007169CB">
        <w:rPr>
          <w:rFonts w:ascii="Verdana" w:eastAsia="Calibri" w:hAnsi="Verdana" w:cs="Arial"/>
          <w:b/>
          <w:sz w:val="22"/>
          <w:szCs w:val="22"/>
        </w:rPr>
        <w:lastRenderedPageBreak/>
        <w:t>Tabla 9 Clasificación y Rango de los Extintores</w:t>
      </w:r>
    </w:p>
    <w:p w14:paraId="15969C1A" w14:textId="77777777" w:rsidR="007169CB" w:rsidRPr="007169CB" w:rsidRDefault="007169CB" w:rsidP="00474CFF">
      <w:pPr>
        <w:tabs>
          <w:tab w:val="left" w:pos="567"/>
        </w:tabs>
        <w:autoSpaceDE w:val="0"/>
        <w:autoSpaceDN w:val="0"/>
        <w:adjustRightInd w:val="0"/>
        <w:spacing w:after="358"/>
        <w:jc w:val="center"/>
        <w:rPr>
          <w:rFonts w:ascii="Verdana" w:eastAsia="Calibri" w:hAnsi="Verdana" w:cs="Arial"/>
          <w:b/>
          <w:sz w:val="22"/>
          <w:szCs w:val="22"/>
        </w:rPr>
      </w:pPr>
      <w:r w:rsidRPr="007169CB">
        <w:rPr>
          <w:rFonts w:ascii="Verdana" w:hAnsi="Verdana"/>
          <w:noProof/>
          <w:sz w:val="22"/>
          <w:szCs w:val="22"/>
          <w:lang w:eastAsia="es-CO"/>
        </w:rPr>
        <w:drawing>
          <wp:inline distT="0" distB="0" distL="0" distR="0" wp14:anchorId="53816C62" wp14:editId="2727D122">
            <wp:extent cx="4505325" cy="550545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05325" cy="5505450"/>
                    </a:xfrm>
                    <a:prstGeom prst="rect">
                      <a:avLst/>
                    </a:prstGeom>
                    <a:noFill/>
                    <a:ln>
                      <a:noFill/>
                    </a:ln>
                  </pic:spPr>
                </pic:pic>
              </a:graphicData>
            </a:graphic>
          </wp:inline>
        </w:drawing>
      </w:r>
    </w:p>
    <w:p w14:paraId="4DEF56AE" w14:textId="77777777" w:rsidR="007169CB" w:rsidRPr="007169CB" w:rsidRDefault="007169CB" w:rsidP="007169CB">
      <w:pPr>
        <w:tabs>
          <w:tab w:val="left" w:pos="567"/>
        </w:tabs>
        <w:autoSpaceDE w:val="0"/>
        <w:autoSpaceDN w:val="0"/>
        <w:adjustRightInd w:val="0"/>
        <w:spacing w:after="358"/>
        <w:jc w:val="both"/>
        <w:rPr>
          <w:rFonts w:ascii="Verdana" w:hAnsi="Verdana" w:cs="Arial"/>
          <w:sz w:val="22"/>
          <w:szCs w:val="22"/>
        </w:rPr>
      </w:pPr>
      <w:r w:rsidRPr="007169CB">
        <w:rPr>
          <w:rFonts w:ascii="Verdana" w:hAnsi="Verdana" w:cs="Arial"/>
          <w:sz w:val="22"/>
          <w:szCs w:val="22"/>
        </w:rPr>
        <w:t>Los extintores deben ser inspeccionados mensualmente o con la frecuencia necesaria cuando las circunstancias lo requieran por parte de la Brigada de Incendios.</w:t>
      </w:r>
    </w:p>
    <w:p w14:paraId="71DD24C1"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Deberá tenerse en cuenta el siguiente procedimiento: </w:t>
      </w:r>
    </w:p>
    <w:p w14:paraId="4BD7EE42"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35DC346A" w14:textId="77777777" w:rsidR="007169CB" w:rsidRPr="007169CB" w:rsidRDefault="007169CB" w:rsidP="007169CB">
      <w:pPr>
        <w:numPr>
          <w:ilvl w:val="1"/>
          <w:numId w:val="3"/>
        </w:numPr>
        <w:tabs>
          <w:tab w:val="left" w:pos="142"/>
        </w:tabs>
        <w:autoSpaceDE w:val="0"/>
        <w:autoSpaceDN w:val="0"/>
        <w:adjustRightInd w:val="0"/>
        <w:ind w:left="426" w:hanging="360"/>
        <w:jc w:val="both"/>
        <w:rPr>
          <w:rFonts w:ascii="Verdana" w:eastAsia="Calibri" w:hAnsi="Verdana" w:cs="Arial"/>
          <w:sz w:val="22"/>
          <w:szCs w:val="22"/>
        </w:rPr>
      </w:pPr>
      <w:r w:rsidRPr="007169CB">
        <w:rPr>
          <w:rFonts w:ascii="Verdana" w:eastAsia="Calibri" w:hAnsi="Verdana" w:cs="Arial"/>
          <w:sz w:val="22"/>
          <w:szCs w:val="22"/>
        </w:rPr>
        <w:t xml:space="preserve">El extintor debe estar en el lugar designado. </w:t>
      </w:r>
    </w:p>
    <w:p w14:paraId="5BD3A990" w14:textId="77777777" w:rsidR="007169CB" w:rsidRPr="007169CB" w:rsidRDefault="007169CB" w:rsidP="007169CB">
      <w:pPr>
        <w:numPr>
          <w:ilvl w:val="1"/>
          <w:numId w:val="3"/>
        </w:numPr>
        <w:tabs>
          <w:tab w:val="left" w:pos="142"/>
        </w:tabs>
        <w:autoSpaceDE w:val="0"/>
        <w:autoSpaceDN w:val="0"/>
        <w:adjustRightInd w:val="0"/>
        <w:ind w:left="426" w:hanging="360"/>
        <w:jc w:val="both"/>
        <w:rPr>
          <w:rFonts w:ascii="Verdana" w:eastAsia="Calibri" w:hAnsi="Verdana" w:cs="Arial"/>
          <w:sz w:val="22"/>
          <w:szCs w:val="22"/>
        </w:rPr>
      </w:pPr>
      <w:r w:rsidRPr="007169CB">
        <w:rPr>
          <w:rFonts w:ascii="Verdana" w:eastAsia="Calibri" w:hAnsi="Verdana" w:cs="Arial"/>
          <w:sz w:val="22"/>
          <w:szCs w:val="22"/>
        </w:rPr>
        <w:t xml:space="preserve">El acceso o la visibilidad del extintor no deben ser obstruidos. </w:t>
      </w:r>
    </w:p>
    <w:p w14:paraId="621CD818" w14:textId="77777777" w:rsidR="007169CB" w:rsidRPr="007169CB" w:rsidRDefault="007169CB" w:rsidP="007169CB">
      <w:pPr>
        <w:numPr>
          <w:ilvl w:val="1"/>
          <w:numId w:val="3"/>
        </w:numPr>
        <w:tabs>
          <w:tab w:val="left" w:pos="142"/>
        </w:tabs>
        <w:autoSpaceDE w:val="0"/>
        <w:autoSpaceDN w:val="0"/>
        <w:adjustRightInd w:val="0"/>
        <w:ind w:left="426" w:hanging="360"/>
        <w:jc w:val="both"/>
        <w:rPr>
          <w:rFonts w:ascii="Verdana" w:eastAsia="Calibri" w:hAnsi="Verdana" w:cs="Arial"/>
          <w:sz w:val="22"/>
          <w:szCs w:val="22"/>
        </w:rPr>
      </w:pPr>
      <w:r w:rsidRPr="007169CB">
        <w:rPr>
          <w:rFonts w:ascii="Verdana" w:eastAsia="Calibri" w:hAnsi="Verdana" w:cs="Arial"/>
          <w:sz w:val="22"/>
          <w:szCs w:val="22"/>
        </w:rPr>
        <w:t xml:space="preserve">Las instrucciones de manejo sobre la placa del extintor deben ser legibles y estar frente a la vista. </w:t>
      </w:r>
    </w:p>
    <w:p w14:paraId="079B084F" w14:textId="77777777" w:rsidR="007169CB" w:rsidRPr="007169CB" w:rsidRDefault="007169CB" w:rsidP="007169CB">
      <w:pPr>
        <w:numPr>
          <w:ilvl w:val="1"/>
          <w:numId w:val="3"/>
        </w:numPr>
        <w:tabs>
          <w:tab w:val="left" w:pos="142"/>
        </w:tabs>
        <w:autoSpaceDE w:val="0"/>
        <w:autoSpaceDN w:val="0"/>
        <w:adjustRightInd w:val="0"/>
        <w:ind w:left="426" w:hanging="360"/>
        <w:jc w:val="both"/>
        <w:rPr>
          <w:rFonts w:ascii="Verdana" w:eastAsia="Calibri" w:hAnsi="Verdana" w:cs="Arial"/>
          <w:sz w:val="22"/>
          <w:szCs w:val="22"/>
        </w:rPr>
      </w:pPr>
      <w:r w:rsidRPr="007169CB">
        <w:rPr>
          <w:rFonts w:ascii="Verdana" w:eastAsia="Calibri" w:hAnsi="Verdana" w:cs="Arial"/>
          <w:sz w:val="22"/>
          <w:szCs w:val="22"/>
        </w:rPr>
        <w:t xml:space="preserve">Cualquiera de los sellos indicadores que estén rotos o que falten deben ser reemplazados. </w:t>
      </w:r>
    </w:p>
    <w:p w14:paraId="619A6E47" w14:textId="77777777" w:rsidR="007169CB" w:rsidRPr="007169CB" w:rsidRDefault="007169CB" w:rsidP="007169CB">
      <w:pPr>
        <w:numPr>
          <w:ilvl w:val="1"/>
          <w:numId w:val="3"/>
        </w:numPr>
        <w:tabs>
          <w:tab w:val="left" w:pos="142"/>
        </w:tabs>
        <w:autoSpaceDE w:val="0"/>
        <w:autoSpaceDN w:val="0"/>
        <w:adjustRightInd w:val="0"/>
        <w:ind w:left="426" w:hanging="360"/>
        <w:jc w:val="both"/>
        <w:rPr>
          <w:rFonts w:ascii="Verdana" w:eastAsia="Calibri" w:hAnsi="Verdana" w:cs="Arial"/>
          <w:sz w:val="22"/>
          <w:szCs w:val="22"/>
        </w:rPr>
      </w:pPr>
      <w:r w:rsidRPr="007169CB">
        <w:rPr>
          <w:rFonts w:ascii="Verdana" w:eastAsia="Calibri" w:hAnsi="Verdana" w:cs="Arial"/>
          <w:sz w:val="22"/>
          <w:szCs w:val="22"/>
        </w:rPr>
        <w:t xml:space="preserve">Cualquier evidencia de daño físico, corrosión, escape, u obstrucción de mangueras debe ser notada y corregida. </w:t>
      </w:r>
    </w:p>
    <w:p w14:paraId="7C8580BE" w14:textId="77777777" w:rsidR="007169CB" w:rsidRPr="007169CB" w:rsidRDefault="007169CB" w:rsidP="007169CB">
      <w:pPr>
        <w:numPr>
          <w:ilvl w:val="1"/>
          <w:numId w:val="3"/>
        </w:numPr>
        <w:autoSpaceDE w:val="0"/>
        <w:autoSpaceDN w:val="0"/>
        <w:adjustRightInd w:val="0"/>
        <w:ind w:left="426" w:hanging="426"/>
        <w:jc w:val="both"/>
        <w:rPr>
          <w:rFonts w:ascii="Verdana" w:eastAsia="Calibri" w:hAnsi="Verdana" w:cs="Arial"/>
          <w:sz w:val="22"/>
          <w:szCs w:val="22"/>
        </w:rPr>
      </w:pPr>
      <w:r w:rsidRPr="007169CB">
        <w:rPr>
          <w:rFonts w:ascii="Verdana" w:eastAsia="Calibri" w:hAnsi="Verdana" w:cs="Arial"/>
          <w:sz w:val="22"/>
          <w:szCs w:val="22"/>
        </w:rPr>
        <w:t xml:space="preserve">Deberán tenerse en cuenta las lecturas del manómetro de presión, si estas no están en el rango operable. </w:t>
      </w:r>
    </w:p>
    <w:p w14:paraId="72FB5402" w14:textId="77777777" w:rsidR="007169CB" w:rsidRDefault="007169CB" w:rsidP="007169CB">
      <w:pPr>
        <w:autoSpaceDE w:val="0"/>
        <w:autoSpaceDN w:val="0"/>
        <w:adjustRightInd w:val="0"/>
        <w:jc w:val="both"/>
        <w:rPr>
          <w:rFonts w:ascii="Verdana" w:eastAsia="Calibri" w:hAnsi="Verdana" w:cs="Arial"/>
          <w:sz w:val="22"/>
          <w:szCs w:val="22"/>
        </w:rPr>
      </w:pPr>
    </w:p>
    <w:p w14:paraId="7C11F84B" w14:textId="77777777" w:rsidR="00474CFF" w:rsidRDefault="00474CFF" w:rsidP="007169CB">
      <w:pPr>
        <w:autoSpaceDE w:val="0"/>
        <w:autoSpaceDN w:val="0"/>
        <w:adjustRightInd w:val="0"/>
        <w:jc w:val="both"/>
        <w:rPr>
          <w:rFonts w:ascii="Verdana" w:eastAsia="Calibri" w:hAnsi="Verdana" w:cs="Arial"/>
          <w:sz w:val="22"/>
          <w:szCs w:val="22"/>
        </w:rPr>
      </w:pPr>
    </w:p>
    <w:p w14:paraId="3E93381D" w14:textId="77777777" w:rsidR="00474CFF" w:rsidRPr="007169CB" w:rsidRDefault="00474CFF" w:rsidP="007169CB">
      <w:pPr>
        <w:autoSpaceDE w:val="0"/>
        <w:autoSpaceDN w:val="0"/>
        <w:adjustRightInd w:val="0"/>
        <w:jc w:val="both"/>
        <w:rPr>
          <w:rFonts w:ascii="Verdana" w:eastAsia="Calibri" w:hAnsi="Verdana" w:cs="Arial"/>
          <w:sz w:val="22"/>
          <w:szCs w:val="22"/>
        </w:rPr>
      </w:pPr>
    </w:p>
    <w:p w14:paraId="2ED2C11F"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lastRenderedPageBreak/>
        <w:t xml:space="preserve">Anexo 22 – 32 </w:t>
      </w:r>
      <w:r w:rsidRPr="007169CB">
        <w:rPr>
          <w:rFonts w:ascii="Verdana" w:eastAsia="Calibri" w:hAnsi="Verdana" w:cs="Arial"/>
          <w:b/>
          <w:bCs/>
          <w:sz w:val="22"/>
          <w:szCs w:val="22"/>
        </w:rPr>
        <w:t xml:space="preserve">PONS (Procedimiento Operativo Normalizado). </w:t>
      </w:r>
    </w:p>
    <w:p w14:paraId="6647876B" w14:textId="77777777" w:rsidR="007169CB" w:rsidRPr="007169CB" w:rsidRDefault="007169CB" w:rsidP="007169CB">
      <w:pPr>
        <w:pStyle w:val="Prrafodelista"/>
        <w:autoSpaceDE w:val="0"/>
        <w:adjustRightInd w:val="0"/>
        <w:ind w:left="0"/>
        <w:jc w:val="both"/>
        <w:rPr>
          <w:rFonts w:ascii="Verdana" w:hAnsi="Verdana" w:cs="Arial"/>
          <w:lang w:eastAsia="en-US"/>
        </w:rPr>
      </w:pPr>
    </w:p>
    <w:p w14:paraId="4B710415" w14:textId="77777777" w:rsidR="007169CB" w:rsidRPr="007169CB" w:rsidRDefault="007169CB" w:rsidP="007169CB">
      <w:pPr>
        <w:pStyle w:val="Prrafodelista"/>
        <w:autoSpaceDE w:val="0"/>
        <w:adjustRightInd w:val="0"/>
        <w:ind w:left="0"/>
        <w:jc w:val="both"/>
        <w:rPr>
          <w:rFonts w:ascii="Verdana" w:hAnsi="Verdana" w:cs="Arial"/>
          <w:lang w:eastAsia="en-US"/>
        </w:rPr>
      </w:pPr>
    </w:p>
    <w:p w14:paraId="49B66EE6"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PLANIFICACIÓN DE SIMULACROS. </w:t>
      </w:r>
    </w:p>
    <w:p w14:paraId="0D6A8A29" w14:textId="77777777" w:rsidR="007169CB" w:rsidRPr="007169CB" w:rsidRDefault="007169CB" w:rsidP="00950766">
      <w:pPr>
        <w:pStyle w:val="Ttulo1"/>
      </w:pPr>
      <w:bookmarkStart w:id="75" w:name="_Toc169704315"/>
      <w:r w:rsidRPr="007169CB">
        <w:t>Prácticas y simulacros</w:t>
      </w:r>
      <w:bookmarkEnd w:id="75"/>
      <w:r w:rsidRPr="007169CB">
        <w:t xml:space="preserve"> </w:t>
      </w:r>
    </w:p>
    <w:p w14:paraId="4B4309CE" w14:textId="77777777" w:rsidR="007169CB" w:rsidRPr="007169CB" w:rsidRDefault="007169CB" w:rsidP="007169CB">
      <w:pPr>
        <w:pStyle w:val="Prrafodelista"/>
        <w:jc w:val="both"/>
        <w:rPr>
          <w:rFonts w:ascii="Verdana" w:hAnsi="Verdana" w:cs="Arial"/>
          <w:lang w:eastAsia="en-US"/>
        </w:rPr>
      </w:pPr>
    </w:p>
    <w:p w14:paraId="65DC058A" w14:textId="77777777" w:rsidR="007169CB" w:rsidRPr="007169CB" w:rsidRDefault="007169CB" w:rsidP="007169CB">
      <w:pPr>
        <w:pStyle w:val="Prrafodelista"/>
        <w:tabs>
          <w:tab w:val="left" w:pos="567"/>
        </w:tabs>
        <w:autoSpaceDE w:val="0"/>
        <w:adjustRightInd w:val="0"/>
        <w:spacing w:after="358"/>
        <w:ind w:left="0"/>
        <w:jc w:val="both"/>
        <w:rPr>
          <w:rFonts w:ascii="Verdana" w:hAnsi="Verdana" w:cs="Arial"/>
          <w:lang w:eastAsia="en-US"/>
        </w:rPr>
      </w:pPr>
      <w:r w:rsidRPr="007169CB">
        <w:rPr>
          <w:rFonts w:ascii="Verdana" w:hAnsi="Verdana" w:cs="Arial"/>
          <w:lang w:eastAsia="en-US"/>
        </w:rPr>
        <w:t>Estas prácticas y simulacros se realizarán cada año y estará a cargo del grupo de evacuación. Será de obligatoriedad realizarla por todos los funcionarios de la empresa</w:t>
      </w:r>
      <w:r w:rsidRPr="007169CB">
        <w:rPr>
          <w:rFonts w:ascii="Verdana" w:hAnsi="Verdana" w:cs="Arial"/>
          <w:b/>
          <w:bCs/>
          <w:lang w:eastAsia="en-US"/>
        </w:rPr>
        <w:t xml:space="preserve">, </w:t>
      </w:r>
      <w:r w:rsidRPr="007169CB">
        <w:rPr>
          <w:rFonts w:ascii="Verdana" w:hAnsi="Verdana" w:cs="Arial"/>
          <w:lang w:eastAsia="en-US"/>
        </w:rPr>
        <w:t>para verificar las condiciones de actuación ante una eventual emergencia, se tendrá en cuenta la actuación de cada uno de los miembros de la brigada.</w:t>
      </w:r>
    </w:p>
    <w:p w14:paraId="44CD79F1"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Preparación de Simulacros </w:t>
      </w:r>
    </w:p>
    <w:p w14:paraId="19CBE13A" w14:textId="77777777" w:rsidR="007169CB" w:rsidRPr="007169CB" w:rsidRDefault="007169CB" w:rsidP="007169CB">
      <w:pPr>
        <w:ind w:firstLine="708"/>
        <w:jc w:val="both"/>
        <w:rPr>
          <w:rFonts w:ascii="Verdana" w:eastAsia="Calibri" w:hAnsi="Verdana" w:cs="Arial"/>
          <w:b/>
          <w:sz w:val="22"/>
          <w:szCs w:val="22"/>
        </w:rPr>
      </w:pPr>
    </w:p>
    <w:p w14:paraId="3D8C3D45" w14:textId="77777777" w:rsidR="007169CB" w:rsidRPr="007169CB" w:rsidRDefault="007169CB" w:rsidP="007169CB">
      <w:pPr>
        <w:ind w:firstLine="708"/>
        <w:jc w:val="both"/>
        <w:rPr>
          <w:rFonts w:ascii="Verdana" w:eastAsia="Calibri" w:hAnsi="Verdana" w:cs="Arial"/>
          <w:b/>
          <w:sz w:val="22"/>
          <w:szCs w:val="22"/>
        </w:rPr>
      </w:pPr>
      <w:r w:rsidRPr="007169CB">
        <w:rPr>
          <w:rFonts w:ascii="Verdana" w:eastAsia="Calibri" w:hAnsi="Verdana" w:cs="Arial"/>
          <w:b/>
          <w:sz w:val="22"/>
          <w:szCs w:val="22"/>
        </w:rPr>
        <w:t>Tabla 10 Tareas preparación de simulacros</w:t>
      </w:r>
    </w:p>
    <w:p w14:paraId="481759AE" w14:textId="77777777" w:rsidR="007169CB" w:rsidRPr="007169CB" w:rsidRDefault="007169CB" w:rsidP="007169CB">
      <w:pPr>
        <w:jc w:val="both"/>
        <w:rPr>
          <w:rFonts w:ascii="Verdana" w:eastAsia="Calibri" w:hAnsi="Verdana" w:cs="Arial"/>
          <w:sz w:val="22"/>
          <w:szCs w:val="22"/>
        </w:rPr>
      </w:pPr>
    </w:p>
    <w:p w14:paraId="42D84B57" w14:textId="77777777" w:rsidR="007169CB" w:rsidRPr="007169CB" w:rsidRDefault="007169CB" w:rsidP="007169CB">
      <w:pPr>
        <w:tabs>
          <w:tab w:val="left" w:pos="2894"/>
        </w:tabs>
        <w:jc w:val="both"/>
        <w:rPr>
          <w:rFonts w:ascii="Verdana" w:eastAsia="Calibri" w:hAnsi="Verdana" w:cs="Arial"/>
          <w:sz w:val="22"/>
          <w:szCs w:val="22"/>
        </w:rPr>
      </w:pPr>
      <w:r w:rsidRPr="007169CB">
        <w:rPr>
          <w:rFonts w:ascii="Verdana" w:hAnsi="Verdana"/>
          <w:noProof/>
          <w:sz w:val="22"/>
          <w:szCs w:val="22"/>
          <w:lang w:eastAsia="es-CO"/>
        </w:rPr>
        <w:drawing>
          <wp:inline distT="0" distB="0" distL="0" distR="0" wp14:anchorId="3D8EBD8C" wp14:editId="2E1C0124">
            <wp:extent cx="5829300" cy="22288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829300" cy="2228850"/>
                    </a:xfrm>
                    <a:prstGeom prst="rect">
                      <a:avLst/>
                    </a:prstGeom>
                    <a:noFill/>
                    <a:ln>
                      <a:noFill/>
                    </a:ln>
                  </pic:spPr>
                </pic:pic>
              </a:graphicData>
            </a:graphic>
          </wp:inline>
        </w:drawing>
      </w:r>
    </w:p>
    <w:p w14:paraId="7ECF2E5B" w14:textId="77777777" w:rsidR="007169CB" w:rsidRPr="007169CB" w:rsidRDefault="007169CB" w:rsidP="007169CB">
      <w:pPr>
        <w:jc w:val="both"/>
        <w:rPr>
          <w:rFonts w:ascii="Verdana" w:eastAsia="Calibri" w:hAnsi="Verdana" w:cs="Arial"/>
          <w:sz w:val="22"/>
          <w:szCs w:val="22"/>
        </w:rPr>
      </w:pPr>
    </w:p>
    <w:p w14:paraId="6D324C85" w14:textId="77777777" w:rsidR="007169CB" w:rsidRPr="007169CB" w:rsidRDefault="007169CB" w:rsidP="00950766">
      <w:pPr>
        <w:pStyle w:val="Ttulo1"/>
      </w:pPr>
      <w:bookmarkStart w:id="76" w:name="_Toc164071188"/>
      <w:bookmarkStart w:id="77" w:name="_Toc169704316"/>
      <w:r w:rsidRPr="007169CB">
        <w:t>PLAN DE CAPACITACIÓN DE BRIGADAS</w:t>
      </w:r>
      <w:bookmarkEnd w:id="76"/>
      <w:bookmarkEnd w:id="77"/>
    </w:p>
    <w:p w14:paraId="3DAE8713"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6B80A80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Fase 1: Formación </w:t>
      </w:r>
    </w:p>
    <w:p w14:paraId="41BA5933"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4FCD8C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Entrenamiento inicial con alta intensidad, debe limitarse a los conocimientos indispensables para la operación en las condiciones y circunstancias del Ministerio de Trabajo. </w:t>
      </w:r>
    </w:p>
    <w:p w14:paraId="13148583"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1552AFCF"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Fase 2: Mantenimiento </w:t>
      </w:r>
    </w:p>
    <w:p w14:paraId="202F5B0A"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Motivaciones prácticas espaciadas, generalmente se refiere a repetición de los Procedimientos operativos establecidos. </w:t>
      </w:r>
    </w:p>
    <w:p w14:paraId="53C44302"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2B4B7C4B"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Fase 3: Retroalimentación </w:t>
      </w:r>
    </w:p>
    <w:p w14:paraId="09EC178D"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1502895"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Formación teórico - práctica con inclusión de nuevos temas, ampliación de conocimientos ya adquiridos. </w:t>
      </w:r>
    </w:p>
    <w:p w14:paraId="3B31A3FC"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7A6CDBCD" w14:textId="77777777"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t xml:space="preserve">Implementación del plan y otros. </w:t>
      </w:r>
    </w:p>
    <w:p w14:paraId="3D393ED5"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582C58DB"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Ejecución del Plan </w:t>
      </w:r>
    </w:p>
    <w:p w14:paraId="38599D7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0FB3BF1"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Para la implementación del Plan de Gestión del Riesgo de la compañía, se utilizarán las siguientes herramientas: </w:t>
      </w:r>
    </w:p>
    <w:p w14:paraId="21377899" w14:textId="77777777" w:rsidR="007169CB" w:rsidRPr="007169CB" w:rsidRDefault="007169CB" w:rsidP="007169CB">
      <w:pPr>
        <w:numPr>
          <w:ilvl w:val="0"/>
          <w:numId w:val="5"/>
        </w:numPr>
        <w:autoSpaceDE w:val="0"/>
        <w:autoSpaceDN w:val="0"/>
        <w:adjustRightInd w:val="0"/>
        <w:ind w:left="720" w:hanging="360"/>
        <w:jc w:val="both"/>
        <w:rPr>
          <w:rFonts w:ascii="Verdana" w:eastAsia="Calibri" w:hAnsi="Verdana" w:cs="Arial"/>
          <w:sz w:val="22"/>
          <w:szCs w:val="22"/>
        </w:rPr>
      </w:pPr>
    </w:p>
    <w:p w14:paraId="681A5C92" w14:textId="77777777" w:rsidR="007169CB" w:rsidRPr="007169CB" w:rsidRDefault="007169CB" w:rsidP="007169CB">
      <w:pPr>
        <w:numPr>
          <w:ilvl w:val="0"/>
          <w:numId w:val="5"/>
        </w:numPr>
        <w:autoSpaceDE w:val="0"/>
        <w:autoSpaceDN w:val="0"/>
        <w:adjustRightInd w:val="0"/>
        <w:ind w:left="142"/>
        <w:jc w:val="both"/>
        <w:rPr>
          <w:rFonts w:ascii="Verdana" w:eastAsia="Calibri" w:hAnsi="Verdana" w:cs="Arial"/>
          <w:sz w:val="22"/>
          <w:szCs w:val="22"/>
        </w:rPr>
      </w:pPr>
      <w:r w:rsidRPr="007169CB">
        <w:rPr>
          <w:rFonts w:ascii="Verdana" w:eastAsia="Calibri" w:hAnsi="Verdana" w:cs="Arial"/>
          <w:b/>
          <w:sz w:val="22"/>
          <w:szCs w:val="22"/>
        </w:rPr>
        <w:t>a.</w:t>
      </w:r>
      <w:r w:rsidRPr="007169CB">
        <w:rPr>
          <w:rFonts w:ascii="Verdana" w:eastAsia="Calibri" w:hAnsi="Verdana" w:cs="Arial"/>
          <w:sz w:val="22"/>
          <w:szCs w:val="22"/>
        </w:rPr>
        <w:t xml:space="preserve"> Sesiones de información a trabajadores administrativos y operativos Se realizará socialización sobre el plan de emergencias, rutas de evacuación, puntos de encuentro y otros aspectos del plan. </w:t>
      </w:r>
    </w:p>
    <w:p w14:paraId="565E48D2"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7A1C7CD3" w14:textId="77777777" w:rsidR="007169CB" w:rsidRPr="007169CB" w:rsidRDefault="007169CB" w:rsidP="007169CB">
      <w:pPr>
        <w:numPr>
          <w:ilvl w:val="0"/>
          <w:numId w:val="6"/>
        </w:numPr>
        <w:autoSpaceDE w:val="0"/>
        <w:autoSpaceDN w:val="0"/>
        <w:adjustRightInd w:val="0"/>
        <w:ind w:left="142"/>
        <w:jc w:val="both"/>
        <w:rPr>
          <w:rFonts w:ascii="Verdana" w:eastAsia="Calibri" w:hAnsi="Verdana" w:cs="Arial"/>
          <w:sz w:val="22"/>
          <w:szCs w:val="22"/>
        </w:rPr>
      </w:pPr>
      <w:r w:rsidRPr="007169CB">
        <w:rPr>
          <w:rFonts w:ascii="Verdana" w:eastAsia="Calibri" w:hAnsi="Verdana" w:cs="Arial"/>
          <w:b/>
          <w:sz w:val="22"/>
          <w:szCs w:val="22"/>
        </w:rPr>
        <w:t>b.</w:t>
      </w:r>
      <w:r w:rsidRPr="007169CB">
        <w:rPr>
          <w:rFonts w:ascii="Verdana" w:eastAsia="Calibri" w:hAnsi="Verdana" w:cs="Arial"/>
          <w:sz w:val="22"/>
          <w:szCs w:val="22"/>
        </w:rPr>
        <w:t xml:space="preserve"> Correos informativos: Son enviados a trabajadores administrativos y operativos. </w:t>
      </w:r>
    </w:p>
    <w:p w14:paraId="31ED9101"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1E0B200" w14:textId="77777777" w:rsidR="007169CB" w:rsidRPr="007169CB" w:rsidRDefault="007169CB" w:rsidP="007169CB">
      <w:pPr>
        <w:numPr>
          <w:ilvl w:val="0"/>
          <w:numId w:val="7"/>
        </w:numPr>
        <w:autoSpaceDE w:val="0"/>
        <w:autoSpaceDN w:val="0"/>
        <w:adjustRightInd w:val="0"/>
        <w:ind w:left="142" w:hanging="399"/>
        <w:jc w:val="both"/>
        <w:rPr>
          <w:rFonts w:ascii="Verdana" w:eastAsia="Calibri" w:hAnsi="Verdana" w:cs="Arial"/>
          <w:sz w:val="22"/>
          <w:szCs w:val="22"/>
        </w:rPr>
      </w:pPr>
      <w:r w:rsidRPr="007169CB">
        <w:rPr>
          <w:rFonts w:ascii="Verdana" w:eastAsia="Calibri" w:hAnsi="Verdana" w:cs="Arial"/>
          <w:b/>
          <w:sz w:val="22"/>
          <w:szCs w:val="22"/>
        </w:rPr>
        <w:t>c.</w:t>
      </w:r>
      <w:r w:rsidRPr="007169CB">
        <w:rPr>
          <w:rFonts w:ascii="Verdana" w:eastAsia="Calibri" w:hAnsi="Verdana" w:cs="Arial"/>
          <w:sz w:val="22"/>
          <w:szCs w:val="22"/>
        </w:rPr>
        <w:t xml:space="preserve"> Capacitación a Brigada de Emergencias: Como herramienta de implementación operativa del plan se tiene un plan de capacitación para la brigada de emergencias. </w:t>
      </w:r>
    </w:p>
    <w:p w14:paraId="24196D4A"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7E8267B4" w14:textId="77777777" w:rsidR="007169CB" w:rsidRPr="007169CB" w:rsidRDefault="007169CB" w:rsidP="007169CB">
      <w:pPr>
        <w:numPr>
          <w:ilvl w:val="0"/>
          <w:numId w:val="8"/>
        </w:numPr>
        <w:autoSpaceDE w:val="0"/>
        <w:autoSpaceDN w:val="0"/>
        <w:adjustRightInd w:val="0"/>
        <w:ind w:left="142"/>
        <w:jc w:val="both"/>
        <w:rPr>
          <w:rFonts w:ascii="Verdana" w:eastAsia="Calibri" w:hAnsi="Verdana" w:cs="Arial"/>
          <w:sz w:val="22"/>
          <w:szCs w:val="22"/>
        </w:rPr>
      </w:pPr>
      <w:r w:rsidRPr="007169CB">
        <w:rPr>
          <w:rFonts w:ascii="Verdana" w:eastAsia="Calibri" w:hAnsi="Verdana" w:cs="Arial"/>
          <w:b/>
          <w:sz w:val="22"/>
          <w:szCs w:val="22"/>
        </w:rPr>
        <w:t>d.</w:t>
      </w:r>
      <w:r w:rsidRPr="007169CB">
        <w:rPr>
          <w:rFonts w:ascii="Verdana" w:eastAsia="Calibri" w:hAnsi="Verdana" w:cs="Arial"/>
          <w:sz w:val="22"/>
          <w:szCs w:val="22"/>
        </w:rPr>
        <w:t xml:space="preserve"> Simulaciones y Simulacros: Se definirá la realización de simulacros de emergencias, de acuerdo con el ítem de Planificación de Simulacros, cada semestre. </w:t>
      </w:r>
    </w:p>
    <w:p w14:paraId="6BD16198" w14:textId="77777777" w:rsidR="007169CB" w:rsidRPr="007169CB" w:rsidRDefault="007169CB" w:rsidP="007169CB">
      <w:pPr>
        <w:jc w:val="both"/>
        <w:rPr>
          <w:rFonts w:ascii="Verdana" w:eastAsia="Calibri" w:hAnsi="Verdana" w:cs="Arial"/>
          <w:sz w:val="22"/>
          <w:szCs w:val="22"/>
        </w:rPr>
      </w:pPr>
    </w:p>
    <w:p w14:paraId="5A99F223" w14:textId="77777777" w:rsidR="007169CB" w:rsidRPr="007169CB" w:rsidRDefault="007169CB" w:rsidP="007169CB">
      <w:pPr>
        <w:autoSpaceDE w:val="0"/>
        <w:autoSpaceDN w:val="0"/>
        <w:adjustRightInd w:val="0"/>
        <w:jc w:val="both"/>
        <w:rPr>
          <w:rFonts w:ascii="Verdana" w:eastAsia="Calibri" w:hAnsi="Verdana" w:cs="Arial"/>
          <w:b/>
          <w:bCs/>
          <w:sz w:val="22"/>
          <w:szCs w:val="22"/>
        </w:rPr>
      </w:pPr>
      <w:r w:rsidRPr="007169CB">
        <w:rPr>
          <w:rFonts w:ascii="Verdana" w:eastAsia="Calibri" w:hAnsi="Verdana" w:cs="Arial"/>
          <w:b/>
          <w:bCs/>
          <w:sz w:val="22"/>
          <w:szCs w:val="22"/>
        </w:rPr>
        <w:t>Actualización</w:t>
      </w:r>
    </w:p>
    <w:p w14:paraId="5EEB1489"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 </w:t>
      </w:r>
    </w:p>
    <w:p w14:paraId="7B7FB437" w14:textId="77777777" w:rsidR="007169CB" w:rsidRPr="007169CB" w:rsidRDefault="007169CB" w:rsidP="007169CB">
      <w:pPr>
        <w:jc w:val="both"/>
        <w:rPr>
          <w:rFonts w:ascii="Verdana" w:eastAsia="Calibri" w:hAnsi="Verdana" w:cs="Arial"/>
          <w:sz w:val="22"/>
          <w:szCs w:val="22"/>
        </w:rPr>
      </w:pPr>
      <w:r w:rsidRPr="007169CB">
        <w:rPr>
          <w:rFonts w:ascii="Verdana" w:eastAsia="Calibri" w:hAnsi="Verdana" w:cs="Arial"/>
          <w:sz w:val="22"/>
          <w:szCs w:val="22"/>
        </w:rPr>
        <w:t>Anualmente se efectuará la revisión del Plan, con el objeto de realizar los ajustes pertinentes cuando se presente un cambio que signifique un proceso de reajuste al documento en los aspectos principales del Plan.</w:t>
      </w:r>
    </w:p>
    <w:p w14:paraId="6D31AA1F" w14:textId="77777777" w:rsidR="007169CB" w:rsidRPr="007169CB" w:rsidRDefault="007169CB" w:rsidP="007169CB">
      <w:pPr>
        <w:jc w:val="both"/>
        <w:rPr>
          <w:rFonts w:ascii="Verdana" w:eastAsia="Calibri" w:hAnsi="Verdana" w:cs="Arial"/>
          <w:sz w:val="22"/>
          <w:szCs w:val="22"/>
        </w:rPr>
      </w:pPr>
    </w:p>
    <w:p w14:paraId="2558691D" w14:textId="1699F86D" w:rsidR="007169CB" w:rsidRPr="007169CB" w:rsidRDefault="007169CB" w:rsidP="007169CB">
      <w:pPr>
        <w:jc w:val="both"/>
        <w:rPr>
          <w:rFonts w:ascii="Verdana" w:hAnsi="Verdana" w:cs="Arial"/>
          <w:b/>
          <w:i/>
          <w:sz w:val="22"/>
          <w:szCs w:val="22"/>
          <w:u w:val="single"/>
        </w:rPr>
      </w:pPr>
      <w:r w:rsidRPr="007169CB">
        <w:rPr>
          <w:rFonts w:ascii="Verdana" w:hAnsi="Verdana" w:cs="Arial"/>
          <w:b/>
          <w:i/>
          <w:sz w:val="22"/>
          <w:szCs w:val="22"/>
          <w:u w:val="single"/>
        </w:rPr>
        <w:t>Fecha de actualización</w:t>
      </w:r>
      <w:r w:rsidR="00A554EE">
        <w:rPr>
          <w:rFonts w:ascii="Verdana" w:hAnsi="Verdana" w:cs="Arial"/>
          <w:b/>
          <w:i/>
          <w:sz w:val="22"/>
          <w:szCs w:val="22"/>
          <w:u w:val="single"/>
        </w:rPr>
        <w:t xml:space="preserve"> junio </w:t>
      </w:r>
      <w:r w:rsidRPr="007169CB">
        <w:rPr>
          <w:rFonts w:ascii="Verdana" w:hAnsi="Verdana" w:cs="Arial"/>
          <w:b/>
          <w:i/>
          <w:sz w:val="22"/>
          <w:szCs w:val="22"/>
          <w:u w:val="single"/>
        </w:rPr>
        <w:t>del 2024</w:t>
      </w:r>
    </w:p>
    <w:p w14:paraId="4BC54F22" w14:textId="77777777" w:rsidR="007169CB" w:rsidRPr="007169CB" w:rsidRDefault="007169CB" w:rsidP="007169CB">
      <w:pPr>
        <w:jc w:val="both"/>
        <w:rPr>
          <w:rFonts w:ascii="Verdana" w:eastAsia="Calibri" w:hAnsi="Verdana" w:cs="Arial"/>
          <w:sz w:val="22"/>
          <w:szCs w:val="22"/>
        </w:rPr>
      </w:pPr>
    </w:p>
    <w:p w14:paraId="6B799DC5" w14:textId="77777777" w:rsidR="007169CB" w:rsidRPr="007169CB" w:rsidRDefault="007169CB" w:rsidP="00950766">
      <w:pPr>
        <w:pStyle w:val="Ttulo1"/>
      </w:pPr>
      <w:bookmarkStart w:id="78" w:name="_Toc164071189"/>
      <w:bookmarkStart w:id="79" w:name="_Toc169704317"/>
      <w:r w:rsidRPr="007169CB">
        <w:t>EVACUACIÓN MÉDICA (MEDEVAC)</w:t>
      </w:r>
      <w:bookmarkEnd w:id="78"/>
      <w:bookmarkEnd w:id="79"/>
      <w:r w:rsidRPr="007169CB">
        <w:t xml:space="preserve"> </w:t>
      </w:r>
    </w:p>
    <w:p w14:paraId="33A68747" w14:textId="77777777" w:rsidR="007169CB" w:rsidRPr="007169CB" w:rsidRDefault="007169CB" w:rsidP="007169CB">
      <w:pPr>
        <w:autoSpaceDE w:val="0"/>
        <w:autoSpaceDN w:val="0"/>
        <w:adjustRightInd w:val="0"/>
        <w:jc w:val="both"/>
        <w:rPr>
          <w:rFonts w:ascii="Verdana" w:eastAsia="Calibri" w:hAnsi="Verdana" w:cs="Arial"/>
          <w:b/>
          <w:sz w:val="22"/>
          <w:szCs w:val="22"/>
        </w:rPr>
      </w:pPr>
    </w:p>
    <w:p w14:paraId="16A07A40"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El término MEDEVAC hace referencia al plan de respuesta ante situaciones de emergencia médica y deriva del inglés Medical </w:t>
      </w:r>
      <w:proofErr w:type="spellStart"/>
      <w:r w:rsidRPr="007169CB">
        <w:rPr>
          <w:rFonts w:ascii="Verdana" w:eastAsia="Calibri" w:hAnsi="Verdana" w:cs="Arial"/>
          <w:sz w:val="22"/>
          <w:szCs w:val="22"/>
        </w:rPr>
        <w:t>Evacuation</w:t>
      </w:r>
      <w:proofErr w:type="spellEnd"/>
      <w:r w:rsidRPr="007169CB">
        <w:rPr>
          <w:rFonts w:ascii="Verdana" w:eastAsia="Calibri" w:hAnsi="Verdana" w:cs="Arial"/>
          <w:sz w:val="22"/>
          <w:szCs w:val="22"/>
        </w:rPr>
        <w:t xml:space="preserve">. La Evacuación Médica (MEDEVAC) se define como la movilización de todos los recursos disponibles (propios o de terceros) para lograr que los pacientes con alto riesgo de mortalidad/morbilidad y discapacidad, accedan a la mejor atención médica disponible en el menor tiempo posible. </w:t>
      </w:r>
    </w:p>
    <w:p w14:paraId="257E995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4CE0311"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La Evacuación Médica (MEDEVAC) considera los lineamientos y procedimientos generales para asegurar una evacuación apropiada y oportuna del personal herido o enfermo desde el lugar del accidente hasta el centro de atención médica apropiada. </w:t>
      </w:r>
    </w:p>
    <w:p w14:paraId="6E584FD5"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CFB821C" w14:textId="77777777" w:rsidR="007169CB" w:rsidRPr="007169CB" w:rsidRDefault="007169CB" w:rsidP="007169CB">
      <w:pPr>
        <w:autoSpaceDE w:val="0"/>
        <w:autoSpaceDN w:val="0"/>
        <w:adjustRightInd w:val="0"/>
        <w:jc w:val="both"/>
        <w:rPr>
          <w:rFonts w:ascii="Verdana" w:eastAsia="Calibri" w:hAnsi="Verdana" w:cs="Arial"/>
          <w:b/>
          <w:bCs/>
          <w:sz w:val="22"/>
          <w:szCs w:val="22"/>
        </w:rPr>
      </w:pPr>
      <w:r w:rsidRPr="007169CB">
        <w:rPr>
          <w:rFonts w:ascii="Verdana" w:eastAsia="Calibri" w:hAnsi="Verdana" w:cs="Arial"/>
          <w:b/>
          <w:bCs/>
          <w:sz w:val="22"/>
          <w:szCs w:val="22"/>
        </w:rPr>
        <w:t xml:space="preserve">Niveles de Atención Médica </w:t>
      </w:r>
    </w:p>
    <w:p w14:paraId="67BB3D04"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1520C249"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De acuerdo con la gravedad de una lesión o enfermedad, se establecen los siguientes niveles de atención: </w:t>
      </w:r>
    </w:p>
    <w:p w14:paraId="24CA195A"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783B5953" w14:textId="77777777" w:rsidR="007169CB" w:rsidRPr="007169CB" w:rsidRDefault="007169CB" w:rsidP="007169CB">
      <w:pPr>
        <w:jc w:val="both"/>
        <w:rPr>
          <w:rFonts w:ascii="Verdana" w:eastAsia="Calibri" w:hAnsi="Verdana" w:cs="Arial"/>
          <w:sz w:val="22"/>
          <w:szCs w:val="22"/>
        </w:rPr>
      </w:pPr>
      <w:r w:rsidRPr="007169CB">
        <w:rPr>
          <w:rFonts w:ascii="Verdana" w:eastAsia="Calibri" w:hAnsi="Verdana" w:cs="Arial"/>
          <w:b/>
          <w:bCs/>
          <w:sz w:val="22"/>
          <w:szCs w:val="22"/>
        </w:rPr>
        <w:t>Nivel Primario</w:t>
      </w:r>
      <w:r w:rsidRPr="007169CB">
        <w:rPr>
          <w:rFonts w:ascii="Verdana" w:eastAsia="Calibri" w:hAnsi="Verdana" w:cs="Arial"/>
          <w:sz w:val="22"/>
          <w:szCs w:val="22"/>
        </w:rPr>
        <w:t>: corresponde a los casos en los cuales se suministran los primeros auxilios en el sitio de trabajo o en el punto de encuentro, pero que no necesitan ser remitidos al médico.</w:t>
      </w:r>
    </w:p>
    <w:p w14:paraId="17DEB7DF" w14:textId="77777777" w:rsidR="007169CB" w:rsidRPr="007169CB" w:rsidRDefault="007169CB" w:rsidP="007169CB">
      <w:pPr>
        <w:ind w:firstLine="708"/>
        <w:jc w:val="both"/>
        <w:rPr>
          <w:rFonts w:ascii="Verdana" w:eastAsia="Calibri" w:hAnsi="Verdana" w:cs="Arial"/>
          <w:sz w:val="22"/>
          <w:szCs w:val="22"/>
        </w:rPr>
      </w:pPr>
    </w:p>
    <w:p w14:paraId="56409D15" w14:textId="77777777" w:rsidR="007169CB" w:rsidRPr="007169CB" w:rsidRDefault="007169CB" w:rsidP="007169CB">
      <w:pPr>
        <w:jc w:val="both"/>
        <w:rPr>
          <w:rFonts w:ascii="Verdana" w:eastAsia="Calibri" w:hAnsi="Verdana" w:cs="Arial"/>
          <w:sz w:val="22"/>
          <w:szCs w:val="22"/>
        </w:rPr>
      </w:pPr>
      <w:r w:rsidRPr="007169CB">
        <w:rPr>
          <w:rFonts w:ascii="Verdana" w:hAnsi="Verdana" w:cs="Arial"/>
          <w:b/>
          <w:bCs/>
          <w:sz w:val="22"/>
          <w:szCs w:val="22"/>
        </w:rPr>
        <w:t xml:space="preserve">Nivel I: </w:t>
      </w:r>
      <w:r w:rsidRPr="007169CB">
        <w:rPr>
          <w:rFonts w:ascii="Verdana" w:hAnsi="Verdana" w:cs="Arial"/>
          <w:sz w:val="22"/>
          <w:szCs w:val="22"/>
        </w:rPr>
        <w:t>en este nivel están catalogados los accidentes leves o casos de enfermedad común, que pueden dar espera y ser atendidos por medicina general en las IPS adscritas a la EPS a la que pertenece el trabajador.</w:t>
      </w:r>
    </w:p>
    <w:p w14:paraId="07D71BE1" w14:textId="77777777" w:rsidR="007169CB" w:rsidRPr="007169CB" w:rsidRDefault="007169CB" w:rsidP="007169CB">
      <w:pPr>
        <w:jc w:val="both"/>
        <w:rPr>
          <w:rFonts w:ascii="Verdana" w:eastAsia="Calibri" w:hAnsi="Verdana" w:cs="Arial"/>
          <w:sz w:val="22"/>
          <w:szCs w:val="22"/>
        </w:rPr>
      </w:pPr>
    </w:p>
    <w:p w14:paraId="625533C5"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Nivel II: </w:t>
      </w:r>
      <w:r w:rsidRPr="007169CB">
        <w:rPr>
          <w:rFonts w:ascii="Verdana" w:eastAsia="Calibri" w:hAnsi="Verdana" w:cs="Arial"/>
          <w:sz w:val="22"/>
          <w:szCs w:val="22"/>
        </w:rPr>
        <w:t xml:space="preserve">en este nivel se incluyen los accidentes clasificados como serios, como fracturas (de miembros superiores o inferiores), heridas con sangrado moderado o enfermedad aguda o casos que requieren una pequeña cirugía. </w:t>
      </w:r>
    </w:p>
    <w:p w14:paraId="79AFECC5"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D1B4A75"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 xml:space="preserve">Nivel III: </w:t>
      </w:r>
      <w:r w:rsidRPr="007169CB">
        <w:rPr>
          <w:rFonts w:ascii="Verdana" w:eastAsia="Calibri" w:hAnsi="Verdana" w:cs="Arial"/>
          <w:sz w:val="22"/>
          <w:szCs w:val="22"/>
        </w:rPr>
        <w:t xml:space="preserve">se incluyen casos de accidentes clasificados como graves como politraumatismos, hemorragias, dificultad respiratoria, heridas penetrantes, quemaduras graves, fracturas (lesiones de columna o de cuello, fractura del cráneo), alteraciones del estado de conciencia, envenenamiento por inhalación de químicos o vapores, paro cardíaco o respiratorio, entre otros. </w:t>
      </w:r>
    </w:p>
    <w:p w14:paraId="4B046550"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Como medios propios se contempla que para la ejecución de las actividades de trabajo se contará con una infraestructura propia consistente en el siguiente medio: </w:t>
      </w:r>
    </w:p>
    <w:p w14:paraId="02AF7CD1"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1540DBB" w14:textId="77777777" w:rsidR="007169CB" w:rsidRPr="007169CB" w:rsidRDefault="007169CB" w:rsidP="007169CB">
      <w:pPr>
        <w:jc w:val="both"/>
        <w:rPr>
          <w:rFonts w:ascii="Verdana" w:eastAsia="Calibri" w:hAnsi="Verdana" w:cs="Arial"/>
          <w:sz w:val="22"/>
          <w:szCs w:val="22"/>
        </w:rPr>
      </w:pPr>
      <w:r w:rsidRPr="007169CB">
        <w:rPr>
          <w:rFonts w:ascii="Verdana" w:eastAsia="Calibri" w:hAnsi="Verdana" w:cs="Arial"/>
          <w:sz w:val="22"/>
          <w:szCs w:val="22"/>
        </w:rPr>
        <w:t>De acuerdo con el Análisis de Vulnerabilidad, existirán medios, herramientas, botiquines aptos para ser usados como medios para el control de emergencias médicas.</w:t>
      </w:r>
    </w:p>
    <w:p w14:paraId="750E141A" w14:textId="77777777" w:rsidR="007169CB" w:rsidRPr="007169CB" w:rsidRDefault="007169CB" w:rsidP="007169CB">
      <w:pPr>
        <w:jc w:val="both"/>
        <w:rPr>
          <w:rFonts w:ascii="Verdana" w:eastAsia="Calibri" w:hAnsi="Verdana" w:cs="Arial"/>
          <w:sz w:val="22"/>
          <w:szCs w:val="22"/>
        </w:rPr>
      </w:pPr>
    </w:p>
    <w:p w14:paraId="382628F9" w14:textId="77777777" w:rsidR="007169CB" w:rsidRPr="007169CB" w:rsidRDefault="007169CB" w:rsidP="007169CB">
      <w:pPr>
        <w:autoSpaceDE w:val="0"/>
        <w:autoSpaceDN w:val="0"/>
        <w:adjustRightInd w:val="0"/>
        <w:jc w:val="both"/>
        <w:rPr>
          <w:rFonts w:ascii="Verdana" w:eastAsia="Calibri" w:hAnsi="Verdana" w:cs="Arial"/>
          <w:b/>
          <w:bCs/>
          <w:sz w:val="22"/>
          <w:szCs w:val="22"/>
        </w:rPr>
      </w:pPr>
      <w:r w:rsidRPr="007169CB">
        <w:rPr>
          <w:rFonts w:ascii="Verdana" w:eastAsia="Calibri" w:hAnsi="Verdana" w:cs="Arial"/>
          <w:b/>
          <w:bCs/>
          <w:sz w:val="22"/>
          <w:szCs w:val="22"/>
        </w:rPr>
        <w:t xml:space="preserve">Procedimientos Generales </w:t>
      </w:r>
    </w:p>
    <w:p w14:paraId="2AFEB84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08F0D4F0"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El plan de respuesta ante situaciones de emergencia médica contempla los siguientes procedimientos generales:</w:t>
      </w:r>
    </w:p>
    <w:p w14:paraId="1A25BDCD" w14:textId="77777777" w:rsidR="007169CB" w:rsidRPr="007169CB" w:rsidRDefault="007169CB" w:rsidP="007169CB">
      <w:pPr>
        <w:autoSpaceDE w:val="0"/>
        <w:autoSpaceDN w:val="0"/>
        <w:adjustRightInd w:val="0"/>
        <w:jc w:val="both"/>
        <w:rPr>
          <w:rFonts w:ascii="Verdana" w:eastAsia="Calibri" w:hAnsi="Verdana" w:cs="Tahoma"/>
          <w:sz w:val="22"/>
          <w:szCs w:val="22"/>
        </w:rPr>
      </w:pPr>
    </w:p>
    <w:p w14:paraId="34EF274F" w14:textId="77777777" w:rsidR="007169CB" w:rsidRPr="007169CB" w:rsidRDefault="007169CB" w:rsidP="007169CB">
      <w:pPr>
        <w:numPr>
          <w:ilvl w:val="1"/>
          <w:numId w:val="3"/>
        </w:numPr>
        <w:tabs>
          <w:tab w:val="left" w:pos="284"/>
        </w:tabs>
        <w:autoSpaceDE w:val="0"/>
        <w:autoSpaceDN w:val="0"/>
        <w:adjustRightInd w:val="0"/>
        <w:spacing w:after="358"/>
        <w:ind w:left="426" w:hanging="426"/>
        <w:jc w:val="both"/>
        <w:rPr>
          <w:rFonts w:ascii="Verdana" w:eastAsia="Calibri" w:hAnsi="Verdana" w:cs="Arial"/>
          <w:sz w:val="22"/>
          <w:szCs w:val="22"/>
        </w:rPr>
      </w:pPr>
      <w:r w:rsidRPr="007169CB">
        <w:rPr>
          <w:rFonts w:ascii="Verdana" w:eastAsia="Calibri" w:hAnsi="Verdana" w:cs="Arial"/>
          <w:sz w:val="22"/>
          <w:szCs w:val="22"/>
        </w:rPr>
        <w:t xml:space="preserve">Información Médica Personal. </w:t>
      </w:r>
    </w:p>
    <w:p w14:paraId="55C3C043" w14:textId="77777777" w:rsidR="007169CB" w:rsidRPr="007169CB" w:rsidRDefault="007169CB" w:rsidP="007169CB">
      <w:pPr>
        <w:numPr>
          <w:ilvl w:val="1"/>
          <w:numId w:val="3"/>
        </w:numPr>
        <w:autoSpaceDE w:val="0"/>
        <w:autoSpaceDN w:val="0"/>
        <w:adjustRightInd w:val="0"/>
        <w:spacing w:after="358"/>
        <w:ind w:left="284" w:hanging="284"/>
        <w:jc w:val="both"/>
        <w:rPr>
          <w:rFonts w:ascii="Verdana" w:eastAsia="Calibri" w:hAnsi="Verdana" w:cs="Arial"/>
          <w:sz w:val="22"/>
          <w:szCs w:val="22"/>
        </w:rPr>
      </w:pPr>
      <w:r w:rsidRPr="007169CB">
        <w:rPr>
          <w:rFonts w:ascii="Verdana" w:eastAsia="Calibri" w:hAnsi="Verdana" w:cs="Arial"/>
          <w:sz w:val="22"/>
          <w:szCs w:val="22"/>
        </w:rPr>
        <w:t xml:space="preserve">TRIAGE (Clasificación de Pacientes): Es un método de la medicina de emergencias y desastres para la selección y clasificación de los pacientes basándose en las prioridades de atención privilegiando la posibilidad de supervivencia, de acuerdo con las necesidades terapéuticas y los recursos disponibles. Trata por tanto de evitar que se retrase la atención del paciente que empeoraría su pronóstico por la demora en su atención. Este </w:t>
      </w:r>
      <w:proofErr w:type="spellStart"/>
      <w:r w:rsidRPr="007169CB">
        <w:rPr>
          <w:rFonts w:ascii="Verdana" w:eastAsia="Calibri" w:hAnsi="Verdana" w:cs="Arial"/>
          <w:sz w:val="22"/>
          <w:szCs w:val="22"/>
        </w:rPr>
        <w:t>Triage</w:t>
      </w:r>
      <w:proofErr w:type="spellEnd"/>
      <w:r w:rsidRPr="007169CB">
        <w:rPr>
          <w:rFonts w:ascii="Verdana" w:eastAsia="Calibri" w:hAnsi="Verdana" w:cs="Arial"/>
          <w:sz w:val="22"/>
          <w:szCs w:val="22"/>
        </w:rPr>
        <w:t xml:space="preserve"> es realizado por los brigadistas de primeros auxilios. </w:t>
      </w:r>
    </w:p>
    <w:p w14:paraId="51B3BDE1"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De acuerdo con la severidad, se puede clasificar la lesión en: </w:t>
      </w:r>
    </w:p>
    <w:p w14:paraId="77883E05" w14:textId="77777777" w:rsidR="007169CB" w:rsidRPr="007169CB" w:rsidRDefault="007169CB" w:rsidP="007169CB">
      <w:pPr>
        <w:autoSpaceDE w:val="0"/>
        <w:autoSpaceDN w:val="0"/>
        <w:adjustRightInd w:val="0"/>
        <w:jc w:val="both"/>
        <w:rPr>
          <w:rFonts w:ascii="Verdana" w:eastAsia="Calibri" w:hAnsi="Verdana" w:cs="Arial"/>
          <w:b/>
          <w:bCs/>
          <w:sz w:val="22"/>
          <w:szCs w:val="22"/>
        </w:rPr>
      </w:pPr>
    </w:p>
    <w:p w14:paraId="40C04B7D"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Leve:</w:t>
      </w:r>
      <w:r w:rsidRPr="007169CB">
        <w:rPr>
          <w:rFonts w:ascii="Verdana" w:hAnsi="Verdana"/>
          <w:sz w:val="22"/>
          <w:szCs w:val="22"/>
        </w:rPr>
        <w:t xml:space="preserve"> “</w:t>
      </w:r>
      <w:r w:rsidRPr="007169CB">
        <w:rPr>
          <w:rFonts w:ascii="Verdana" w:eastAsia="Calibri" w:hAnsi="Verdana" w:cs="Arial"/>
          <w:sz w:val="22"/>
          <w:szCs w:val="22"/>
        </w:rPr>
        <w:t>Este tipo de lesión es atendida por los brigadistas de primeros auxilios con apoyo del botiquín básico”</w:t>
      </w:r>
    </w:p>
    <w:p w14:paraId="2C1CD60D" w14:textId="77777777" w:rsidR="007169CB" w:rsidRPr="007169CB" w:rsidRDefault="007169CB" w:rsidP="007169CB">
      <w:pPr>
        <w:autoSpaceDE w:val="0"/>
        <w:autoSpaceDN w:val="0"/>
        <w:adjustRightInd w:val="0"/>
        <w:jc w:val="both"/>
        <w:rPr>
          <w:rFonts w:ascii="Verdana" w:hAnsi="Verdana" w:cs="Arial"/>
          <w:sz w:val="22"/>
          <w:szCs w:val="22"/>
        </w:rPr>
      </w:pPr>
    </w:p>
    <w:p w14:paraId="694C69D1" w14:textId="77777777" w:rsidR="007169CB" w:rsidRPr="007169CB" w:rsidRDefault="007169CB" w:rsidP="007169CB">
      <w:pPr>
        <w:numPr>
          <w:ilvl w:val="0"/>
          <w:numId w:val="15"/>
        </w:numPr>
        <w:tabs>
          <w:tab w:val="left" w:pos="567"/>
        </w:tabs>
        <w:autoSpaceDE w:val="0"/>
        <w:autoSpaceDN w:val="0"/>
        <w:adjustRightInd w:val="0"/>
        <w:spacing w:after="358"/>
        <w:ind w:left="284" w:hanging="284"/>
        <w:contextualSpacing/>
        <w:jc w:val="both"/>
        <w:rPr>
          <w:rFonts w:ascii="Verdana" w:eastAsia="Calibri" w:hAnsi="Verdana" w:cs="Arial"/>
          <w:sz w:val="22"/>
          <w:szCs w:val="22"/>
        </w:rPr>
      </w:pPr>
      <w:r w:rsidRPr="007169CB">
        <w:rPr>
          <w:rFonts w:ascii="Verdana" w:eastAsia="Calibri" w:hAnsi="Verdana" w:cs="Arial"/>
          <w:sz w:val="22"/>
          <w:szCs w:val="22"/>
        </w:rPr>
        <w:t xml:space="preserve">Heridas que solo comprometen piel, de extensión mínima. </w:t>
      </w:r>
    </w:p>
    <w:p w14:paraId="33846080" w14:textId="77777777" w:rsidR="007169CB" w:rsidRPr="007169CB" w:rsidRDefault="007169CB" w:rsidP="007169CB">
      <w:pPr>
        <w:numPr>
          <w:ilvl w:val="0"/>
          <w:numId w:val="15"/>
        </w:numPr>
        <w:tabs>
          <w:tab w:val="left" w:pos="567"/>
        </w:tabs>
        <w:autoSpaceDE w:val="0"/>
        <w:autoSpaceDN w:val="0"/>
        <w:adjustRightInd w:val="0"/>
        <w:spacing w:after="358"/>
        <w:ind w:left="284" w:hanging="284"/>
        <w:contextualSpacing/>
        <w:jc w:val="both"/>
        <w:rPr>
          <w:rFonts w:ascii="Verdana" w:eastAsia="Calibri" w:hAnsi="Verdana" w:cs="Arial"/>
          <w:sz w:val="22"/>
          <w:szCs w:val="22"/>
        </w:rPr>
      </w:pPr>
      <w:r w:rsidRPr="007169CB">
        <w:rPr>
          <w:rFonts w:ascii="Verdana" w:eastAsia="Calibri" w:hAnsi="Verdana" w:cs="Arial"/>
          <w:sz w:val="22"/>
          <w:szCs w:val="22"/>
        </w:rPr>
        <w:t xml:space="preserve">Golpes con inflamación y dolor leve, sin alteración de movimiento. </w:t>
      </w:r>
    </w:p>
    <w:p w14:paraId="7876E5B7" w14:textId="77777777" w:rsidR="007169CB" w:rsidRPr="007169CB" w:rsidRDefault="007169CB" w:rsidP="007169CB">
      <w:pPr>
        <w:numPr>
          <w:ilvl w:val="0"/>
          <w:numId w:val="15"/>
        </w:numPr>
        <w:tabs>
          <w:tab w:val="left" w:pos="567"/>
        </w:tabs>
        <w:autoSpaceDE w:val="0"/>
        <w:autoSpaceDN w:val="0"/>
        <w:adjustRightInd w:val="0"/>
        <w:spacing w:after="358"/>
        <w:ind w:left="284" w:hanging="284"/>
        <w:contextualSpacing/>
        <w:jc w:val="both"/>
        <w:rPr>
          <w:rFonts w:ascii="Verdana" w:eastAsia="Calibri" w:hAnsi="Verdana" w:cs="Arial"/>
          <w:sz w:val="22"/>
          <w:szCs w:val="22"/>
        </w:rPr>
      </w:pPr>
      <w:r w:rsidRPr="007169CB">
        <w:rPr>
          <w:rFonts w:ascii="Verdana" w:eastAsia="Calibri" w:hAnsi="Verdana" w:cs="Arial"/>
          <w:sz w:val="22"/>
          <w:szCs w:val="22"/>
        </w:rPr>
        <w:t xml:space="preserve">Quemaduras Grado I (solo enrojecimiento de la piel), de extensión mínima. </w:t>
      </w:r>
    </w:p>
    <w:p w14:paraId="045787CF"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D01BA16" w14:textId="77777777" w:rsidR="007169CB" w:rsidRPr="007169CB" w:rsidRDefault="007169CB" w:rsidP="007169CB">
      <w:pPr>
        <w:autoSpaceDE w:val="0"/>
        <w:autoSpaceDN w:val="0"/>
        <w:adjustRightInd w:val="0"/>
        <w:jc w:val="both"/>
        <w:rPr>
          <w:rFonts w:ascii="Verdana" w:eastAsia="Calibri" w:hAnsi="Verdana" w:cs="Arial"/>
          <w:bCs/>
          <w:sz w:val="22"/>
          <w:szCs w:val="22"/>
        </w:rPr>
      </w:pPr>
      <w:r w:rsidRPr="007169CB">
        <w:rPr>
          <w:rFonts w:ascii="Verdana" w:eastAsia="Calibri" w:hAnsi="Verdana" w:cs="Arial"/>
          <w:b/>
          <w:bCs/>
          <w:sz w:val="22"/>
          <w:szCs w:val="22"/>
        </w:rPr>
        <w:t xml:space="preserve">Moderada: </w:t>
      </w:r>
      <w:r w:rsidRPr="007169CB">
        <w:rPr>
          <w:rFonts w:ascii="Verdana" w:eastAsia="Calibri" w:hAnsi="Verdana" w:cs="Arial"/>
          <w:bCs/>
          <w:sz w:val="22"/>
          <w:szCs w:val="22"/>
        </w:rPr>
        <w:t>“Este tipo de lesión es atendida por los brigadistas de primeros auxilios con apoyo del botiquín básico o se realiza la remisión directamente”</w:t>
      </w:r>
    </w:p>
    <w:p w14:paraId="364CA613" w14:textId="77777777" w:rsidR="007169CB" w:rsidRPr="007169CB" w:rsidRDefault="007169CB" w:rsidP="007169CB">
      <w:pPr>
        <w:autoSpaceDE w:val="0"/>
        <w:autoSpaceDN w:val="0"/>
        <w:adjustRightInd w:val="0"/>
        <w:jc w:val="both"/>
        <w:rPr>
          <w:rFonts w:ascii="Verdana" w:eastAsia="Calibri" w:hAnsi="Verdana" w:cs="Wingdings"/>
          <w:sz w:val="22"/>
          <w:szCs w:val="22"/>
        </w:rPr>
      </w:pPr>
    </w:p>
    <w:p w14:paraId="358BF6B4" w14:textId="77777777" w:rsidR="007169CB" w:rsidRPr="007169CB" w:rsidRDefault="007169CB" w:rsidP="007169CB">
      <w:pPr>
        <w:numPr>
          <w:ilvl w:val="1"/>
          <w:numId w:val="3"/>
        </w:numPr>
        <w:tabs>
          <w:tab w:val="left" w:pos="567"/>
        </w:tabs>
        <w:autoSpaceDE w:val="0"/>
        <w:autoSpaceDN w:val="0"/>
        <w:adjustRightInd w:val="0"/>
        <w:ind w:left="284" w:hanging="284"/>
        <w:jc w:val="both"/>
        <w:rPr>
          <w:rFonts w:ascii="Verdana" w:eastAsia="Calibri" w:hAnsi="Verdana" w:cs="Arial"/>
          <w:sz w:val="22"/>
          <w:szCs w:val="22"/>
        </w:rPr>
      </w:pPr>
      <w:r w:rsidRPr="007169CB">
        <w:rPr>
          <w:rFonts w:ascii="Verdana" w:eastAsia="Calibri" w:hAnsi="Verdana" w:cs="Arial"/>
          <w:sz w:val="22"/>
          <w:szCs w:val="22"/>
        </w:rPr>
        <w:t>Heridas con sangrado moderado, el paciente no presenta signos de shock (Palidez, sudoración, mareo, desorientación, desmayo).</w:t>
      </w:r>
    </w:p>
    <w:p w14:paraId="55841C06" w14:textId="77777777" w:rsidR="007169CB" w:rsidRPr="007169CB" w:rsidRDefault="007169CB" w:rsidP="007169CB">
      <w:pPr>
        <w:numPr>
          <w:ilvl w:val="1"/>
          <w:numId w:val="3"/>
        </w:numPr>
        <w:tabs>
          <w:tab w:val="left" w:pos="567"/>
        </w:tabs>
        <w:autoSpaceDE w:val="0"/>
        <w:autoSpaceDN w:val="0"/>
        <w:adjustRightInd w:val="0"/>
        <w:ind w:left="284" w:hanging="284"/>
        <w:jc w:val="both"/>
        <w:rPr>
          <w:rFonts w:ascii="Verdana" w:eastAsia="Calibri" w:hAnsi="Verdana" w:cs="Arial"/>
          <w:sz w:val="22"/>
          <w:szCs w:val="22"/>
        </w:rPr>
      </w:pPr>
      <w:r w:rsidRPr="007169CB">
        <w:rPr>
          <w:rFonts w:ascii="Verdana" w:eastAsia="Calibri" w:hAnsi="Verdana" w:cs="Arial"/>
          <w:sz w:val="22"/>
          <w:szCs w:val="22"/>
        </w:rPr>
        <w:t xml:space="preserve">Fracturas óseas cerradas. </w:t>
      </w:r>
    </w:p>
    <w:p w14:paraId="4833FAB4" w14:textId="77777777" w:rsidR="007169CB" w:rsidRPr="007169CB" w:rsidRDefault="007169CB" w:rsidP="007169CB">
      <w:pPr>
        <w:numPr>
          <w:ilvl w:val="1"/>
          <w:numId w:val="3"/>
        </w:numPr>
        <w:tabs>
          <w:tab w:val="left" w:pos="567"/>
        </w:tabs>
        <w:autoSpaceDE w:val="0"/>
        <w:autoSpaceDN w:val="0"/>
        <w:adjustRightInd w:val="0"/>
        <w:ind w:left="284" w:hanging="284"/>
        <w:jc w:val="both"/>
        <w:rPr>
          <w:rFonts w:ascii="Verdana" w:eastAsia="Calibri" w:hAnsi="Verdana" w:cs="Arial"/>
          <w:sz w:val="22"/>
          <w:szCs w:val="22"/>
        </w:rPr>
      </w:pPr>
      <w:r w:rsidRPr="007169CB">
        <w:rPr>
          <w:rFonts w:ascii="Verdana" w:eastAsia="Calibri" w:hAnsi="Verdana" w:cs="Arial"/>
          <w:sz w:val="22"/>
          <w:szCs w:val="22"/>
        </w:rPr>
        <w:t xml:space="preserve">Trauma en cráneo sin deformidad ósea, ni pérdida de conciencia, paciente hablando de forma coordinada (sabe su nombre, que le paso, en donde está, etc.). </w:t>
      </w:r>
    </w:p>
    <w:p w14:paraId="0D25B425" w14:textId="77777777" w:rsidR="007169CB" w:rsidRPr="007169CB" w:rsidRDefault="007169CB" w:rsidP="007169CB">
      <w:pPr>
        <w:numPr>
          <w:ilvl w:val="1"/>
          <w:numId w:val="3"/>
        </w:numPr>
        <w:autoSpaceDE w:val="0"/>
        <w:autoSpaceDN w:val="0"/>
        <w:adjustRightInd w:val="0"/>
        <w:ind w:left="284" w:hanging="284"/>
        <w:jc w:val="both"/>
        <w:rPr>
          <w:rFonts w:ascii="Verdana" w:eastAsia="Calibri" w:hAnsi="Verdana" w:cs="Arial"/>
          <w:sz w:val="22"/>
          <w:szCs w:val="22"/>
        </w:rPr>
      </w:pPr>
      <w:r w:rsidRPr="007169CB">
        <w:rPr>
          <w:rFonts w:ascii="Verdana" w:eastAsia="Calibri" w:hAnsi="Verdana" w:cs="Arial"/>
          <w:sz w:val="22"/>
          <w:szCs w:val="22"/>
        </w:rPr>
        <w:t xml:space="preserve">Quemaduras de Grado II, en las cuales hay formación de ampolla y no   comprometa grandes extensiones. </w:t>
      </w:r>
    </w:p>
    <w:p w14:paraId="7A7CA05E" w14:textId="77777777" w:rsidR="007169CB" w:rsidRPr="007169CB" w:rsidRDefault="007169CB" w:rsidP="007169CB">
      <w:pPr>
        <w:tabs>
          <w:tab w:val="left" w:pos="284"/>
        </w:tabs>
        <w:autoSpaceDE w:val="0"/>
        <w:autoSpaceDN w:val="0"/>
        <w:adjustRightInd w:val="0"/>
        <w:ind w:left="142"/>
        <w:jc w:val="both"/>
        <w:rPr>
          <w:rFonts w:ascii="Verdana" w:eastAsia="Calibri" w:hAnsi="Verdana" w:cs="Arial"/>
          <w:sz w:val="22"/>
          <w:szCs w:val="22"/>
        </w:rPr>
      </w:pPr>
    </w:p>
    <w:p w14:paraId="1A212771" w14:textId="77777777" w:rsidR="007169CB" w:rsidRPr="007169CB" w:rsidRDefault="007169CB" w:rsidP="007169CB">
      <w:pPr>
        <w:autoSpaceDE w:val="0"/>
        <w:autoSpaceDN w:val="0"/>
        <w:adjustRightInd w:val="0"/>
        <w:jc w:val="both"/>
        <w:rPr>
          <w:rFonts w:ascii="Verdana" w:eastAsia="Calibri" w:hAnsi="Verdana" w:cs="Arial"/>
          <w:bCs/>
          <w:sz w:val="22"/>
          <w:szCs w:val="22"/>
        </w:rPr>
      </w:pPr>
      <w:r w:rsidRPr="007169CB">
        <w:rPr>
          <w:rFonts w:ascii="Verdana" w:eastAsia="Calibri" w:hAnsi="Verdana" w:cs="Arial"/>
          <w:b/>
          <w:bCs/>
          <w:sz w:val="22"/>
          <w:szCs w:val="22"/>
        </w:rPr>
        <w:t xml:space="preserve">Severas: </w:t>
      </w:r>
      <w:r w:rsidRPr="007169CB">
        <w:rPr>
          <w:rFonts w:ascii="Verdana" w:eastAsia="Calibri" w:hAnsi="Verdana" w:cs="Arial"/>
          <w:bCs/>
          <w:sz w:val="22"/>
          <w:szCs w:val="22"/>
        </w:rPr>
        <w:t>“El jefe de Brigada de Emergencias con el concepto de los brigadistas de primeros auxilios decide llamar al Servicio de ARL o EPS según sea el caso o a la línea 123 (línea única de emergencias del Distrito).”</w:t>
      </w:r>
    </w:p>
    <w:p w14:paraId="04F2E61B" w14:textId="77777777" w:rsidR="007169CB" w:rsidRPr="007169CB" w:rsidRDefault="007169CB" w:rsidP="007169CB">
      <w:pPr>
        <w:autoSpaceDE w:val="0"/>
        <w:autoSpaceDN w:val="0"/>
        <w:adjustRightInd w:val="0"/>
        <w:jc w:val="both"/>
        <w:rPr>
          <w:rFonts w:ascii="Verdana" w:eastAsia="Calibri" w:hAnsi="Verdana" w:cs="Arial"/>
          <w:bCs/>
          <w:sz w:val="22"/>
          <w:szCs w:val="22"/>
        </w:rPr>
      </w:pPr>
    </w:p>
    <w:p w14:paraId="75725B4B"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lastRenderedPageBreak/>
        <w:t xml:space="preserve">Hemorragias severas (sangrado abundante, paciente en shock). </w:t>
      </w:r>
    </w:p>
    <w:p w14:paraId="3F254302"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Amputaciones. </w:t>
      </w:r>
    </w:p>
    <w:p w14:paraId="138879D2"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Politraumatismo (lesión que compromete varias áreas del cuerpo y/o diferentes órganos). </w:t>
      </w:r>
    </w:p>
    <w:p w14:paraId="75B63BD0"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Sospecha de Trauma abdominal cerrado con ruptura de víscera (dolor abdominal severo, paciente en shock) </w:t>
      </w:r>
    </w:p>
    <w:p w14:paraId="6B218230"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Quemaduras de grado 2 extensas o que comprometen articulaciones. </w:t>
      </w:r>
    </w:p>
    <w:p w14:paraId="7F8C4D5D"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Quemaduras de grado 3 (compromete piel, músculo, el paciente no manifiesta dolor). </w:t>
      </w:r>
    </w:p>
    <w:p w14:paraId="4480F893"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Fracturas abiertas. </w:t>
      </w:r>
    </w:p>
    <w:p w14:paraId="22CCE8C2" w14:textId="77777777" w:rsidR="007169CB" w:rsidRPr="007169CB" w:rsidRDefault="007169CB" w:rsidP="007169CB">
      <w:pPr>
        <w:pStyle w:val="Prrafodelista"/>
        <w:numPr>
          <w:ilvl w:val="0"/>
          <w:numId w:val="9"/>
        </w:numPr>
        <w:suppressAutoHyphens w:val="0"/>
        <w:autoSpaceDE w:val="0"/>
        <w:adjustRightInd w:val="0"/>
        <w:ind w:left="284" w:hanging="284"/>
        <w:contextualSpacing/>
        <w:jc w:val="both"/>
        <w:textAlignment w:val="auto"/>
        <w:rPr>
          <w:rFonts w:ascii="Verdana" w:hAnsi="Verdana"/>
        </w:rPr>
      </w:pPr>
      <w:r w:rsidRPr="007169CB">
        <w:rPr>
          <w:rFonts w:ascii="Verdana" w:hAnsi="Verdana" w:cs="Arial"/>
          <w:lang w:eastAsia="en-US"/>
        </w:rPr>
        <w:t xml:space="preserve">Trauma cráneo encefálico con cualquiera de los siguientes signos: pérdida de conciencia, vómito, salida de sangre por oídos, persona desorientada, hablando incoherentemente, se observa deformidad en cráneo, herida abierta que compromete hueso. </w:t>
      </w:r>
    </w:p>
    <w:p w14:paraId="2A0A2DA6" w14:textId="77777777" w:rsidR="007169CB" w:rsidRPr="007169CB" w:rsidRDefault="007169CB" w:rsidP="007169CB">
      <w:pPr>
        <w:pStyle w:val="Prrafodelista"/>
        <w:numPr>
          <w:ilvl w:val="0"/>
          <w:numId w:val="9"/>
        </w:numPr>
        <w:suppressAutoHyphens w:val="0"/>
        <w:autoSpaceDE w:val="0"/>
        <w:adjustRightInd w:val="0"/>
        <w:ind w:left="284" w:hanging="284"/>
        <w:contextualSpacing/>
        <w:jc w:val="both"/>
        <w:textAlignment w:val="auto"/>
        <w:rPr>
          <w:rFonts w:ascii="Verdana" w:hAnsi="Verdana" w:cs="Tahoma"/>
        </w:rPr>
      </w:pPr>
      <w:r w:rsidRPr="007169CB">
        <w:rPr>
          <w:rFonts w:ascii="Verdana" w:hAnsi="Verdana" w:cs="Arial"/>
          <w:lang w:eastAsia="en-US"/>
        </w:rPr>
        <w:t xml:space="preserve">Trauma raquimedular (alteración de movimiento, sensibilidad en extremidades) </w:t>
      </w:r>
    </w:p>
    <w:p w14:paraId="6386049B"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Tahoma"/>
          <w:lang w:eastAsia="en-US"/>
        </w:rPr>
      </w:pPr>
      <w:r w:rsidRPr="007169CB">
        <w:rPr>
          <w:rFonts w:ascii="Verdana" w:hAnsi="Verdana" w:cs="Arial"/>
          <w:lang w:eastAsia="en-US"/>
        </w:rPr>
        <w:t xml:space="preserve">De acuerdo con la severidad, se puede clasificar el evento de salud en: </w:t>
      </w:r>
    </w:p>
    <w:p w14:paraId="276B9D34" w14:textId="77777777" w:rsidR="007169CB" w:rsidRPr="007169CB" w:rsidRDefault="007169CB" w:rsidP="007169CB">
      <w:pPr>
        <w:numPr>
          <w:ilvl w:val="1"/>
          <w:numId w:val="10"/>
        </w:numPr>
        <w:autoSpaceDE w:val="0"/>
        <w:autoSpaceDN w:val="0"/>
        <w:adjustRightInd w:val="0"/>
        <w:jc w:val="both"/>
        <w:rPr>
          <w:rFonts w:ascii="Verdana" w:eastAsia="Calibri" w:hAnsi="Verdana" w:cs="Tahoma"/>
          <w:sz w:val="22"/>
          <w:szCs w:val="22"/>
        </w:rPr>
      </w:pPr>
    </w:p>
    <w:p w14:paraId="667AA722"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b/>
          <w:bCs/>
          <w:sz w:val="22"/>
          <w:szCs w:val="22"/>
        </w:rPr>
        <w:t>No prioritario</w:t>
      </w:r>
      <w:r w:rsidRPr="007169CB">
        <w:rPr>
          <w:rFonts w:ascii="Verdana" w:eastAsia="Calibri" w:hAnsi="Verdana" w:cs="Arial"/>
          <w:sz w:val="22"/>
          <w:szCs w:val="22"/>
        </w:rPr>
        <w:t xml:space="preserve">: Eventos de salud que no comprometan la vida de la persona y por lo tanto el personal se debe dirigir a la IPS adscrita a la EPS a la que esté afiliado. </w:t>
      </w:r>
    </w:p>
    <w:p w14:paraId="0A6ABBFD"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3BBA9D52" w14:textId="77777777" w:rsidR="007169CB" w:rsidRPr="007169CB" w:rsidRDefault="007169CB" w:rsidP="007169CB">
      <w:pPr>
        <w:pStyle w:val="Prrafodelista"/>
        <w:ind w:left="0"/>
        <w:jc w:val="both"/>
        <w:rPr>
          <w:rFonts w:ascii="Verdana" w:hAnsi="Verdana" w:cs="Arial"/>
          <w:lang w:eastAsia="en-US"/>
        </w:rPr>
      </w:pPr>
      <w:r w:rsidRPr="007169CB">
        <w:rPr>
          <w:rFonts w:ascii="Verdana" w:hAnsi="Verdana" w:cs="Arial"/>
          <w:b/>
          <w:bCs/>
          <w:lang w:eastAsia="en-US"/>
        </w:rPr>
        <w:t>Prioritaria</w:t>
      </w:r>
      <w:r w:rsidRPr="007169CB">
        <w:rPr>
          <w:rFonts w:ascii="Verdana" w:hAnsi="Verdana" w:cs="Arial"/>
          <w:lang w:eastAsia="en-US"/>
        </w:rPr>
        <w:t>: Para este tipo de eventos se debe realizar el llamado a la línea 123 (línea única de emergencias del Distrito), explicando el tipo de urgencia para así poder determinar el tipo de servicio que se va a prestar.</w:t>
      </w:r>
    </w:p>
    <w:p w14:paraId="0132266A" w14:textId="77777777" w:rsidR="007169CB" w:rsidRPr="007169CB" w:rsidRDefault="007169CB" w:rsidP="007169CB">
      <w:pPr>
        <w:jc w:val="both"/>
        <w:rPr>
          <w:rFonts w:ascii="Verdana" w:hAnsi="Verdana"/>
          <w:sz w:val="22"/>
          <w:szCs w:val="22"/>
        </w:rPr>
      </w:pPr>
    </w:p>
    <w:p w14:paraId="7BF858E4"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rPr>
      </w:pPr>
      <w:r w:rsidRPr="007169CB">
        <w:rPr>
          <w:rFonts w:ascii="Verdana" w:hAnsi="Verdana" w:cs="Arial"/>
          <w:lang w:eastAsia="en-US"/>
        </w:rPr>
        <w:t>Sospecha de infarto (dolor en región precordial que se irradia a extremidades superiores, espalda, palidez, sudoración, angustia).</w:t>
      </w:r>
    </w:p>
    <w:p w14:paraId="01771F5D"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rPr>
      </w:pPr>
      <w:r w:rsidRPr="007169CB">
        <w:rPr>
          <w:rFonts w:ascii="Verdana" w:hAnsi="Verdana" w:cs="Arial"/>
          <w:lang w:eastAsia="en-US"/>
        </w:rPr>
        <w:t xml:space="preserve">Estados de asfixia (secundarios a inhalación de vapores, inmersión, ahogamiento, electrocución). </w:t>
      </w:r>
    </w:p>
    <w:p w14:paraId="51FAED74"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Estados con pérdida del conocimiento. </w:t>
      </w:r>
    </w:p>
    <w:p w14:paraId="22745D9A"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Urgencias en gestantes. </w:t>
      </w:r>
    </w:p>
    <w:p w14:paraId="65378F72" w14:textId="77777777" w:rsidR="007169CB" w:rsidRPr="007169CB" w:rsidRDefault="007169CB" w:rsidP="007169CB">
      <w:pPr>
        <w:pStyle w:val="Prrafodelista"/>
        <w:ind w:left="1416"/>
        <w:jc w:val="both"/>
        <w:rPr>
          <w:rFonts w:ascii="Verdana" w:hAnsi="Verdana" w:cs="Arial"/>
          <w:lang w:eastAsia="en-US"/>
        </w:rPr>
      </w:pPr>
    </w:p>
    <w:p w14:paraId="1F86F297" w14:textId="77777777" w:rsidR="007169CB" w:rsidRPr="007169CB" w:rsidRDefault="007169CB" w:rsidP="007169CB">
      <w:pPr>
        <w:autoSpaceDE w:val="0"/>
        <w:autoSpaceDN w:val="0"/>
        <w:adjustRightInd w:val="0"/>
        <w:jc w:val="both"/>
        <w:rPr>
          <w:rFonts w:ascii="Verdana" w:eastAsia="Calibri" w:hAnsi="Verdana" w:cs="Arial"/>
          <w:b/>
          <w:bCs/>
          <w:sz w:val="22"/>
          <w:szCs w:val="22"/>
        </w:rPr>
      </w:pPr>
      <w:r w:rsidRPr="007169CB">
        <w:rPr>
          <w:rFonts w:ascii="Verdana" w:eastAsia="Calibri" w:hAnsi="Verdana" w:cs="Arial"/>
          <w:b/>
          <w:bCs/>
          <w:sz w:val="22"/>
          <w:szCs w:val="22"/>
        </w:rPr>
        <w:t xml:space="preserve">Notificación Accidente de Trabajo. </w:t>
      </w:r>
    </w:p>
    <w:p w14:paraId="17154D18"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273B5B1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El accidentado o su jefe inmediato (en caso de que el primero esté inconsciente o impedido) deben informar al área de seguridad y salud en el trabajo de la entidad (profesional de defensa) quien verificará la información y reportará a la ARL POSITIVA - </w:t>
      </w:r>
      <w:r w:rsidRPr="007169CB">
        <w:rPr>
          <w:rFonts w:ascii="Verdana" w:eastAsia="Calibri" w:hAnsi="Verdana" w:cs="Arial"/>
          <w:b/>
          <w:bCs/>
          <w:sz w:val="22"/>
          <w:szCs w:val="22"/>
        </w:rPr>
        <w:t xml:space="preserve">Línea efectiva de atención gratuita Bogotá 330 7000 y A nivel nacional 018000111170 </w:t>
      </w:r>
      <w:r w:rsidRPr="007169CB">
        <w:rPr>
          <w:rFonts w:ascii="Verdana" w:eastAsia="Calibri" w:hAnsi="Verdana" w:cs="Arial"/>
          <w:sz w:val="22"/>
          <w:szCs w:val="22"/>
        </w:rPr>
        <w:t xml:space="preserve">y de esta manera remitir al accidentado a la IPS de la Red Asistencial más cercana. </w:t>
      </w:r>
    </w:p>
    <w:p w14:paraId="2B21BB13"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48129335" w14:textId="77777777" w:rsidR="007169CB" w:rsidRPr="007169CB" w:rsidRDefault="007169CB" w:rsidP="007169CB">
      <w:pPr>
        <w:jc w:val="both"/>
        <w:rPr>
          <w:rFonts w:ascii="Verdana" w:hAnsi="Verdana" w:cs="Arial"/>
          <w:sz w:val="22"/>
          <w:szCs w:val="22"/>
        </w:rPr>
      </w:pPr>
      <w:r w:rsidRPr="007169CB">
        <w:rPr>
          <w:rFonts w:ascii="Verdana" w:eastAsia="Calibri" w:hAnsi="Verdana" w:cs="Arial"/>
          <w:sz w:val="22"/>
          <w:szCs w:val="22"/>
        </w:rPr>
        <w:t>Este reporte debe hacerse dentro de los dos días hábiles siguientes a la ocurrencia del evento.</w:t>
      </w:r>
    </w:p>
    <w:p w14:paraId="0BA620CA" w14:textId="77777777" w:rsidR="007169CB" w:rsidRPr="007169CB" w:rsidRDefault="007169CB" w:rsidP="007169CB">
      <w:pPr>
        <w:jc w:val="both"/>
        <w:rPr>
          <w:rFonts w:ascii="Verdana" w:hAnsi="Verdana" w:cs="Arial"/>
          <w:sz w:val="22"/>
          <w:szCs w:val="22"/>
        </w:rPr>
      </w:pPr>
    </w:p>
    <w:p w14:paraId="7F449243"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Directrices por seguir para planificar y responder a la enfermedad del COVID -19 </w:t>
      </w:r>
    </w:p>
    <w:p w14:paraId="04AC0CFA"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577A9761" w14:textId="77777777"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t>Medidas generales de prevención</w:t>
      </w:r>
    </w:p>
    <w:p w14:paraId="150E45CC" w14:textId="77777777" w:rsidR="007169CB" w:rsidRPr="007169CB" w:rsidRDefault="007169CB" w:rsidP="007169CB">
      <w:pPr>
        <w:jc w:val="both"/>
        <w:rPr>
          <w:rFonts w:ascii="Verdana" w:eastAsia="Calibri" w:hAnsi="Verdana" w:cs="Arial"/>
          <w:sz w:val="22"/>
          <w:szCs w:val="22"/>
        </w:rPr>
      </w:pPr>
    </w:p>
    <w:p w14:paraId="5F98699E"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Lávese las manos regularmente, mínimo 5 veces al día.</w:t>
      </w:r>
    </w:p>
    <w:p w14:paraId="7518A950" w14:textId="77777777" w:rsidR="007169CB" w:rsidRPr="007169CB" w:rsidRDefault="007169CB" w:rsidP="007169CB">
      <w:pPr>
        <w:ind w:left="1080"/>
        <w:jc w:val="both"/>
        <w:rPr>
          <w:rFonts w:ascii="Verdana" w:hAnsi="Verdana" w:cs="Arial"/>
          <w:sz w:val="22"/>
          <w:szCs w:val="22"/>
        </w:rPr>
      </w:pPr>
    </w:p>
    <w:p w14:paraId="4E2456E0"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Mantenga al menos 2 metros de distancia entre usted y cualquier persona, en caso de tener comunicación con ella.</w:t>
      </w:r>
    </w:p>
    <w:p w14:paraId="6325B01B" w14:textId="77777777" w:rsidR="007169CB" w:rsidRPr="007169CB" w:rsidRDefault="007169CB" w:rsidP="007169CB">
      <w:pPr>
        <w:ind w:left="1080"/>
        <w:jc w:val="both"/>
        <w:rPr>
          <w:rFonts w:ascii="Verdana" w:hAnsi="Verdana" w:cs="Arial"/>
          <w:sz w:val="22"/>
          <w:szCs w:val="22"/>
        </w:rPr>
      </w:pPr>
    </w:p>
    <w:p w14:paraId="37E1E8C1"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Evite tocarse los ojos, la nariz y la boca (evite tocarse la cara).</w:t>
      </w:r>
    </w:p>
    <w:p w14:paraId="70AB11FF" w14:textId="77777777" w:rsidR="007169CB" w:rsidRPr="007169CB" w:rsidRDefault="007169CB" w:rsidP="007169CB">
      <w:pPr>
        <w:pStyle w:val="Prrafodelista"/>
        <w:jc w:val="both"/>
        <w:rPr>
          <w:rFonts w:ascii="Verdana" w:hAnsi="Verdana" w:cs="Arial"/>
          <w:lang w:eastAsia="en-US"/>
        </w:rPr>
      </w:pPr>
    </w:p>
    <w:p w14:paraId="6DDE5454"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lastRenderedPageBreak/>
        <w:t>Asegúrese de que usted y las personas a su alrededor sigan una buena higiene respiratoria.</w:t>
      </w:r>
    </w:p>
    <w:p w14:paraId="0555FB8D" w14:textId="77777777" w:rsidR="007169CB" w:rsidRPr="007169CB" w:rsidRDefault="007169CB" w:rsidP="007169CB">
      <w:pPr>
        <w:pStyle w:val="Prrafodelista"/>
        <w:ind w:left="0"/>
        <w:jc w:val="both"/>
        <w:rPr>
          <w:rFonts w:ascii="Verdana" w:hAnsi="Verdana" w:cs="Arial"/>
          <w:lang w:eastAsia="en-US"/>
        </w:rPr>
      </w:pPr>
    </w:p>
    <w:p w14:paraId="4EA00C64"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Si no está bien quédese en casa. Si experimenta fiebre, tos y dificultad para respirar, busque atención médica. Siga las instrucciones de la autoridad sanitaria local e informe a su jefe inmediato o área de SST.</w:t>
      </w:r>
    </w:p>
    <w:p w14:paraId="6D082CB2" w14:textId="77777777" w:rsidR="007169CB" w:rsidRPr="007169CB" w:rsidRDefault="007169CB" w:rsidP="007169CB">
      <w:pPr>
        <w:jc w:val="both"/>
        <w:rPr>
          <w:rFonts w:ascii="Verdana" w:hAnsi="Verdana"/>
          <w:sz w:val="22"/>
          <w:szCs w:val="22"/>
        </w:rPr>
      </w:pPr>
    </w:p>
    <w:p w14:paraId="6DA796BB" w14:textId="77777777" w:rsidR="007169CB" w:rsidRPr="007169CB" w:rsidRDefault="007169CB" w:rsidP="007169CB">
      <w:pPr>
        <w:autoSpaceDE w:val="0"/>
        <w:autoSpaceDN w:val="0"/>
        <w:adjustRightInd w:val="0"/>
        <w:jc w:val="both"/>
        <w:rPr>
          <w:rFonts w:ascii="Verdana" w:eastAsia="Calibri" w:hAnsi="Verdana" w:cs="Arial"/>
          <w:b/>
          <w:i/>
          <w:sz w:val="22"/>
          <w:szCs w:val="22"/>
        </w:rPr>
      </w:pPr>
      <w:r w:rsidRPr="007169CB">
        <w:rPr>
          <w:rFonts w:ascii="Verdana" w:eastAsia="Calibri" w:hAnsi="Verdana" w:cs="Arial"/>
          <w:b/>
          <w:i/>
          <w:sz w:val="22"/>
          <w:szCs w:val="22"/>
        </w:rPr>
        <w:t>Medidas preventivas básicas que deben seguir los funcionarios de la entidad.</w:t>
      </w:r>
    </w:p>
    <w:p w14:paraId="514E7DB1" w14:textId="77777777" w:rsidR="007169CB" w:rsidRPr="007169CB" w:rsidRDefault="007169CB" w:rsidP="007169CB">
      <w:pPr>
        <w:jc w:val="both"/>
        <w:rPr>
          <w:rFonts w:ascii="Verdana" w:eastAsia="Calibri" w:hAnsi="Verdana" w:cs="Arial"/>
          <w:sz w:val="22"/>
          <w:szCs w:val="22"/>
        </w:rPr>
      </w:pPr>
    </w:p>
    <w:p w14:paraId="4B38CF95"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Indique a los empleados que limpien regularmente sus lugares de trabajo, al menos al comenzar y finalizar sus actividades en oficinas.</w:t>
      </w:r>
    </w:p>
    <w:p w14:paraId="5D8070A0" w14:textId="77777777" w:rsidR="007169CB" w:rsidRPr="007169CB" w:rsidRDefault="007169CB" w:rsidP="007169CB">
      <w:pPr>
        <w:pStyle w:val="Prrafodelista"/>
        <w:suppressAutoHyphens w:val="0"/>
        <w:autoSpaceDN/>
        <w:ind w:left="284"/>
        <w:contextualSpacing/>
        <w:jc w:val="both"/>
        <w:textAlignment w:val="auto"/>
        <w:rPr>
          <w:rFonts w:ascii="Verdana" w:hAnsi="Verdana" w:cs="Arial"/>
          <w:lang w:eastAsia="en-US"/>
        </w:rPr>
      </w:pPr>
    </w:p>
    <w:p w14:paraId="236DA0BD"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Limpie y desinfecte los objetos y superficies de contacto frecuente como puestos de trabajo, teclados, teléfonos, barandillas y manijas de puertas. Las superficies sucias se pueden limpiar con agua y jabón antes de desinfectarlas.</w:t>
      </w:r>
    </w:p>
    <w:p w14:paraId="3FBC3ABE" w14:textId="77777777" w:rsidR="007169CB" w:rsidRPr="007169CB" w:rsidRDefault="007169CB" w:rsidP="007169CB">
      <w:pPr>
        <w:pStyle w:val="Prrafodelista"/>
        <w:jc w:val="both"/>
        <w:rPr>
          <w:rFonts w:ascii="Verdana" w:hAnsi="Verdana" w:cs="Arial"/>
          <w:lang w:eastAsia="en-US"/>
        </w:rPr>
      </w:pPr>
    </w:p>
    <w:p w14:paraId="33265AD3"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Evite usar los teléfonos, escritorios, oficinas y otras herramientas y equipos de trabajo de los empleados, siempre que sea posible. Si es necesario, límpielos y desinféctelos antes y después de usarlos.</w:t>
      </w:r>
    </w:p>
    <w:p w14:paraId="61771549" w14:textId="77777777" w:rsidR="007169CB" w:rsidRPr="007169CB" w:rsidRDefault="007169CB" w:rsidP="007169CB">
      <w:pPr>
        <w:pStyle w:val="Prrafodelista"/>
        <w:jc w:val="both"/>
        <w:rPr>
          <w:rFonts w:ascii="Verdana" w:hAnsi="Verdana" w:cs="Arial"/>
          <w:lang w:eastAsia="en-US"/>
        </w:rPr>
      </w:pPr>
    </w:p>
    <w:p w14:paraId="30787A0C"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Monitoree la salud de los empleados para detectar síntomas en las primeras etapas.</w:t>
      </w:r>
    </w:p>
    <w:p w14:paraId="18EEE0C0" w14:textId="77777777" w:rsidR="007169CB" w:rsidRPr="007169CB" w:rsidRDefault="007169CB" w:rsidP="007169CB">
      <w:pPr>
        <w:pStyle w:val="Prrafodelista"/>
        <w:jc w:val="both"/>
        <w:rPr>
          <w:rFonts w:ascii="Verdana" w:hAnsi="Verdana" w:cs="Arial"/>
          <w:lang w:eastAsia="en-US"/>
        </w:rPr>
      </w:pPr>
    </w:p>
    <w:p w14:paraId="1F30D6AE"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Realice sesiones regulares de sensibilización hacia los trabajadores y donde se generen actualizaciones generadas por parte de la OMS y Ministerio de Salud respecto de esta pandemia.</w:t>
      </w:r>
    </w:p>
    <w:p w14:paraId="2FA89C24" w14:textId="77777777" w:rsidR="007169CB" w:rsidRPr="007169CB" w:rsidRDefault="007169CB" w:rsidP="007169CB">
      <w:pPr>
        <w:ind w:left="1080"/>
        <w:jc w:val="both"/>
        <w:rPr>
          <w:rFonts w:ascii="Verdana" w:hAnsi="Verdana" w:cs="Arial"/>
          <w:sz w:val="22"/>
          <w:szCs w:val="22"/>
        </w:rPr>
      </w:pPr>
    </w:p>
    <w:p w14:paraId="727ADD21"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Proporcione desinfectantes para manos en el lugar de trabajo.</w:t>
      </w:r>
    </w:p>
    <w:p w14:paraId="6E8222D6" w14:textId="77777777" w:rsidR="007169CB" w:rsidRPr="007169CB" w:rsidRDefault="007169CB" w:rsidP="007169CB">
      <w:pPr>
        <w:ind w:left="1080"/>
        <w:jc w:val="both"/>
        <w:rPr>
          <w:rFonts w:ascii="Verdana" w:hAnsi="Verdana" w:cs="Arial"/>
          <w:sz w:val="22"/>
          <w:szCs w:val="22"/>
        </w:rPr>
      </w:pPr>
    </w:p>
    <w:p w14:paraId="117F62A8"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En el lugar de trabajo, controle la temperatura corporal de los empleados, visitantes y proveedores.</w:t>
      </w:r>
    </w:p>
    <w:p w14:paraId="5EF884B2" w14:textId="77777777" w:rsidR="007169CB" w:rsidRPr="007169CB" w:rsidRDefault="007169CB" w:rsidP="007169CB">
      <w:pPr>
        <w:pStyle w:val="Prrafodelista"/>
        <w:jc w:val="both"/>
        <w:rPr>
          <w:rFonts w:ascii="Verdana" w:hAnsi="Verdana" w:cs="Arial"/>
          <w:lang w:eastAsia="en-US"/>
        </w:rPr>
      </w:pPr>
    </w:p>
    <w:p w14:paraId="7F078D4E"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Informe al área de seguridad cada vez que tenga un familiar infectado o un pariente cercano.</w:t>
      </w:r>
    </w:p>
    <w:p w14:paraId="5FC4F813" w14:textId="77777777" w:rsidR="007169CB" w:rsidRPr="007169CB" w:rsidRDefault="007169CB" w:rsidP="007169CB">
      <w:pPr>
        <w:pStyle w:val="Prrafodelista"/>
        <w:jc w:val="both"/>
        <w:rPr>
          <w:rFonts w:ascii="Verdana" w:hAnsi="Verdana" w:cs="Arial"/>
          <w:lang w:eastAsia="en-US"/>
        </w:rPr>
      </w:pPr>
    </w:p>
    <w:p w14:paraId="226DCBCB"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Si alguien da positivo en la prueba COVID-19, siga las instrucciones médicas y las instrucciones de las autoridades de salud, incluida la recomendación de informar los miembros de la familia, compañeros de equipo, amigos y detalles de otras personas con las que haya estado en contacto.</w:t>
      </w:r>
    </w:p>
    <w:p w14:paraId="692FEAE2" w14:textId="77777777" w:rsidR="007169CB" w:rsidRPr="007169CB" w:rsidRDefault="007169CB" w:rsidP="007169CB">
      <w:pPr>
        <w:autoSpaceDE w:val="0"/>
        <w:autoSpaceDN w:val="0"/>
        <w:adjustRightInd w:val="0"/>
        <w:jc w:val="both"/>
        <w:rPr>
          <w:rFonts w:ascii="Verdana" w:eastAsia="Calibri" w:hAnsi="Verdana" w:cs="Tahoma"/>
          <w:sz w:val="22"/>
          <w:szCs w:val="22"/>
        </w:rPr>
      </w:pPr>
    </w:p>
    <w:p w14:paraId="6E52CC85"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Presente un certificado de alta para el regreso al trabajo en el caso de que un empleado haya presentado los síntomas de la enfermedad. </w:t>
      </w:r>
    </w:p>
    <w:p w14:paraId="797D0426" w14:textId="77777777" w:rsidR="007169CB" w:rsidRPr="007169CB" w:rsidRDefault="007169CB" w:rsidP="007169CB">
      <w:pPr>
        <w:jc w:val="both"/>
        <w:rPr>
          <w:rFonts w:ascii="Verdana" w:hAnsi="Verdana" w:cs="Arial"/>
          <w:b/>
          <w:sz w:val="22"/>
          <w:szCs w:val="22"/>
        </w:rPr>
      </w:pPr>
    </w:p>
    <w:p w14:paraId="4C150D21" w14:textId="77777777" w:rsidR="007169CB" w:rsidRPr="007169CB" w:rsidRDefault="007169CB" w:rsidP="007169CB">
      <w:pPr>
        <w:jc w:val="both"/>
        <w:rPr>
          <w:rFonts w:ascii="Verdana" w:hAnsi="Verdana" w:cs="Arial"/>
          <w:b/>
          <w:sz w:val="22"/>
          <w:szCs w:val="22"/>
        </w:rPr>
      </w:pPr>
      <w:r w:rsidRPr="007169CB">
        <w:rPr>
          <w:rFonts w:ascii="Verdana" w:hAnsi="Verdana" w:cs="Arial"/>
          <w:b/>
          <w:sz w:val="22"/>
          <w:szCs w:val="22"/>
        </w:rPr>
        <w:t>Tome precauciones si asiste a reuniones y eventos</w:t>
      </w:r>
    </w:p>
    <w:p w14:paraId="5EA59768" w14:textId="77777777" w:rsidR="007169CB" w:rsidRPr="007169CB" w:rsidRDefault="007169CB" w:rsidP="007169CB">
      <w:pPr>
        <w:jc w:val="both"/>
        <w:rPr>
          <w:rFonts w:ascii="Verdana" w:hAnsi="Verdana" w:cs="Arial"/>
          <w:b/>
          <w:sz w:val="22"/>
          <w:szCs w:val="22"/>
        </w:rPr>
      </w:pPr>
    </w:p>
    <w:p w14:paraId="11AE6A9E"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Evalúe si realmente es necesario el viaje.</w:t>
      </w:r>
    </w:p>
    <w:p w14:paraId="6B3CF036" w14:textId="77777777" w:rsidR="007169CB" w:rsidRPr="007169CB" w:rsidRDefault="007169CB" w:rsidP="007169CB">
      <w:pPr>
        <w:ind w:left="1080"/>
        <w:jc w:val="both"/>
        <w:rPr>
          <w:rFonts w:ascii="Verdana" w:hAnsi="Verdana" w:cs="Arial"/>
          <w:sz w:val="22"/>
          <w:szCs w:val="22"/>
        </w:rPr>
      </w:pPr>
    </w:p>
    <w:p w14:paraId="1BD82608"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Evalúe recurrir a videoconferencias o teleconferencias cuando sea posible para llevar adelante reuniones y otros eventos de trabajo.</w:t>
      </w:r>
    </w:p>
    <w:p w14:paraId="4E37AF49" w14:textId="77777777" w:rsidR="007169CB" w:rsidRPr="007169CB" w:rsidRDefault="007169CB" w:rsidP="007169CB">
      <w:pPr>
        <w:ind w:left="1080"/>
        <w:jc w:val="both"/>
        <w:rPr>
          <w:rFonts w:ascii="Verdana" w:hAnsi="Verdana" w:cs="Arial"/>
          <w:sz w:val="22"/>
          <w:szCs w:val="22"/>
        </w:rPr>
      </w:pPr>
    </w:p>
    <w:p w14:paraId="494C6E11"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Evalúe cancelar, ajustar o posponer reuniones de trabajo o eventos grandes que solo pueden ser presenciales.</w:t>
      </w:r>
    </w:p>
    <w:p w14:paraId="14276742" w14:textId="77777777" w:rsidR="007169CB" w:rsidRPr="007169CB" w:rsidRDefault="007169CB" w:rsidP="007169CB">
      <w:pPr>
        <w:ind w:left="1080"/>
        <w:jc w:val="both"/>
        <w:rPr>
          <w:rFonts w:ascii="Verdana" w:hAnsi="Verdana" w:cs="Arial"/>
          <w:sz w:val="22"/>
          <w:szCs w:val="22"/>
        </w:rPr>
      </w:pPr>
    </w:p>
    <w:p w14:paraId="46B103BA"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lastRenderedPageBreak/>
        <w:t>Si no es posible organizar una videoconferencia o teleconferencia, organice las reuniones en espacios abiertos y bien ventilados.</w:t>
      </w:r>
    </w:p>
    <w:p w14:paraId="0FE8CB9E" w14:textId="77777777" w:rsidR="007169CB" w:rsidRPr="007169CB" w:rsidRDefault="007169CB" w:rsidP="007169CB">
      <w:pPr>
        <w:jc w:val="both"/>
        <w:rPr>
          <w:rFonts w:ascii="Verdana" w:hAnsi="Verdana" w:cs="Arial"/>
          <w:sz w:val="22"/>
          <w:szCs w:val="22"/>
        </w:rPr>
      </w:pPr>
    </w:p>
    <w:p w14:paraId="70D82617" w14:textId="77777777" w:rsidR="007169CB" w:rsidRPr="007169CB" w:rsidRDefault="007169CB" w:rsidP="00950766">
      <w:pPr>
        <w:pStyle w:val="Ttulo1"/>
      </w:pPr>
      <w:bookmarkStart w:id="80" w:name="_Toc169704318"/>
      <w:r w:rsidRPr="007169CB">
        <w:t>PLAN DE INFORMACION PÚBLICA.</w:t>
      </w:r>
      <w:bookmarkEnd w:id="80"/>
    </w:p>
    <w:p w14:paraId="2F3A3B50" w14:textId="77777777" w:rsidR="007169CB" w:rsidRPr="007169CB" w:rsidRDefault="007169CB" w:rsidP="007169CB">
      <w:pPr>
        <w:jc w:val="both"/>
        <w:rPr>
          <w:rFonts w:ascii="Verdana" w:hAnsi="Verdana" w:cs="Arial"/>
          <w:b/>
          <w:sz w:val="22"/>
          <w:szCs w:val="22"/>
        </w:rPr>
      </w:pPr>
    </w:p>
    <w:p w14:paraId="680248BF" w14:textId="77777777" w:rsidR="007169CB" w:rsidRPr="007169CB" w:rsidRDefault="007169CB" w:rsidP="007169CB">
      <w:pPr>
        <w:jc w:val="both"/>
        <w:rPr>
          <w:rFonts w:ascii="Verdana" w:hAnsi="Verdana" w:cs="Arial"/>
          <w:b/>
          <w:i/>
          <w:sz w:val="22"/>
          <w:szCs w:val="22"/>
        </w:rPr>
      </w:pPr>
      <w:r w:rsidRPr="007169CB">
        <w:rPr>
          <w:rFonts w:ascii="Verdana" w:hAnsi="Verdana" w:cs="Arial"/>
          <w:b/>
          <w:i/>
          <w:sz w:val="22"/>
          <w:szCs w:val="22"/>
        </w:rPr>
        <w:t>Comunicaciones Externas De Emergencia.</w:t>
      </w:r>
    </w:p>
    <w:p w14:paraId="3AADBBAD" w14:textId="77777777" w:rsidR="007169CB" w:rsidRPr="007169CB" w:rsidRDefault="007169CB" w:rsidP="007169CB">
      <w:pPr>
        <w:jc w:val="both"/>
        <w:rPr>
          <w:rFonts w:ascii="Verdana" w:hAnsi="Verdana" w:cs="Arial"/>
          <w:b/>
          <w:i/>
          <w:sz w:val="22"/>
          <w:szCs w:val="22"/>
        </w:rPr>
      </w:pPr>
    </w:p>
    <w:p w14:paraId="3605B217"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La comunicación externa con los organismos de socorro la realizará únicamente el jefe de brigada por cualquier medio disponible tales como: teléfonos fijos o celulares.</w:t>
      </w:r>
    </w:p>
    <w:p w14:paraId="138DF8D2" w14:textId="77777777" w:rsidR="007169CB" w:rsidRPr="007169CB" w:rsidRDefault="007169CB" w:rsidP="007169CB">
      <w:pPr>
        <w:ind w:left="1080"/>
        <w:jc w:val="both"/>
        <w:rPr>
          <w:rFonts w:ascii="Verdana" w:hAnsi="Verdana" w:cs="Arial"/>
          <w:sz w:val="22"/>
          <w:szCs w:val="22"/>
        </w:rPr>
      </w:pPr>
    </w:p>
    <w:p w14:paraId="488F494F"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Ninguna otra persona de la Compañía está autorizada para dar declaraciones a los medios en caso de emergencia.</w:t>
      </w:r>
    </w:p>
    <w:p w14:paraId="3BFC3E4E" w14:textId="77777777" w:rsidR="007169CB" w:rsidRPr="007169CB" w:rsidRDefault="007169CB" w:rsidP="007169CB">
      <w:pPr>
        <w:autoSpaceDE w:val="0"/>
        <w:autoSpaceDN w:val="0"/>
        <w:adjustRightInd w:val="0"/>
        <w:jc w:val="both"/>
        <w:rPr>
          <w:rFonts w:ascii="Verdana" w:eastAsia="Calibri" w:hAnsi="Verdana" w:cs="Arial"/>
          <w:b/>
          <w:i/>
          <w:sz w:val="22"/>
          <w:szCs w:val="22"/>
        </w:rPr>
      </w:pPr>
    </w:p>
    <w:p w14:paraId="56EF11AC" w14:textId="77777777" w:rsidR="007169CB" w:rsidRPr="007169CB" w:rsidRDefault="007169CB" w:rsidP="007169CB">
      <w:pPr>
        <w:autoSpaceDE w:val="0"/>
        <w:autoSpaceDN w:val="0"/>
        <w:adjustRightInd w:val="0"/>
        <w:ind w:left="142" w:hanging="142"/>
        <w:jc w:val="both"/>
        <w:rPr>
          <w:rFonts w:ascii="Verdana" w:eastAsia="Calibri" w:hAnsi="Verdana" w:cs="Arial"/>
          <w:b/>
          <w:i/>
          <w:sz w:val="22"/>
          <w:szCs w:val="22"/>
        </w:rPr>
      </w:pPr>
      <w:r w:rsidRPr="007169CB">
        <w:rPr>
          <w:rFonts w:ascii="Verdana" w:eastAsia="Calibri" w:hAnsi="Verdana" w:cs="Arial"/>
          <w:b/>
          <w:i/>
          <w:sz w:val="22"/>
          <w:szCs w:val="22"/>
        </w:rPr>
        <w:t>Comunicaciones internas de emergencia</w:t>
      </w:r>
    </w:p>
    <w:p w14:paraId="2C85DD6F"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 La comunicación interna en emergencia de la organización se realizará por medio de teléfonos fijos y celulares.</w:t>
      </w:r>
    </w:p>
    <w:p w14:paraId="268CBF05" w14:textId="77777777" w:rsidR="007169CB" w:rsidRPr="007169CB" w:rsidRDefault="007169CB" w:rsidP="007169CB">
      <w:pPr>
        <w:jc w:val="both"/>
        <w:rPr>
          <w:rFonts w:ascii="Verdana" w:hAnsi="Verdana" w:cs="Arial"/>
          <w:b/>
          <w:sz w:val="22"/>
          <w:szCs w:val="22"/>
        </w:rPr>
      </w:pPr>
    </w:p>
    <w:p w14:paraId="0088F88A" w14:textId="77777777" w:rsidR="007169CB" w:rsidRPr="007169CB" w:rsidRDefault="007169CB" w:rsidP="00950766">
      <w:pPr>
        <w:pStyle w:val="Ttulo1"/>
      </w:pPr>
      <w:bookmarkStart w:id="81" w:name="_Toc164071190"/>
      <w:bookmarkStart w:id="82" w:name="_Toc169704319"/>
      <w:r w:rsidRPr="007169CB">
        <w:t>PLAN DE AYUDA MUTUA.</w:t>
      </w:r>
      <w:bookmarkEnd w:id="81"/>
      <w:bookmarkEnd w:id="82"/>
    </w:p>
    <w:p w14:paraId="21B371D1" w14:textId="77777777" w:rsidR="007169CB" w:rsidRPr="007169CB" w:rsidRDefault="007169CB" w:rsidP="007169CB">
      <w:pPr>
        <w:jc w:val="both"/>
        <w:rPr>
          <w:rFonts w:ascii="Verdana" w:hAnsi="Verdana" w:cs="Arial"/>
          <w:sz w:val="22"/>
          <w:szCs w:val="22"/>
        </w:rPr>
      </w:pPr>
    </w:p>
    <w:p w14:paraId="7C2234CB" w14:textId="77777777" w:rsidR="007169CB" w:rsidRPr="007169CB" w:rsidRDefault="007169CB" w:rsidP="007169CB">
      <w:pPr>
        <w:autoSpaceDE w:val="0"/>
        <w:autoSpaceDN w:val="0"/>
        <w:adjustRightInd w:val="0"/>
        <w:jc w:val="both"/>
        <w:rPr>
          <w:rFonts w:ascii="Verdana" w:eastAsia="Calibri" w:hAnsi="Verdana" w:cs="Arial"/>
          <w:sz w:val="22"/>
          <w:szCs w:val="22"/>
        </w:rPr>
      </w:pPr>
      <w:r w:rsidRPr="007169CB">
        <w:rPr>
          <w:rFonts w:ascii="Verdana" w:eastAsia="Calibri" w:hAnsi="Verdana" w:cs="Arial"/>
          <w:sz w:val="22"/>
          <w:szCs w:val="22"/>
        </w:rPr>
        <w:t xml:space="preserve">El PAM es un trabajo conjunto con Organizaciones localizadas en la misma zona geográfica, el cual puede ser fortalecido mediante mecanismos de ayuda mutua. </w:t>
      </w:r>
    </w:p>
    <w:p w14:paraId="47503B3B" w14:textId="77777777" w:rsidR="007169CB" w:rsidRPr="007169CB" w:rsidRDefault="007169CB" w:rsidP="007169CB">
      <w:pPr>
        <w:autoSpaceDE w:val="0"/>
        <w:autoSpaceDN w:val="0"/>
        <w:adjustRightInd w:val="0"/>
        <w:jc w:val="both"/>
        <w:rPr>
          <w:rFonts w:ascii="Verdana" w:eastAsia="Calibri" w:hAnsi="Verdana" w:cs="Arial"/>
          <w:sz w:val="22"/>
          <w:szCs w:val="22"/>
        </w:rPr>
      </w:pPr>
    </w:p>
    <w:p w14:paraId="6BFD22D1" w14:textId="77777777" w:rsidR="007169CB" w:rsidRPr="007169CB" w:rsidRDefault="007169CB" w:rsidP="007169CB">
      <w:pPr>
        <w:jc w:val="both"/>
        <w:rPr>
          <w:rFonts w:ascii="Verdana" w:eastAsia="Calibri" w:hAnsi="Verdana" w:cs="Tahoma"/>
          <w:sz w:val="22"/>
          <w:szCs w:val="22"/>
        </w:rPr>
      </w:pPr>
      <w:r w:rsidRPr="007169CB">
        <w:rPr>
          <w:rFonts w:ascii="Verdana" w:eastAsia="Calibri" w:hAnsi="Verdana" w:cs="Arial"/>
          <w:sz w:val="22"/>
          <w:szCs w:val="22"/>
        </w:rPr>
        <w:t>Lo importante de esta articulación es familiarizar a la entidad con una estrategia que complemente su Plan de Prevención y respuesta ante emergencias</w:t>
      </w:r>
      <w:r w:rsidRPr="007169CB">
        <w:rPr>
          <w:rFonts w:ascii="Verdana" w:eastAsia="Calibri" w:hAnsi="Verdana" w:cs="Tahoma"/>
          <w:sz w:val="22"/>
          <w:szCs w:val="22"/>
        </w:rPr>
        <w:t>.</w:t>
      </w:r>
    </w:p>
    <w:p w14:paraId="692DAAB4" w14:textId="77777777" w:rsidR="007169CB" w:rsidRPr="007169CB" w:rsidRDefault="007169CB" w:rsidP="007169CB">
      <w:pPr>
        <w:jc w:val="both"/>
        <w:rPr>
          <w:rFonts w:ascii="Verdana" w:hAnsi="Verdana" w:cs="Arial"/>
          <w:sz w:val="22"/>
          <w:szCs w:val="22"/>
        </w:rPr>
      </w:pPr>
    </w:p>
    <w:p w14:paraId="3F146C64" w14:textId="77777777" w:rsidR="007169CB" w:rsidRPr="007169CB" w:rsidRDefault="007169CB" w:rsidP="007169CB">
      <w:pPr>
        <w:jc w:val="both"/>
        <w:rPr>
          <w:rFonts w:ascii="Verdana" w:hAnsi="Verdana" w:cs="Arial"/>
          <w:b/>
          <w:i/>
          <w:sz w:val="22"/>
          <w:szCs w:val="22"/>
        </w:rPr>
      </w:pPr>
      <w:r w:rsidRPr="007169CB">
        <w:rPr>
          <w:rFonts w:ascii="Verdana" w:hAnsi="Verdana" w:cs="Arial"/>
          <w:b/>
          <w:i/>
          <w:sz w:val="22"/>
          <w:szCs w:val="22"/>
        </w:rPr>
        <w:t>Los principios en los que se fundamenta el Plan de Ayuda Mutua - PAM son:</w:t>
      </w:r>
    </w:p>
    <w:p w14:paraId="0D8F20A2" w14:textId="77777777" w:rsidR="007169CB" w:rsidRPr="007169CB" w:rsidRDefault="007169CB" w:rsidP="007169CB">
      <w:pPr>
        <w:jc w:val="both"/>
        <w:rPr>
          <w:rFonts w:ascii="Verdana" w:eastAsia="Calibri" w:hAnsi="Verdana" w:cs="Arial"/>
          <w:sz w:val="22"/>
          <w:szCs w:val="22"/>
        </w:rPr>
      </w:pPr>
    </w:p>
    <w:p w14:paraId="46E39455"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Instaurar un convenio de ayuda mutua entre las Organizaciones, suscrito a nivel gerencial y/o como compromiso de asociación.</w:t>
      </w:r>
    </w:p>
    <w:p w14:paraId="23BE6489" w14:textId="77777777" w:rsidR="007169CB" w:rsidRPr="007169CB" w:rsidRDefault="007169CB" w:rsidP="007169CB">
      <w:pPr>
        <w:ind w:left="1080"/>
        <w:jc w:val="both"/>
        <w:rPr>
          <w:rFonts w:ascii="Verdana" w:hAnsi="Verdana" w:cs="Arial"/>
          <w:sz w:val="22"/>
          <w:szCs w:val="22"/>
        </w:rPr>
      </w:pPr>
    </w:p>
    <w:p w14:paraId="5A23A593"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Delimitación de los suministros, recursos y servicios para la atención de emergencias, que cada Organización esté dispuesta a facilitar para el servicio de los demás sin deterioro de las condiciones mismas de seguridad.</w:t>
      </w:r>
    </w:p>
    <w:p w14:paraId="2493CF05" w14:textId="77777777" w:rsidR="007169CB" w:rsidRPr="007169CB" w:rsidRDefault="007169CB" w:rsidP="007169CB">
      <w:pPr>
        <w:ind w:left="1080"/>
        <w:jc w:val="both"/>
        <w:rPr>
          <w:rFonts w:ascii="Verdana" w:hAnsi="Verdana" w:cs="Arial"/>
          <w:sz w:val="22"/>
          <w:szCs w:val="22"/>
        </w:rPr>
      </w:pPr>
    </w:p>
    <w:p w14:paraId="5579CBC1"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Compromiso de compensación económica o reintegro de los materiales o equipos consumidos, dañados o deteriorados en el control de una emergencia por una Organización en beneficio de las otras.</w:t>
      </w:r>
    </w:p>
    <w:p w14:paraId="3C8A9C41" w14:textId="77777777" w:rsidR="007169CB" w:rsidRPr="007169CB" w:rsidRDefault="007169CB" w:rsidP="007169CB">
      <w:pPr>
        <w:pStyle w:val="Prrafodelista"/>
        <w:jc w:val="both"/>
        <w:rPr>
          <w:rFonts w:ascii="Verdana" w:hAnsi="Verdana" w:cs="Arial"/>
          <w:lang w:eastAsia="en-US"/>
        </w:rPr>
      </w:pPr>
    </w:p>
    <w:p w14:paraId="2C994E18" w14:textId="77777777" w:rsidR="007169CB" w:rsidRPr="007169CB" w:rsidRDefault="007169CB" w:rsidP="007169CB">
      <w:pPr>
        <w:jc w:val="both"/>
        <w:rPr>
          <w:rFonts w:ascii="Verdana" w:eastAsia="Calibri" w:hAnsi="Verdana" w:cs="Arial"/>
          <w:b/>
          <w:i/>
          <w:sz w:val="22"/>
          <w:szCs w:val="22"/>
        </w:rPr>
      </w:pPr>
      <w:r w:rsidRPr="007169CB">
        <w:rPr>
          <w:rFonts w:ascii="Verdana" w:eastAsia="Calibri" w:hAnsi="Verdana" w:cs="Arial"/>
          <w:b/>
          <w:i/>
          <w:sz w:val="22"/>
          <w:szCs w:val="22"/>
        </w:rPr>
        <w:t>Entre las funciones del PAM se definen:</w:t>
      </w:r>
    </w:p>
    <w:p w14:paraId="1055B874" w14:textId="77777777" w:rsidR="007169CB" w:rsidRPr="007169CB" w:rsidRDefault="007169CB" w:rsidP="007169CB">
      <w:pPr>
        <w:jc w:val="both"/>
        <w:rPr>
          <w:rFonts w:ascii="Verdana" w:eastAsia="Calibri" w:hAnsi="Verdana" w:cs="Arial"/>
          <w:sz w:val="22"/>
          <w:szCs w:val="22"/>
        </w:rPr>
      </w:pPr>
    </w:p>
    <w:p w14:paraId="4391E36D"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Analizar la situación, gravedad, riesgos potenciales de activación y reactivación de la emergencia.</w:t>
      </w:r>
    </w:p>
    <w:p w14:paraId="4ECEA9A8" w14:textId="77777777" w:rsidR="007169CB" w:rsidRPr="007169CB" w:rsidRDefault="007169CB" w:rsidP="007169CB">
      <w:pPr>
        <w:ind w:left="1080"/>
        <w:jc w:val="both"/>
        <w:rPr>
          <w:rFonts w:ascii="Verdana" w:hAnsi="Verdana" w:cs="Arial"/>
          <w:sz w:val="22"/>
          <w:szCs w:val="22"/>
        </w:rPr>
      </w:pPr>
    </w:p>
    <w:p w14:paraId="694F82CC"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Planificar y coordinar las acciones de control de la emergencia.</w:t>
      </w:r>
    </w:p>
    <w:p w14:paraId="2A59B41D" w14:textId="77777777" w:rsidR="007169CB" w:rsidRPr="007169CB" w:rsidRDefault="007169CB" w:rsidP="007169CB">
      <w:pPr>
        <w:ind w:left="1080"/>
        <w:jc w:val="both"/>
        <w:rPr>
          <w:rFonts w:ascii="Verdana" w:hAnsi="Verdana" w:cs="Arial"/>
          <w:sz w:val="22"/>
          <w:szCs w:val="22"/>
        </w:rPr>
      </w:pPr>
    </w:p>
    <w:p w14:paraId="4E5F7482"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Plantear estrategias para enfrentarse a la emergencia.</w:t>
      </w:r>
    </w:p>
    <w:p w14:paraId="3F056D01" w14:textId="77777777" w:rsidR="007169CB" w:rsidRPr="007169CB" w:rsidRDefault="007169CB" w:rsidP="007169CB">
      <w:pPr>
        <w:ind w:left="1080"/>
        <w:jc w:val="both"/>
        <w:rPr>
          <w:rFonts w:ascii="Verdana" w:hAnsi="Verdana" w:cs="Arial"/>
          <w:sz w:val="22"/>
          <w:szCs w:val="22"/>
        </w:rPr>
      </w:pPr>
    </w:p>
    <w:p w14:paraId="4E3387AB"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Determinar la necesidad y coordinar la intervención de los grupos de apoyo.</w:t>
      </w:r>
    </w:p>
    <w:p w14:paraId="29E88FD4" w14:textId="77777777" w:rsidR="007169CB" w:rsidRPr="007169CB" w:rsidRDefault="007169CB" w:rsidP="007169CB">
      <w:pPr>
        <w:ind w:left="1080"/>
        <w:jc w:val="both"/>
        <w:rPr>
          <w:rFonts w:ascii="Verdana" w:hAnsi="Verdana" w:cs="Arial"/>
          <w:sz w:val="22"/>
          <w:szCs w:val="22"/>
        </w:rPr>
      </w:pPr>
    </w:p>
    <w:p w14:paraId="59E27049"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Tener a la mano el inventario de los recursos, suministros y servicios de ayuda disponibles para la emergencia.</w:t>
      </w:r>
    </w:p>
    <w:p w14:paraId="5EFA8A2B" w14:textId="77777777" w:rsidR="007169CB" w:rsidRPr="007169CB" w:rsidRDefault="007169CB" w:rsidP="007169CB">
      <w:pPr>
        <w:ind w:left="1080"/>
        <w:jc w:val="both"/>
        <w:rPr>
          <w:rFonts w:ascii="Verdana" w:hAnsi="Verdana" w:cs="Arial"/>
          <w:sz w:val="22"/>
          <w:szCs w:val="22"/>
        </w:rPr>
      </w:pPr>
    </w:p>
    <w:p w14:paraId="4C9371CE"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Facilitar los recursos, suministros y servicios de ayuda mutua disponibles para cada organización y requeridos por el director de la emergencia.</w:t>
      </w:r>
    </w:p>
    <w:p w14:paraId="4F81D20A" w14:textId="77777777" w:rsidR="007169CB" w:rsidRPr="007169CB" w:rsidRDefault="007169CB" w:rsidP="007169CB">
      <w:pPr>
        <w:ind w:left="1080"/>
        <w:jc w:val="both"/>
        <w:rPr>
          <w:rFonts w:ascii="Verdana" w:hAnsi="Verdana" w:cs="Arial"/>
          <w:sz w:val="22"/>
          <w:szCs w:val="22"/>
        </w:rPr>
      </w:pPr>
    </w:p>
    <w:p w14:paraId="42639A2E" w14:textId="77777777" w:rsidR="007169CB" w:rsidRPr="007169CB" w:rsidRDefault="007169CB" w:rsidP="007169CB">
      <w:pPr>
        <w:pStyle w:val="Prrafodelista"/>
        <w:numPr>
          <w:ilvl w:val="0"/>
          <w:numId w:val="9"/>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Evaluar los daños producidos.</w:t>
      </w:r>
    </w:p>
    <w:p w14:paraId="6FEBF16F" w14:textId="77777777" w:rsidR="007169CB" w:rsidRPr="007169CB" w:rsidRDefault="007169CB" w:rsidP="00950766">
      <w:pPr>
        <w:pStyle w:val="Ttulo1"/>
      </w:pPr>
      <w:bookmarkStart w:id="83" w:name="_Toc85617304"/>
      <w:r w:rsidRPr="007169CB">
        <w:rPr>
          <w:rFonts w:eastAsia="Calibri"/>
          <w:bCs/>
        </w:rPr>
        <w:t xml:space="preserve"> </w:t>
      </w:r>
      <w:bookmarkStart w:id="84" w:name="_Toc164071191"/>
      <w:bookmarkStart w:id="85" w:name="_Toc169704320"/>
      <w:r w:rsidRPr="007169CB">
        <w:t>Resultados</w:t>
      </w:r>
      <w:bookmarkEnd w:id="83"/>
      <w:bookmarkEnd w:id="84"/>
      <w:bookmarkEnd w:id="85"/>
    </w:p>
    <w:p w14:paraId="499A1BD3" w14:textId="77777777" w:rsidR="007169CB" w:rsidRPr="007169CB" w:rsidRDefault="007169CB" w:rsidP="007169CB">
      <w:pPr>
        <w:jc w:val="both"/>
        <w:rPr>
          <w:rFonts w:ascii="Verdana" w:eastAsia="Calibri" w:hAnsi="Verdana" w:cs="Arial"/>
          <w:b/>
          <w:sz w:val="22"/>
          <w:szCs w:val="22"/>
        </w:rPr>
      </w:pPr>
    </w:p>
    <w:p w14:paraId="382A38CE"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En el documento Plan de emergencias se estableció los integrantes de la brigada de emergencias.</w:t>
      </w:r>
    </w:p>
    <w:p w14:paraId="46D217CB"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Dentro del documento no se establecen los recursos de emergencia con los que actualmente cuenta la entidad.</w:t>
      </w:r>
    </w:p>
    <w:p w14:paraId="04E7A23D"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Se identificó que las personas que pertenecen al comité de ayuda mutua no están incluidas dentro del plan de emergencias y no están establecidos los roles de cada persona dentro del Sistema Comando de Incidentes.</w:t>
      </w:r>
    </w:p>
    <w:p w14:paraId="4547A952"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Se observaron extintores recién recargados y actualizados</w:t>
      </w:r>
    </w:p>
    <w:p w14:paraId="69377A3D"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El acceso a las puertas de salida de emergencia se encuentra bloqueadas por la administración del edificio.</w:t>
      </w:r>
    </w:p>
    <w:p w14:paraId="105972FE"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Se identifica los botiquines de emergencia ubicados y señalizados en un lugar visible.</w:t>
      </w:r>
    </w:p>
    <w:p w14:paraId="529D4547" w14:textId="77777777" w:rsidR="007169CB" w:rsidRPr="007169CB" w:rsidRDefault="007169CB" w:rsidP="00950766">
      <w:pPr>
        <w:pStyle w:val="Ttulo1"/>
      </w:pPr>
      <w:bookmarkStart w:id="86" w:name="_Toc85617305"/>
      <w:bookmarkStart w:id="87" w:name="_Toc164071192"/>
      <w:bookmarkStart w:id="88" w:name="_Toc169704321"/>
      <w:r w:rsidRPr="007169CB">
        <w:t>Conclusiones</w:t>
      </w:r>
      <w:bookmarkEnd w:id="86"/>
      <w:bookmarkEnd w:id="87"/>
      <w:bookmarkEnd w:id="88"/>
    </w:p>
    <w:p w14:paraId="767787CF" w14:textId="77777777" w:rsidR="007169CB" w:rsidRPr="007169CB" w:rsidRDefault="007169CB" w:rsidP="007169CB">
      <w:pPr>
        <w:ind w:hanging="142"/>
        <w:jc w:val="both"/>
        <w:rPr>
          <w:rFonts w:ascii="Verdana" w:eastAsia="Calibri" w:hAnsi="Verdana" w:cs="Arial"/>
          <w:b/>
          <w:sz w:val="22"/>
          <w:szCs w:val="22"/>
        </w:rPr>
      </w:pPr>
    </w:p>
    <w:p w14:paraId="62A21A4A"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Se hallaron oportunidades de mejora, encaminadas a la actualización del plan de emergencia de la superintendencia de vigilancia y seguridad privada, estableciendo las medidas de intervención administrativas y operativos, de acuerdo con la revisión documental y física de las instalaciones de la entidad.</w:t>
      </w:r>
    </w:p>
    <w:p w14:paraId="7FD78017" w14:textId="77777777" w:rsidR="007169CB" w:rsidRPr="007169CB" w:rsidRDefault="007169CB" w:rsidP="007169CB">
      <w:pPr>
        <w:ind w:left="360"/>
        <w:jc w:val="both"/>
        <w:rPr>
          <w:rFonts w:ascii="Verdana" w:eastAsia="Calibri" w:hAnsi="Verdana" w:cs="Arial"/>
          <w:sz w:val="22"/>
          <w:szCs w:val="22"/>
        </w:rPr>
      </w:pPr>
    </w:p>
    <w:p w14:paraId="0959F230" w14:textId="77777777" w:rsidR="007169CB" w:rsidRPr="007169CB" w:rsidRDefault="007169CB" w:rsidP="007169CB">
      <w:pPr>
        <w:pStyle w:val="Prrafodelista"/>
        <w:numPr>
          <w:ilvl w:val="0"/>
          <w:numId w:val="11"/>
        </w:numPr>
        <w:suppressAutoHyphens w:val="0"/>
        <w:autoSpaceDN/>
        <w:ind w:left="142" w:hanging="142"/>
        <w:contextualSpacing/>
        <w:jc w:val="both"/>
        <w:textAlignment w:val="auto"/>
        <w:rPr>
          <w:rFonts w:ascii="Verdana" w:hAnsi="Verdana" w:cs="Arial"/>
          <w:lang w:eastAsia="en-US"/>
        </w:rPr>
      </w:pPr>
      <w:r w:rsidRPr="007169CB">
        <w:rPr>
          <w:rFonts w:ascii="Verdana" w:hAnsi="Verdana" w:cs="Arial"/>
          <w:lang w:eastAsia="en-US"/>
        </w:rPr>
        <w:t>Se identificó la necesidad de actualizar la matriz legal y análisis de amenazas del plan de emergencias actual de la entidad, así como incluir dentro del documento los recursos de emergencia definiendo ubicación y capacidad y el personal de la brigada dentro del plan.</w:t>
      </w:r>
    </w:p>
    <w:p w14:paraId="5AACCA6B" w14:textId="77777777" w:rsidR="007169CB" w:rsidRPr="007169CB" w:rsidRDefault="007169CB" w:rsidP="007169CB">
      <w:pPr>
        <w:jc w:val="both"/>
        <w:rPr>
          <w:rFonts w:ascii="Verdana" w:eastAsia="Calibri" w:hAnsi="Verdana"/>
          <w:sz w:val="22"/>
          <w:szCs w:val="22"/>
        </w:rPr>
      </w:pPr>
    </w:p>
    <w:p w14:paraId="31DE4071" w14:textId="77777777" w:rsidR="007169CB" w:rsidRPr="007169CB" w:rsidRDefault="007169CB" w:rsidP="00950766">
      <w:pPr>
        <w:pStyle w:val="Ttulo1"/>
      </w:pPr>
      <w:bookmarkStart w:id="89" w:name="_Toc85617306"/>
      <w:bookmarkStart w:id="90" w:name="_Toc164071193"/>
      <w:bookmarkStart w:id="91" w:name="_Toc169704322"/>
      <w:r w:rsidRPr="007169CB">
        <w:t>Hallazgos/Recomendaciones</w:t>
      </w:r>
      <w:bookmarkEnd w:id="89"/>
      <w:bookmarkEnd w:id="90"/>
      <w:bookmarkEnd w:id="91"/>
    </w:p>
    <w:p w14:paraId="365AF329" w14:textId="77777777" w:rsidR="007169CB" w:rsidRPr="007169CB" w:rsidRDefault="007169CB" w:rsidP="007169CB">
      <w:pPr>
        <w:ind w:left="360"/>
        <w:jc w:val="both"/>
        <w:rPr>
          <w:rFonts w:ascii="Verdana" w:eastAsia="Calibri" w:hAnsi="Verdana" w:cs="Arial"/>
          <w:b/>
          <w:sz w:val="22"/>
          <w:szCs w:val="22"/>
        </w:rPr>
      </w:pPr>
    </w:p>
    <w:p w14:paraId="5A2F4A01" w14:textId="77777777" w:rsidR="007169CB" w:rsidRPr="007169CB" w:rsidRDefault="007169CB" w:rsidP="007169CB">
      <w:pPr>
        <w:pStyle w:val="Prrafodelista"/>
        <w:numPr>
          <w:ilvl w:val="0"/>
          <w:numId w:val="12"/>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Estudiar la posibilidad de habilitar de forma permanente las puertas para acceso a escaleras de salida de emergencia o instalar pulsador de emergencia, con el fin de garantizar su apertura en caso de corte de energía; la apertura de estas se encuentra inhabilitado y es controlado desde la administración del edificio.</w:t>
      </w:r>
    </w:p>
    <w:p w14:paraId="6336E798" w14:textId="77777777" w:rsidR="007169CB" w:rsidRPr="007169CB" w:rsidRDefault="007169CB" w:rsidP="007169CB">
      <w:pPr>
        <w:pStyle w:val="Prrafodelista"/>
        <w:numPr>
          <w:ilvl w:val="0"/>
          <w:numId w:val="12"/>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Divulgar a todo el personal el listado de emergencias, así mismo se debe publicar en un lugar visible y de fácil acceso.</w:t>
      </w:r>
    </w:p>
    <w:p w14:paraId="4C5FAD40" w14:textId="77777777" w:rsidR="007169CB" w:rsidRPr="007169CB" w:rsidRDefault="007169CB" w:rsidP="007169CB">
      <w:pPr>
        <w:pStyle w:val="Prrafodelista"/>
        <w:numPr>
          <w:ilvl w:val="0"/>
          <w:numId w:val="12"/>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Se recomienda definir programa de formación y entrenamiento para los brigadistas.</w:t>
      </w:r>
    </w:p>
    <w:p w14:paraId="0D8653D5" w14:textId="77777777" w:rsidR="007169CB" w:rsidRPr="007169CB" w:rsidRDefault="007169CB" w:rsidP="007169CB">
      <w:pPr>
        <w:pStyle w:val="Prrafodelista"/>
        <w:numPr>
          <w:ilvl w:val="0"/>
          <w:numId w:val="12"/>
        </w:numPr>
        <w:suppressAutoHyphens w:val="0"/>
        <w:autoSpaceDN/>
        <w:ind w:left="284" w:hanging="284"/>
        <w:contextualSpacing/>
        <w:jc w:val="both"/>
        <w:textAlignment w:val="auto"/>
        <w:rPr>
          <w:rFonts w:ascii="Verdana" w:hAnsi="Verdana" w:cs="Arial"/>
          <w:lang w:eastAsia="en-US"/>
        </w:rPr>
      </w:pPr>
      <w:r w:rsidRPr="007169CB">
        <w:rPr>
          <w:rFonts w:ascii="Verdana" w:hAnsi="Verdana" w:cs="Arial"/>
          <w:lang w:eastAsia="en-US"/>
        </w:rPr>
        <w:t xml:space="preserve">Se recomienda implementar folleto informativo o ayuda audio visual para informar a los visitantes sobre la manera de actuar en caso de emergencia, acorde a los lineamientos establecidos en el plan de emergencias del edificio y de la Superintendencia de vigilancia y seguridad privada. </w:t>
      </w:r>
      <w:r w:rsidRPr="007169CB">
        <w:rPr>
          <w:rFonts w:ascii="Segoe UI Symbol" w:hAnsi="Segoe UI Symbol" w:cs="Segoe UI Symbol"/>
          <w:lang w:eastAsia="en-US"/>
        </w:rPr>
        <w:t>➢</w:t>
      </w:r>
      <w:r w:rsidRPr="007169CB">
        <w:rPr>
          <w:rFonts w:ascii="Verdana" w:hAnsi="Verdana" w:cs="Arial"/>
          <w:lang w:eastAsia="en-US"/>
        </w:rPr>
        <w:t xml:space="preserve"> Se recomienda que los puntos ecológicos sean actualizados de acuerdo con lo establecido en la Resolución No. 2184 del 2019.</w:t>
      </w:r>
    </w:p>
    <w:p w14:paraId="754AD536" w14:textId="77777777" w:rsidR="007169CB" w:rsidRPr="007169CB" w:rsidRDefault="007169CB" w:rsidP="007169CB">
      <w:pPr>
        <w:jc w:val="both"/>
        <w:rPr>
          <w:rFonts w:ascii="Verdana" w:eastAsia="Calibri" w:hAnsi="Verdana"/>
          <w:b/>
          <w:sz w:val="22"/>
          <w:szCs w:val="22"/>
        </w:rPr>
      </w:pPr>
    </w:p>
    <w:p w14:paraId="52E279B8" w14:textId="77777777" w:rsidR="007169CB" w:rsidRPr="007169CB" w:rsidRDefault="007169CB" w:rsidP="007169CB">
      <w:pPr>
        <w:pStyle w:val="Prrafodelista"/>
        <w:numPr>
          <w:ilvl w:val="0"/>
          <w:numId w:val="13"/>
        </w:numPr>
        <w:suppressAutoHyphens w:val="0"/>
        <w:autoSpaceDN/>
        <w:contextualSpacing/>
        <w:jc w:val="both"/>
        <w:textAlignment w:val="auto"/>
        <w:rPr>
          <w:rFonts w:ascii="Verdana" w:hAnsi="Verdana" w:cs="Arial"/>
          <w:lang w:eastAsia="en-US"/>
        </w:rPr>
      </w:pPr>
      <w:r w:rsidRPr="007169CB">
        <w:rPr>
          <w:rFonts w:ascii="Verdana" w:hAnsi="Verdana" w:cs="Arial"/>
          <w:b/>
          <w:lang w:eastAsia="en-US"/>
        </w:rPr>
        <w:t>Color blanco:</w:t>
      </w:r>
      <w:r w:rsidRPr="007169CB">
        <w:rPr>
          <w:rFonts w:ascii="Verdana" w:hAnsi="Verdana" w:cs="Arial"/>
          <w:lang w:eastAsia="en-US"/>
        </w:rPr>
        <w:t xml:space="preserve"> Para depositar los residuos aprovechables como plástico, vidrio, metales, papel y cartón </w:t>
      </w:r>
    </w:p>
    <w:p w14:paraId="5564607C" w14:textId="77777777" w:rsidR="007169CB" w:rsidRPr="007169CB" w:rsidRDefault="007169CB" w:rsidP="007169CB">
      <w:pPr>
        <w:pStyle w:val="Prrafodelista"/>
        <w:numPr>
          <w:ilvl w:val="0"/>
          <w:numId w:val="13"/>
        </w:numPr>
        <w:suppressAutoHyphens w:val="0"/>
        <w:autoSpaceDN/>
        <w:contextualSpacing/>
        <w:jc w:val="both"/>
        <w:textAlignment w:val="auto"/>
        <w:rPr>
          <w:rFonts w:ascii="Verdana" w:hAnsi="Verdana" w:cs="Arial"/>
          <w:lang w:eastAsia="en-US"/>
        </w:rPr>
      </w:pPr>
      <w:r w:rsidRPr="007169CB">
        <w:rPr>
          <w:rFonts w:ascii="Verdana" w:hAnsi="Verdana" w:cs="Arial"/>
          <w:b/>
          <w:lang w:eastAsia="en-US"/>
        </w:rPr>
        <w:lastRenderedPageBreak/>
        <w:t>Color negro</w:t>
      </w:r>
      <w:r w:rsidRPr="007169CB">
        <w:rPr>
          <w:rFonts w:ascii="Verdana" w:hAnsi="Verdana" w:cs="Arial"/>
          <w:lang w:eastAsia="en-US"/>
        </w:rPr>
        <w:t xml:space="preserve">: Para depositar residuos no aprovechables como el papel higiénico; servilletas, papeles y cartones contaminados con comida; papeles metalizados, entre otros </w:t>
      </w:r>
    </w:p>
    <w:p w14:paraId="06D64A52" w14:textId="77777777" w:rsidR="007169CB" w:rsidRPr="007169CB" w:rsidRDefault="007169CB" w:rsidP="007169CB">
      <w:pPr>
        <w:pStyle w:val="Prrafodelista"/>
        <w:numPr>
          <w:ilvl w:val="0"/>
          <w:numId w:val="13"/>
        </w:numPr>
        <w:suppressAutoHyphens w:val="0"/>
        <w:autoSpaceDN/>
        <w:contextualSpacing/>
        <w:jc w:val="both"/>
        <w:textAlignment w:val="auto"/>
        <w:rPr>
          <w:rFonts w:ascii="Verdana" w:hAnsi="Verdana" w:cs="Arial"/>
          <w:lang w:eastAsia="en-US"/>
        </w:rPr>
      </w:pPr>
      <w:r w:rsidRPr="007169CB">
        <w:rPr>
          <w:rFonts w:ascii="Verdana" w:hAnsi="Verdana" w:cs="Arial"/>
          <w:b/>
          <w:lang w:eastAsia="en-US"/>
        </w:rPr>
        <w:t>Color verde:</w:t>
      </w:r>
      <w:r w:rsidRPr="007169CB">
        <w:rPr>
          <w:rFonts w:ascii="Verdana" w:hAnsi="Verdana" w:cs="Arial"/>
          <w:lang w:eastAsia="en-US"/>
        </w:rPr>
        <w:t xml:space="preserve"> Para depositar residuos orgánicos aprovechables como los restos de comida, desechos agrícolas etc.</w:t>
      </w:r>
    </w:p>
    <w:p w14:paraId="65EDD406" w14:textId="77777777" w:rsidR="007169CB" w:rsidRPr="007169CB" w:rsidRDefault="007169CB" w:rsidP="007169CB">
      <w:pPr>
        <w:pStyle w:val="Prrafodelista"/>
        <w:suppressAutoHyphens w:val="0"/>
        <w:autoSpaceDN/>
        <w:contextualSpacing/>
        <w:jc w:val="both"/>
        <w:textAlignment w:val="auto"/>
        <w:rPr>
          <w:rFonts w:ascii="Verdana" w:hAnsi="Verdana" w:cs="Arial"/>
          <w:lang w:eastAsia="en-US"/>
        </w:rPr>
      </w:pPr>
    </w:p>
    <w:p w14:paraId="6FEBD8C5"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eastAsia="en-US"/>
        </w:rPr>
        <w:t>En la identificación de amenazas por cercanía con el aeropuerto el Dorado se debe incluir la amenaza por accidente aéreo, debido a que está catalogado como ruta aérea, así mismo implementar el PON de accidente aéreo.</w:t>
      </w:r>
    </w:p>
    <w:p w14:paraId="45E801AA"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eastAsia="en-US"/>
        </w:rPr>
        <w:t xml:space="preserve">Incluir el gabinete contra incendios dentro del programa de inspecciones de elementos de emergencia. </w:t>
      </w:r>
    </w:p>
    <w:p w14:paraId="7094B996" w14:textId="77777777" w:rsidR="007169CB" w:rsidRPr="007169CB" w:rsidRDefault="007169CB" w:rsidP="007169CB">
      <w:pPr>
        <w:ind w:left="360"/>
        <w:jc w:val="both"/>
        <w:rPr>
          <w:rFonts w:ascii="Verdana" w:eastAsia="Calibri" w:hAnsi="Verdana" w:cs="Arial"/>
          <w:sz w:val="22"/>
          <w:szCs w:val="22"/>
        </w:rPr>
      </w:pPr>
    </w:p>
    <w:p w14:paraId="14A09FBD"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eastAsia="en-US"/>
        </w:rPr>
        <w:t xml:space="preserve">Se recomienda mantener actualizado dentro del documento plan de emergencias el listado del personal que conforma el Sistema Comando incidentes de la torre 4 piso 3. (Ver anexo 12 del Excel adjunto a este documento. </w:t>
      </w:r>
    </w:p>
    <w:p w14:paraId="711CCD08" w14:textId="77777777" w:rsidR="007169CB" w:rsidRPr="007169CB" w:rsidRDefault="007169CB" w:rsidP="00950766">
      <w:pPr>
        <w:pStyle w:val="Ttulo1"/>
        <w:rPr>
          <w:noProof/>
        </w:rPr>
      </w:pPr>
      <w:bookmarkStart w:id="92" w:name="_Toc164071194"/>
      <w:bookmarkStart w:id="93" w:name="_Toc169704323"/>
      <w:r w:rsidRPr="007169CB">
        <w:rPr>
          <w:noProof/>
        </w:rPr>
        <w:t>Anexo formato de analisis de amenazas y vulnerabilidades remitido por ARL POSITIVA.</w:t>
      </w:r>
      <w:bookmarkEnd w:id="92"/>
      <w:bookmarkEnd w:id="93"/>
    </w:p>
    <w:p w14:paraId="78F28EA9" w14:textId="77777777" w:rsidR="007169CB" w:rsidRPr="007169CB" w:rsidRDefault="007169CB" w:rsidP="007169CB">
      <w:pPr>
        <w:jc w:val="both"/>
        <w:rPr>
          <w:rFonts w:ascii="Verdana" w:eastAsia="Calibri" w:hAnsi="Verdana" w:cs="Arial"/>
          <w:sz w:val="22"/>
          <w:szCs w:val="22"/>
        </w:rPr>
      </w:pPr>
    </w:p>
    <w:p w14:paraId="0C57D2D2" w14:textId="77777777" w:rsidR="007169CB" w:rsidRPr="007169CB" w:rsidRDefault="007169CB" w:rsidP="007169CB">
      <w:pPr>
        <w:jc w:val="both"/>
        <w:rPr>
          <w:rFonts w:ascii="Verdana" w:eastAsia="Calibri" w:hAnsi="Verdana" w:cs="Arial"/>
          <w:sz w:val="22"/>
          <w:szCs w:val="22"/>
        </w:rPr>
      </w:pPr>
    </w:p>
    <w:p w14:paraId="203F8BA5" w14:textId="77777777" w:rsidR="007169CB" w:rsidRPr="007169CB" w:rsidRDefault="007169CB" w:rsidP="007169CB">
      <w:pPr>
        <w:jc w:val="both"/>
        <w:rPr>
          <w:rFonts w:ascii="Verdana" w:eastAsia="Calibri" w:hAnsi="Verdana" w:cs="Arial"/>
          <w:sz w:val="22"/>
          <w:szCs w:val="22"/>
        </w:rPr>
      </w:pPr>
    </w:p>
    <w:p w14:paraId="40DD0C1D" w14:textId="77777777" w:rsidR="007169CB" w:rsidRPr="007169CB" w:rsidRDefault="007169CB" w:rsidP="007169CB">
      <w:pPr>
        <w:jc w:val="both"/>
        <w:rPr>
          <w:rFonts w:ascii="Verdana" w:eastAsia="Calibri" w:hAnsi="Verdana" w:cs="Arial"/>
          <w:sz w:val="22"/>
          <w:szCs w:val="22"/>
        </w:rPr>
      </w:pPr>
    </w:p>
    <w:p w14:paraId="7B267FD6" w14:textId="77777777" w:rsidR="007169CB" w:rsidRPr="007169CB" w:rsidRDefault="007169CB" w:rsidP="007169CB">
      <w:pPr>
        <w:jc w:val="both"/>
        <w:rPr>
          <w:rFonts w:ascii="Verdana" w:eastAsia="Calibri" w:hAnsi="Verdana" w:cs="Arial"/>
          <w:sz w:val="22"/>
          <w:szCs w:val="22"/>
        </w:rPr>
      </w:pPr>
    </w:p>
    <w:p w14:paraId="0F0323A4" w14:textId="77777777" w:rsidR="007169CB" w:rsidRPr="007169CB" w:rsidRDefault="007169CB" w:rsidP="007169CB">
      <w:pPr>
        <w:jc w:val="both"/>
        <w:rPr>
          <w:rFonts w:ascii="Verdana" w:eastAsia="Calibri" w:hAnsi="Verdana" w:cs="Arial"/>
          <w:sz w:val="22"/>
          <w:szCs w:val="22"/>
        </w:rPr>
      </w:pPr>
    </w:p>
    <w:p w14:paraId="067AF777" w14:textId="77777777" w:rsidR="007169CB" w:rsidRPr="007169CB" w:rsidRDefault="007169CB" w:rsidP="007169CB">
      <w:pPr>
        <w:jc w:val="both"/>
        <w:rPr>
          <w:rFonts w:ascii="Verdana" w:eastAsia="Calibri" w:hAnsi="Verdana" w:cs="Arial"/>
          <w:sz w:val="22"/>
          <w:szCs w:val="22"/>
        </w:rPr>
      </w:pPr>
    </w:p>
    <w:p w14:paraId="36743C24" w14:textId="77777777" w:rsidR="007169CB" w:rsidRPr="007169CB" w:rsidRDefault="007169CB" w:rsidP="007169CB">
      <w:pPr>
        <w:jc w:val="both"/>
        <w:rPr>
          <w:rFonts w:ascii="Verdana" w:eastAsia="Calibri" w:hAnsi="Verdana" w:cs="Arial"/>
          <w:sz w:val="22"/>
          <w:szCs w:val="22"/>
        </w:rPr>
      </w:pPr>
    </w:p>
    <w:p w14:paraId="2433F57D" w14:textId="77777777" w:rsidR="007169CB" w:rsidRPr="007169CB" w:rsidRDefault="007169CB" w:rsidP="007169CB">
      <w:pPr>
        <w:jc w:val="both"/>
        <w:rPr>
          <w:rFonts w:ascii="Verdana" w:eastAsia="Calibri" w:hAnsi="Verdana" w:cs="Arial"/>
          <w:sz w:val="22"/>
          <w:szCs w:val="22"/>
        </w:rPr>
      </w:pPr>
    </w:p>
    <w:p w14:paraId="785D9007" w14:textId="77777777" w:rsidR="007169CB" w:rsidRPr="007169CB" w:rsidRDefault="007169CB" w:rsidP="007169CB">
      <w:pPr>
        <w:jc w:val="both"/>
        <w:rPr>
          <w:rFonts w:ascii="Verdana" w:eastAsia="Calibri" w:hAnsi="Verdana" w:cs="Arial"/>
          <w:sz w:val="22"/>
          <w:szCs w:val="22"/>
        </w:rPr>
      </w:pPr>
    </w:p>
    <w:p w14:paraId="386B51A8" w14:textId="77777777" w:rsidR="007169CB" w:rsidRPr="007169CB" w:rsidRDefault="007169CB" w:rsidP="007169CB">
      <w:pPr>
        <w:jc w:val="both"/>
        <w:rPr>
          <w:rFonts w:ascii="Verdana" w:eastAsia="Calibri" w:hAnsi="Verdana" w:cs="Arial"/>
          <w:sz w:val="22"/>
          <w:szCs w:val="22"/>
        </w:rPr>
      </w:pPr>
    </w:p>
    <w:p w14:paraId="08287047" w14:textId="77777777" w:rsidR="007169CB" w:rsidRPr="007169CB" w:rsidRDefault="007169CB" w:rsidP="007169CB">
      <w:pPr>
        <w:jc w:val="both"/>
        <w:rPr>
          <w:rFonts w:ascii="Verdana" w:eastAsia="Calibri" w:hAnsi="Verdana" w:cs="Arial"/>
          <w:sz w:val="22"/>
          <w:szCs w:val="22"/>
        </w:rPr>
      </w:pPr>
    </w:p>
    <w:p w14:paraId="126809E5" w14:textId="77777777" w:rsidR="007169CB" w:rsidRPr="007169CB" w:rsidRDefault="007169CB" w:rsidP="007169CB">
      <w:pPr>
        <w:jc w:val="both"/>
        <w:rPr>
          <w:rFonts w:ascii="Verdana" w:eastAsia="Calibri" w:hAnsi="Verdana" w:cs="Arial"/>
          <w:sz w:val="22"/>
          <w:szCs w:val="22"/>
        </w:rPr>
      </w:pPr>
    </w:p>
    <w:p w14:paraId="3C504F36" w14:textId="77777777" w:rsidR="007169CB" w:rsidRPr="007169CB" w:rsidRDefault="007169CB" w:rsidP="007169CB">
      <w:pPr>
        <w:jc w:val="both"/>
        <w:rPr>
          <w:rFonts w:ascii="Verdana" w:eastAsia="Calibri" w:hAnsi="Verdana" w:cs="Arial"/>
          <w:sz w:val="22"/>
          <w:szCs w:val="22"/>
        </w:rPr>
      </w:pPr>
    </w:p>
    <w:p w14:paraId="6FFBAD38" w14:textId="77777777" w:rsidR="007169CB" w:rsidRPr="007169CB" w:rsidRDefault="007169CB" w:rsidP="007169CB">
      <w:pPr>
        <w:jc w:val="both"/>
        <w:rPr>
          <w:rFonts w:ascii="Verdana" w:eastAsia="Calibri" w:hAnsi="Verdana" w:cs="Arial"/>
          <w:sz w:val="22"/>
          <w:szCs w:val="22"/>
        </w:rPr>
      </w:pPr>
    </w:p>
    <w:p w14:paraId="25313F0C" w14:textId="2BDC3169" w:rsidR="007169CB" w:rsidRDefault="007169CB" w:rsidP="007169CB">
      <w:pPr>
        <w:jc w:val="both"/>
        <w:rPr>
          <w:rFonts w:ascii="Verdana" w:eastAsia="Calibri" w:hAnsi="Verdana" w:cs="Arial"/>
          <w:sz w:val="22"/>
          <w:szCs w:val="22"/>
        </w:rPr>
      </w:pPr>
    </w:p>
    <w:p w14:paraId="39604B62" w14:textId="19315AA7" w:rsidR="00A554EE" w:rsidRDefault="00A554EE" w:rsidP="007169CB">
      <w:pPr>
        <w:jc w:val="both"/>
        <w:rPr>
          <w:rFonts w:ascii="Verdana" w:eastAsia="Calibri" w:hAnsi="Verdana" w:cs="Arial"/>
          <w:sz w:val="22"/>
          <w:szCs w:val="22"/>
        </w:rPr>
      </w:pPr>
    </w:p>
    <w:p w14:paraId="156F8134" w14:textId="71BC54C5" w:rsidR="00A554EE" w:rsidRDefault="00A554EE" w:rsidP="007169CB">
      <w:pPr>
        <w:jc w:val="both"/>
        <w:rPr>
          <w:rFonts w:ascii="Verdana" w:eastAsia="Calibri" w:hAnsi="Verdana" w:cs="Arial"/>
          <w:sz w:val="22"/>
          <w:szCs w:val="22"/>
        </w:rPr>
      </w:pPr>
    </w:p>
    <w:p w14:paraId="610D0233" w14:textId="77777777" w:rsidR="00A554EE" w:rsidRPr="007169CB" w:rsidRDefault="00A554EE" w:rsidP="007169CB">
      <w:pPr>
        <w:jc w:val="both"/>
        <w:rPr>
          <w:rFonts w:ascii="Verdana" w:eastAsia="Calibri" w:hAnsi="Verdana" w:cs="Arial"/>
          <w:sz w:val="22"/>
          <w:szCs w:val="22"/>
        </w:rPr>
      </w:pPr>
    </w:p>
    <w:p w14:paraId="6D4C7304" w14:textId="77777777" w:rsidR="007169CB" w:rsidRPr="007169CB" w:rsidRDefault="007169CB" w:rsidP="007169CB">
      <w:pPr>
        <w:jc w:val="both"/>
        <w:rPr>
          <w:rFonts w:ascii="Verdana" w:eastAsia="Calibri" w:hAnsi="Verdana" w:cs="Arial"/>
          <w:sz w:val="22"/>
          <w:szCs w:val="22"/>
        </w:rPr>
      </w:pPr>
    </w:p>
    <w:p w14:paraId="28E5617B" w14:textId="77777777" w:rsidR="007169CB" w:rsidRPr="007169CB" w:rsidRDefault="007169CB" w:rsidP="007169CB">
      <w:pPr>
        <w:jc w:val="both"/>
        <w:rPr>
          <w:rFonts w:ascii="Verdana" w:eastAsia="Calibri" w:hAnsi="Verdana" w:cs="Arial"/>
          <w:sz w:val="22"/>
          <w:szCs w:val="22"/>
        </w:rPr>
      </w:pPr>
    </w:p>
    <w:p w14:paraId="02D97D6F" w14:textId="77777777" w:rsidR="007169CB" w:rsidRPr="007169CB" w:rsidRDefault="007169CB" w:rsidP="007169CB">
      <w:pPr>
        <w:jc w:val="both"/>
        <w:rPr>
          <w:rFonts w:ascii="Verdana" w:eastAsia="Calibri" w:hAnsi="Verdana" w:cs="Arial"/>
          <w:sz w:val="22"/>
          <w:szCs w:val="22"/>
        </w:rPr>
      </w:pPr>
    </w:p>
    <w:p w14:paraId="6CADC551" w14:textId="77777777" w:rsidR="007169CB" w:rsidRPr="007169CB" w:rsidRDefault="007169CB" w:rsidP="007169CB">
      <w:pPr>
        <w:jc w:val="both"/>
        <w:rPr>
          <w:rFonts w:ascii="Verdana" w:eastAsia="Calibri" w:hAnsi="Verdana" w:cs="Arial"/>
          <w:sz w:val="22"/>
          <w:szCs w:val="22"/>
        </w:rPr>
      </w:pPr>
    </w:p>
    <w:p w14:paraId="6177A4E5" w14:textId="77777777" w:rsidR="007169CB" w:rsidRPr="007169CB" w:rsidRDefault="007169CB" w:rsidP="007169CB">
      <w:pPr>
        <w:jc w:val="both"/>
        <w:rPr>
          <w:rFonts w:ascii="Verdana" w:eastAsia="Calibri" w:hAnsi="Verdana" w:cs="Arial"/>
          <w:sz w:val="22"/>
          <w:szCs w:val="22"/>
        </w:rPr>
      </w:pPr>
    </w:p>
    <w:p w14:paraId="45FDC852" w14:textId="77777777" w:rsidR="007169CB" w:rsidRPr="007169CB" w:rsidRDefault="007169CB" w:rsidP="007169CB">
      <w:pPr>
        <w:jc w:val="both"/>
        <w:rPr>
          <w:rFonts w:ascii="Verdana" w:eastAsia="Calibri" w:hAnsi="Verdana" w:cs="Arial"/>
          <w:sz w:val="22"/>
          <w:szCs w:val="22"/>
        </w:rPr>
      </w:pPr>
    </w:p>
    <w:p w14:paraId="33FAD78B" w14:textId="77777777" w:rsidR="007169CB" w:rsidRPr="007169CB" w:rsidRDefault="007169CB" w:rsidP="007169CB">
      <w:pPr>
        <w:jc w:val="both"/>
        <w:rPr>
          <w:rFonts w:ascii="Verdana" w:eastAsia="Calibri" w:hAnsi="Verdana" w:cs="Arial"/>
          <w:sz w:val="22"/>
          <w:szCs w:val="22"/>
        </w:rPr>
      </w:pPr>
    </w:p>
    <w:p w14:paraId="392BBC99" w14:textId="77777777" w:rsidR="007169CB" w:rsidRPr="007169CB" w:rsidRDefault="007169CB" w:rsidP="007169CB">
      <w:pPr>
        <w:jc w:val="both"/>
        <w:rPr>
          <w:rFonts w:ascii="Verdana" w:eastAsia="Calibri" w:hAnsi="Verdana" w:cs="Arial"/>
          <w:sz w:val="22"/>
          <w:szCs w:val="22"/>
        </w:rPr>
      </w:pPr>
    </w:p>
    <w:p w14:paraId="5DEF0FE6" w14:textId="77777777" w:rsidR="007169CB" w:rsidRPr="007169CB" w:rsidRDefault="007169CB" w:rsidP="007169CB">
      <w:pPr>
        <w:jc w:val="both"/>
        <w:rPr>
          <w:rFonts w:ascii="Verdana" w:eastAsia="Calibri" w:hAnsi="Verdana" w:cs="Arial"/>
          <w:sz w:val="22"/>
          <w:szCs w:val="22"/>
        </w:rPr>
      </w:pPr>
    </w:p>
    <w:p w14:paraId="3741CDFC" w14:textId="77777777" w:rsidR="007169CB" w:rsidRPr="007169CB" w:rsidRDefault="007169CB" w:rsidP="007169CB">
      <w:pPr>
        <w:jc w:val="both"/>
        <w:rPr>
          <w:rFonts w:ascii="Verdana" w:eastAsia="Calibri" w:hAnsi="Verdana" w:cs="Arial"/>
          <w:sz w:val="22"/>
          <w:szCs w:val="22"/>
        </w:rPr>
      </w:pPr>
    </w:p>
    <w:p w14:paraId="728817CF" w14:textId="77777777" w:rsidR="007169CB" w:rsidRPr="007169CB" w:rsidRDefault="007169CB" w:rsidP="007169CB">
      <w:pPr>
        <w:jc w:val="both"/>
        <w:rPr>
          <w:rFonts w:ascii="Verdana" w:eastAsia="Calibri" w:hAnsi="Verdana" w:cs="Arial"/>
          <w:sz w:val="22"/>
          <w:szCs w:val="22"/>
        </w:rPr>
      </w:pPr>
    </w:p>
    <w:p w14:paraId="6A06432D" w14:textId="77777777" w:rsidR="007169CB" w:rsidRPr="007169CB" w:rsidRDefault="007169CB" w:rsidP="007169CB">
      <w:pPr>
        <w:jc w:val="both"/>
        <w:rPr>
          <w:rFonts w:ascii="Verdana" w:eastAsia="Calibri" w:hAnsi="Verdana" w:cs="Arial"/>
          <w:sz w:val="22"/>
          <w:szCs w:val="22"/>
        </w:rPr>
      </w:pPr>
    </w:p>
    <w:p w14:paraId="0D4C139B" w14:textId="77777777" w:rsidR="007169CB" w:rsidRPr="007169CB" w:rsidRDefault="007169CB" w:rsidP="007169CB">
      <w:pPr>
        <w:jc w:val="both"/>
        <w:rPr>
          <w:rFonts w:ascii="Verdana" w:eastAsia="Calibri" w:hAnsi="Verdana" w:cs="Arial"/>
          <w:sz w:val="22"/>
          <w:szCs w:val="22"/>
        </w:rPr>
      </w:pPr>
    </w:p>
    <w:p w14:paraId="3A98D742" w14:textId="77777777" w:rsidR="007169CB" w:rsidRPr="007169CB" w:rsidRDefault="007169CB" w:rsidP="007169CB">
      <w:pPr>
        <w:jc w:val="both"/>
        <w:rPr>
          <w:rFonts w:ascii="Verdana" w:eastAsia="Calibri" w:hAnsi="Verdana" w:cs="Arial"/>
          <w:sz w:val="22"/>
          <w:szCs w:val="22"/>
        </w:rPr>
      </w:pPr>
    </w:p>
    <w:p w14:paraId="1486D06D" w14:textId="77777777" w:rsidR="007169CB" w:rsidRPr="007169CB" w:rsidRDefault="007169CB" w:rsidP="00950766">
      <w:pPr>
        <w:pStyle w:val="Ttulo1"/>
      </w:pPr>
      <w:bookmarkStart w:id="94" w:name="_Toc85617307"/>
      <w:bookmarkStart w:id="95" w:name="_Toc162860791"/>
      <w:bookmarkStart w:id="96" w:name="_Toc164071195"/>
      <w:bookmarkStart w:id="97" w:name="_Toc169704324"/>
      <w:r w:rsidRPr="007169CB">
        <w:lastRenderedPageBreak/>
        <w:t>Bibliografía</w:t>
      </w:r>
      <w:bookmarkEnd w:id="94"/>
      <w:bookmarkEnd w:id="95"/>
      <w:bookmarkEnd w:id="96"/>
      <w:bookmarkEnd w:id="97"/>
    </w:p>
    <w:p w14:paraId="12F6AA16" w14:textId="77777777" w:rsidR="007169CB" w:rsidRPr="007169CB" w:rsidRDefault="007169CB" w:rsidP="007169CB">
      <w:pPr>
        <w:autoSpaceDE w:val="0"/>
        <w:autoSpaceDN w:val="0"/>
        <w:adjustRightInd w:val="0"/>
        <w:jc w:val="both"/>
        <w:rPr>
          <w:rFonts w:ascii="Verdana" w:eastAsia="Calibri" w:hAnsi="Verdana" w:cs="Tahoma"/>
          <w:sz w:val="22"/>
          <w:szCs w:val="22"/>
        </w:rPr>
      </w:pPr>
    </w:p>
    <w:p w14:paraId="1BE7C238"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eastAsia="en-US"/>
        </w:rPr>
        <w:t xml:space="preserve">ALCALDIA MAYOR DE BOGOTÁ. FONDO PREVENCIÓN Y ATENCIÓN DE EMERGENCIAS. FOPAE- Guía para elaborar Planes de Emergencia y Contingencias. 2008. </w:t>
      </w:r>
    </w:p>
    <w:p w14:paraId="2512A8F9"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Tahoma"/>
          <w:lang w:eastAsia="en-US"/>
        </w:rPr>
        <w:t xml:space="preserve">COLOMBIA. DIRECCIÓN GENERAL PARA LA PREVENCIÓN Y ATENCIÓN DE </w:t>
      </w:r>
      <w:r w:rsidRPr="007169CB">
        <w:rPr>
          <w:rFonts w:ascii="Verdana" w:hAnsi="Verdana" w:cs="Arial"/>
          <w:lang w:eastAsia="en-US"/>
        </w:rPr>
        <w:t xml:space="preserve">DESASTRES. Manual para la implementación de planes empresariales de emergencias y contingencias y su integración con el sistema nacional para la prevención y atención de desastres. 2003 </w:t>
      </w:r>
    </w:p>
    <w:p w14:paraId="57E92F00" w14:textId="77777777" w:rsidR="007169CB" w:rsidRPr="007169CB" w:rsidRDefault="007169CB" w:rsidP="007169CB">
      <w:pPr>
        <w:pStyle w:val="Prrafodelista"/>
        <w:suppressAutoHyphens w:val="0"/>
        <w:autoSpaceDN/>
        <w:contextualSpacing/>
        <w:jc w:val="both"/>
        <w:textAlignment w:val="auto"/>
        <w:rPr>
          <w:rFonts w:ascii="Verdana" w:hAnsi="Verdana" w:cs="Arial"/>
          <w:lang w:eastAsia="en-US"/>
        </w:rPr>
      </w:pPr>
    </w:p>
    <w:p w14:paraId="27BCE4F9"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eastAsia="en-US"/>
        </w:rPr>
        <w:t xml:space="preserve">COLOMBIA. DIRECCIÓN GENERAL PARA LA PREVENCIÓN Y ATENCIÓN DE DESASTRES. Plan Local de Emergencia y Contingencias. Bogotá. 1998. </w:t>
      </w:r>
    </w:p>
    <w:p w14:paraId="308CCE2A" w14:textId="77777777" w:rsidR="007169CB" w:rsidRPr="007169CB" w:rsidRDefault="007169CB" w:rsidP="007169CB">
      <w:pPr>
        <w:pStyle w:val="Prrafodelista"/>
        <w:suppressAutoHyphens w:val="0"/>
        <w:autoSpaceDN/>
        <w:ind w:left="0"/>
        <w:contextualSpacing/>
        <w:jc w:val="both"/>
        <w:textAlignment w:val="auto"/>
        <w:rPr>
          <w:rFonts w:ascii="Verdana" w:hAnsi="Verdana" w:cs="Arial"/>
          <w:lang w:eastAsia="en-US"/>
        </w:rPr>
      </w:pPr>
    </w:p>
    <w:p w14:paraId="24CDEE83"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eastAsia="en-US"/>
        </w:rPr>
        <w:t xml:space="preserve">INSTITUTO COLOMBIANO DE NORMAS TECNICAS Y CERTIFICACIÓN - ICONTEC. Norma Técnica Colombiana NTC - OHSAS 18001 Sistemas de Gestión en Seguridad y Salud Ocupacional. Bogotá. 2007. </w:t>
      </w:r>
    </w:p>
    <w:p w14:paraId="0B43D57C"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eastAsia="en-US"/>
        </w:rPr>
        <w:t xml:space="preserve">INSTITUTO COLOMBIANO DE NORMAS TECNICAS Y CERTIFICACIÓN - ICONTEC. Norma Técnica Colombiana NTC 1700. Bogotá. 1982. </w:t>
      </w:r>
    </w:p>
    <w:p w14:paraId="4461AADF" w14:textId="77777777" w:rsidR="007169CB" w:rsidRPr="007169CB" w:rsidRDefault="007169CB" w:rsidP="007169CB">
      <w:pPr>
        <w:pStyle w:val="Prrafodelista"/>
        <w:numPr>
          <w:ilvl w:val="0"/>
          <w:numId w:val="14"/>
        </w:numPr>
        <w:suppressAutoHyphens w:val="0"/>
        <w:autoSpaceDN/>
        <w:contextualSpacing/>
        <w:jc w:val="both"/>
        <w:textAlignment w:val="auto"/>
        <w:rPr>
          <w:rFonts w:ascii="Verdana" w:hAnsi="Verdana" w:cs="Arial"/>
          <w:lang w:eastAsia="en-US"/>
        </w:rPr>
      </w:pPr>
      <w:r w:rsidRPr="007169CB">
        <w:rPr>
          <w:rFonts w:ascii="Verdana" w:hAnsi="Verdana" w:cs="Arial"/>
          <w:lang w:val="en-US" w:eastAsia="en-US"/>
        </w:rPr>
        <w:t xml:space="preserve">NATIONAL FIRE PROTECTION ASSOCIATION - NFPA. </w:t>
      </w:r>
      <w:r w:rsidRPr="007169CB">
        <w:rPr>
          <w:rFonts w:ascii="Verdana" w:hAnsi="Verdana" w:cs="Arial"/>
          <w:lang w:eastAsia="en-US"/>
        </w:rPr>
        <w:t xml:space="preserve">Código NFPA 101 Código de Seguridad Humana. USA. 2000: 52 SIKICH, </w:t>
      </w:r>
      <w:proofErr w:type="spellStart"/>
      <w:r w:rsidRPr="007169CB">
        <w:rPr>
          <w:rFonts w:ascii="Verdana" w:hAnsi="Verdana" w:cs="Arial"/>
          <w:lang w:eastAsia="en-US"/>
        </w:rPr>
        <w:t>Geary</w:t>
      </w:r>
      <w:proofErr w:type="spellEnd"/>
      <w:r w:rsidRPr="007169CB">
        <w:rPr>
          <w:rFonts w:ascii="Verdana" w:hAnsi="Verdana" w:cs="Arial"/>
          <w:lang w:eastAsia="en-US"/>
        </w:rPr>
        <w:t xml:space="preserve"> W. Manual para planificar la administración de emergencias. McGraw - Hill. México. 1997: 337 - 33 </w:t>
      </w:r>
    </w:p>
    <w:p w14:paraId="7A5C3D06" w14:textId="77777777" w:rsidR="00FC13BE" w:rsidRPr="007169CB" w:rsidRDefault="00FC13BE" w:rsidP="00A554EE">
      <w:pPr>
        <w:pStyle w:val="Ttulo1"/>
        <w:numPr>
          <w:ilvl w:val="0"/>
          <w:numId w:val="0"/>
        </w:numPr>
      </w:pPr>
    </w:p>
    <w:sectPr w:rsidR="00FC13BE" w:rsidRPr="007169CB" w:rsidSect="008C23EB">
      <w:headerReference w:type="default" r:id="rId27"/>
      <w:footerReference w:type="default" r:id="rId28"/>
      <w:type w:val="continuous"/>
      <w:pgSz w:w="12240" w:h="20160" w:code="5"/>
      <w:pgMar w:top="1643" w:right="1467"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885C65" w14:textId="77777777" w:rsidR="00176978" w:rsidRDefault="00176978" w:rsidP="008B51F5">
      <w:r>
        <w:separator/>
      </w:r>
    </w:p>
  </w:endnote>
  <w:endnote w:type="continuationSeparator" w:id="0">
    <w:p w14:paraId="5DFF9DE8" w14:textId="77777777" w:rsidR="00176978" w:rsidRDefault="0017697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tserrat">
    <w:altName w:val="Montserrat"/>
    <w:panose1 w:val="00000000000000000000"/>
    <w:charset w:val="00"/>
    <w:family w:val="auto"/>
    <w:pitch w:val="variable"/>
    <w:sig w:usb0="A00002FF" w:usb1="4000207B" w:usb2="00000000" w:usb3="00000000" w:csb0="00000197"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4D"/>
    <w:family w:val="auto"/>
    <w:notTrueType/>
    <w:pitch w:val="default"/>
    <w:sig w:usb0="00000003" w:usb1="00000000" w:usb2="00000000" w:usb3="00000000" w:csb0="00000001" w:csb1="00000000"/>
  </w:font>
  <w:font w:name="Arial MT">
    <w:altName w:val="Arial"/>
    <w:charset w:val="01"/>
    <w:family w:val="swiss"/>
    <w:pitch w:val="variable"/>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AF297" w14:textId="4F53BB93" w:rsidR="00985ACC" w:rsidRDefault="00985ACC" w:rsidP="006223D4">
    <w:pPr>
      <w:pStyle w:val="Piedepgina"/>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6672" behindDoc="0" locked="0" layoutInCell="1" allowOverlap="1" wp14:anchorId="4D8EB611" wp14:editId="2CFD3B98">
              <wp:simplePos x="0" y="0"/>
              <wp:positionH relativeFrom="margin">
                <wp:align>center</wp:align>
              </wp:positionH>
              <wp:positionV relativeFrom="paragraph">
                <wp:posOffset>41275</wp:posOffset>
              </wp:positionV>
              <wp:extent cx="7743825" cy="19050"/>
              <wp:effectExtent l="0" t="0" r="28575" b="19050"/>
              <wp:wrapNone/>
              <wp:docPr id="1080186717" name="Conector recto 1080186717"/>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47A5102E" id="Conector recto 1080186717" o:spid="_x0000_s1026" style="position:absolute;flip:y;z-index:251676672;visibility:visible;mso-wrap-style:square;mso-wrap-distance-left:9pt;mso-wrap-distance-top:0;mso-wrap-distance-right:9pt;mso-wrap-distance-bottom:0;mso-position-horizontal:center;mso-position-horizontal-relative:margin;mso-position-vertical:absolute;mso-position-vertical-relative:text" from="0,3.25pt" to="609.7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" strokecolor="#4472c4 [3204]" strokeweight="1.5pt">
              <v:stroke joinstyle="miter"/>
              <w10:wrap anchorx="margin"/>
            </v:line>
          </w:pict>
        </mc:Fallback>
      </mc:AlternateContent>
    </w:r>
  </w:p>
  <w:p w14:paraId="7E4C3D8F" w14:textId="4D304D61" w:rsidR="00985ACC" w:rsidRDefault="00985ACC" w:rsidP="006223D4">
    <w:pPr>
      <w:pStyle w:val="Piedepgina"/>
      <w:jc w:val="center"/>
    </w:pPr>
    <w:r>
      <w:rPr>
        <w:noProof/>
        <w:lang w:eastAsia="es-CO"/>
      </w:rPr>
      <mc:AlternateContent>
        <mc:Choice Requires="wps">
          <w:drawing>
            <wp:anchor distT="0" distB="0" distL="114300" distR="114300" simplePos="0" relativeHeight="251668480" behindDoc="0" locked="0" layoutInCell="1" allowOverlap="1" wp14:anchorId="203524E1" wp14:editId="09F1B840">
              <wp:simplePos x="0" y="0"/>
              <wp:positionH relativeFrom="margin">
                <wp:posOffset>-371475</wp:posOffset>
              </wp:positionH>
              <wp:positionV relativeFrom="paragraph">
                <wp:posOffset>190500</wp:posOffset>
              </wp:positionV>
              <wp:extent cx="2184400" cy="676275"/>
              <wp:effectExtent l="0" t="0" r="6350" b="9525"/>
              <wp:wrapNone/>
              <wp:docPr id="63" name="Cuadro de texto 63"/>
              <wp:cNvGraphicFramePr/>
              <a:graphic xmlns:a="http://schemas.openxmlformats.org/drawingml/2006/main">
                <a:graphicData uri="http://schemas.microsoft.com/office/word/2010/wordprocessingShape">
                  <wps:wsp>
                    <wps:cNvSpPr txBox="1"/>
                    <wps:spPr>
                      <a:xfrm>
                        <a:off x="0" y="0"/>
                        <a:ext cx="2184400" cy="6762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BAB8C52" w14:textId="77777777" w:rsidR="00985ACC" w:rsidRPr="00AA3F20" w:rsidRDefault="00985ACC" w:rsidP="006223D4">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p>
                        <w:p w14:paraId="0F32F1C5"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Conmutador: </w:t>
                          </w:r>
                          <w:r w:rsidRPr="00AA3F20">
                            <w:rPr>
                              <w:rFonts w:ascii="Montserrat" w:eastAsia="Times New Roman" w:hAnsi="Montserrat" w:cs="Arial"/>
                              <w:color w:val="767171" w:themeColor="background2" w:themeShade="80"/>
                              <w:sz w:val="14"/>
                              <w:szCs w:val="16"/>
                              <w:lang w:eastAsia="es-CO"/>
                            </w:rPr>
                            <w:t>(+601) 307 8038</w:t>
                          </w:r>
                        </w:p>
                        <w:p w14:paraId="3071CD16"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3524E1" id="_x0000_t202" coordsize="21600,21600" o:spt="202" path="m,l,21600r21600,l21600,xe">
              <v:stroke joinstyle="miter"/>
              <v:path gradientshapeok="t" o:connecttype="rect"/>
            </v:shapetype>
            <v:shape id="Cuadro de texto 63" o:spid="_x0000_s1049" type="#_x0000_t202" style="position:absolute;left:0;text-align:left;margin-left:-29.25pt;margin-top:15pt;width:172pt;height:53.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" fillcolor="white [3201]" stroked="f" strokeweight=".5pt">
              <v:textbox>
                <w:txbxContent>
                  <w:p w14:paraId="4BAB8C52" w14:textId="77777777" w:rsidR="00985ACC" w:rsidRPr="00AA3F20" w:rsidRDefault="00985ACC" w:rsidP="006223D4">
                    <w:pPr>
                      <w:rPr>
                        <w:rFonts w:ascii="Montserrat" w:eastAsia="Times New Roman" w:hAnsi="Montserrat" w:cs="Arial"/>
                        <w:bCs/>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Dirección:</w:t>
                    </w:r>
                    <w:r w:rsidRPr="00AA3F20">
                      <w:rPr>
                        <w:rFonts w:ascii="Montserrat" w:eastAsia="Times New Roman" w:hAnsi="Montserrat" w:cs="Arial"/>
                        <w:bCs/>
                        <w:color w:val="767171" w:themeColor="background2" w:themeShade="80"/>
                        <w:sz w:val="14"/>
                        <w:szCs w:val="16"/>
                        <w:lang w:eastAsia="es-CO"/>
                      </w:rPr>
                      <w:t xml:space="preserve"> Calle 24A No. 59-42 Torre 4 Piso 3 Centro Empresarial Sarmiento Angulo</w:t>
                    </w:r>
                  </w:p>
                  <w:p w14:paraId="0F32F1C5"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Conmutador: </w:t>
                    </w:r>
                    <w:r w:rsidRPr="00AA3F20">
                      <w:rPr>
                        <w:rFonts w:ascii="Montserrat" w:eastAsia="Times New Roman" w:hAnsi="Montserrat" w:cs="Arial"/>
                        <w:color w:val="767171" w:themeColor="background2" w:themeShade="80"/>
                        <w:sz w:val="14"/>
                        <w:szCs w:val="16"/>
                        <w:lang w:eastAsia="es-CO"/>
                      </w:rPr>
                      <w:t>(+601) 307 8038</w:t>
                    </w:r>
                  </w:p>
                  <w:p w14:paraId="3071CD16" w14:textId="77777777" w:rsidR="00985ACC" w:rsidRPr="00AA3F20" w:rsidRDefault="00985ACC" w:rsidP="006223D4">
                    <w:pPr>
                      <w:rPr>
                        <w:rFonts w:ascii="Montserrat" w:eastAsia="Times New Roman" w:hAnsi="Montserrat" w:cs="Arial"/>
                        <w:color w:val="767171" w:themeColor="background2" w:themeShade="80"/>
                        <w:sz w:val="14"/>
                        <w:szCs w:val="16"/>
                        <w:lang w:eastAsia="es-CO"/>
                      </w:rPr>
                    </w:pPr>
                    <w:r w:rsidRPr="00AA3F20">
                      <w:rPr>
                        <w:rFonts w:ascii="Montserrat" w:eastAsia="Times New Roman" w:hAnsi="Montserrat" w:cs="Arial"/>
                        <w:b/>
                        <w:bCs/>
                        <w:color w:val="767171" w:themeColor="background2" w:themeShade="80"/>
                        <w:sz w:val="14"/>
                        <w:szCs w:val="16"/>
                        <w:lang w:eastAsia="es-CO"/>
                      </w:rPr>
                      <w:t>Línea gratuita: </w:t>
                    </w:r>
                    <w:r w:rsidRPr="00AA3F20">
                      <w:rPr>
                        <w:rFonts w:ascii="Montserrat" w:eastAsia="Times New Roman" w:hAnsi="Montserrat" w:cs="Arial"/>
                        <w:color w:val="767171" w:themeColor="background2" w:themeShade="80"/>
                        <w:sz w:val="14"/>
                        <w:szCs w:val="16"/>
                        <w:lang w:eastAsia="es-CO"/>
                      </w:rPr>
                      <w:t>01 8000 119703</w:t>
                    </w:r>
                  </w:p>
                </w:txbxContent>
              </v:textbox>
              <w10:wrap anchorx="margin"/>
            </v:shape>
          </w:pict>
        </mc:Fallback>
      </mc:AlternateContent>
    </w: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6F5086">
      <w:rPr>
        <w:rFonts w:ascii="Montserrat" w:hAnsi="Montserrat"/>
        <w:noProof/>
        <w:sz w:val="14"/>
      </w:rPr>
      <w:t>40</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6F5086">
      <w:rPr>
        <w:rFonts w:ascii="Montserrat" w:hAnsi="Montserrat"/>
        <w:noProof/>
        <w:sz w:val="14"/>
      </w:rPr>
      <w:t>41</w:t>
    </w:r>
    <w:r w:rsidRPr="00D218F3">
      <w:rPr>
        <w:rFonts w:ascii="Montserrat" w:hAnsi="Montserrat"/>
        <w:sz w:val="14"/>
      </w:rPr>
      <w:fldChar w:fldCharType="end"/>
    </w:r>
  </w:p>
  <w:p w14:paraId="3CA75DF7" w14:textId="126F2415" w:rsidR="00985ACC" w:rsidRDefault="00985ACC">
    <w:pPr>
      <w:pStyle w:val="Piedepgina"/>
    </w:pPr>
  </w:p>
  <w:p w14:paraId="78675079" w14:textId="70CA1CF2" w:rsidR="00985ACC" w:rsidRDefault="00985ACC">
    <w:pPr>
      <w:pStyle w:val="Piedepgina"/>
    </w:pPr>
    <w:r w:rsidRPr="00BF3E81">
      <w:rPr>
        <w:noProof/>
        <w:lang w:eastAsia="es-CO"/>
      </w:rPr>
      <mc:AlternateContent>
        <mc:Choice Requires="wps">
          <w:drawing>
            <wp:anchor distT="0" distB="0" distL="114300" distR="114300" simplePos="0" relativeHeight="251670528" behindDoc="0" locked="0" layoutInCell="1" allowOverlap="1" wp14:anchorId="4B1D78FD" wp14:editId="7064247D">
              <wp:simplePos x="0" y="0"/>
              <wp:positionH relativeFrom="margin">
                <wp:posOffset>4457700</wp:posOffset>
              </wp:positionH>
              <wp:positionV relativeFrom="paragraph">
                <wp:posOffset>3810</wp:posOffset>
              </wp:positionV>
              <wp:extent cx="1457325" cy="428625"/>
              <wp:effectExtent l="0" t="0" r="9525" b="9525"/>
              <wp:wrapNone/>
              <wp:docPr id="38" name="Cuadro de texto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5449DD99" w14:textId="2B54CA0D" w:rsidR="00985ACC" w:rsidRPr="00AA3F20" w:rsidRDefault="00985ACC" w:rsidP="006223D4">
                          <w:pPr>
                            <w:pStyle w:val="Encabezado"/>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Pr>
                              <w:rFonts w:ascii="Montserrat" w:hAnsi="Montserrat" w:cs="Arial"/>
                              <w:b/>
                              <w:bCs/>
                              <w:color w:val="595959" w:themeColor="text1" w:themeTint="A6"/>
                              <w:kern w:val="24"/>
                              <w:sz w:val="12"/>
                              <w:szCs w:val="14"/>
                            </w:rPr>
                            <w:t>PROG-GTH-310-00</w:t>
                          </w:r>
                          <w:r w:rsidR="007169CB">
                            <w:rPr>
                              <w:rFonts w:ascii="Montserrat" w:hAnsi="Montserrat" w:cs="Arial"/>
                              <w:b/>
                              <w:bCs/>
                              <w:color w:val="595959" w:themeColor="text1" w:themeTint="A6"/>
                              <w:kern w:val="24"/>
                              <w:sz w:val="12"/>
                              <w:szCs w:val="14"/>
                            </w:rPr>
                            <w:t>7</w:t>
                          </w:r>
                        </w:p>
                        <w:p w14:paraId="30C7106C" w14:textId="7684DBB9" w:rsidR="00985ACC" w:rsidRPr="00AA3F20" w:rsidRDefault="000B0BEF"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w:t>
                          </w:r>
                          <w:r w:rsidR="007169CB">
                            <w:rPr>
                              <w:rFonts w:ascii="Montserrat" w:hAnsi="Montserrat" w:cs="Arial"/>
                              <w:bCs/>
                              <w:color w:val="595959" w:themeColor="text1" w:themeTint="A6"/>
                              <w:kern w:val="24"/>
                              <w:sz w:val="12"/>
                              <w:szCs w:val="14"/>
                            </w:rPr>
                            <w:t>9</w:t>
                          </w:r>
                          <w:r w:rsidR="00985ACC">
                            <w:rPr>
                              <w:rFonts w:ascii="Montserrat" w:hAnsi="Montserrat" w:cs="Arial"/>
                              <w:bCs/>
                              <w:color w:val="595959" w:themeColor="text1" w:themeTint="A6"/>
                              <w:kern w:val="24"/>
                              <w:sz w:val="12"/>
                              <w:szCs w:val="14"/>
                            </w:rPr>
                            <w:t>/06/2024</w:t>
                          </w:r>
                        </w:p>
                        <w:p w14:paraId="5FCDD0E8" w14:textId="65C91C6D" w:rsidR="00985ACC" w:rsidRPr="00AA3F20" w:rsidRDefault="00985ACC"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Versión: 0</w:t>
                          </w:r>
                          <w:r w:rsidR="007169CB">
                            <w:rPr>
                              <w:rFonts w:ascii="Montserrat" w:hAnsi="Montserrat" w:cs="Arial"/>
                              <w:bCs/>
                              <w:color w:val="595959" w:themeColor="text1" w:themeTint="A6"/>
                              <w:kern w:val="24"/>
                              <w:sz w:val="12"/>
                              <w:szCs w:val="14"/>
                            </w:rPr>
                            <w:t>5</w:t>
                          </w:r>
                        </w:p>
                        <w:p w14:paraId="75D42DAB" w14:textId="77777777" w:rsidR="00985ACC" w:rsidRDefault="00985ACC" w:rsidP="006223D4"/>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 w14:anchorId="4B1D78FD" id="Cuadro de texto 38" o:spid="_x0000_s1050" type="#_x0000_t202" style="position:absolute;margin-left:351pt;margin-top:.3pt;width:114.75pt;height:33.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" stroked="f">
              <v:textbox>
                <w:txbxContent>
                  <w:p w14:paraId="5449DD99" w14:textId="2B54CA0D" w:rsidR="00985ACC" w:rsidRPr="00AA3F20" w:rsidRDefault="00985ACC" w:rsidP="006223D4">
                    <w:pPr>
                      <w:pStyle w:val="Encabezado"/>
                      <w:rPr>
                        <w:rFonts w:ascii="Montserrat" w:hAnsi="Montserrat" w:cs="Arial"/>
                        <w:b/>
                        <w:bCs/>
                        <w:color w:val="595959" w:themeColor="text1" w:themeTint="A6"/>
                        <w:kern w:val="24"/>
                        <w:sz w:val="12"/>
                        <w:szCs w:val="14"/>
                      </w:rPr>
                    </w:pPr>
                    <w:r w:rsidRPr="00AA3F20">
                      <w:rPr>
                        <w:rFonts w:ascii="Montserrat" w:hAnsi="Montserrat" w:cs="Arial"/>
                        <w:b/>
                        <w:bCs/>
                        <w:color w:val="595959" w:themeColor="text1" w:themeTint="A6"/>
                        <w:kern w:val="24"/>
                        <w:sz w:val="12"/>
                        <w:szCs w:val="14"/>
                      </w:rPr>
                      <w:t xml:space="preserve">Código: </w:t>
                    </w:r>
                    <w:r>
                      <w:rPr>
                        <w:rFonts w:ascii="Montserrat" w:hAnsi="Montserrat" w:cs="Arial"/>
                        <w:b/>
                        <w:bCs/>
                        <w:color w:val="595959" w:themeColor="text1" w:themeTint="A6"/>
                        <w:kern w:val="24"/>
                        <w:sz w:val="12"/>
                        <w:szCs w:val="14"/>
                      </w:rPr>
                      <w:t>PROG-GTH-310-00</w:t>
                    </w:r>
                    <w:r w:rsidR="007169CB">
                      <w:rPr>
                        <w:rFonts w:ascii="Montserrat" w:hAnsi="Montserrat" w:cs="Arial"/>
                        <w:b/>
                        <w:bCs/>
                        <w:color w:val="595959" w:themeColor="text1" w:themeTint="A6"/>
                        <w:kern w:val="24"/>
                        <w:sz w:val="12"/>
                        <w:szCs w:val="14"/>
                      </w:rPr>
                      <w:t>7</w:t>
                    </w:r>
                  </w:p>
                  <w:p w14:paraId="30C7106C" w14:textId="7684DBB9" w:rsidR="00985ACC" w:rsidRPr="00AA3F20" w:rsidRDefault="000B0BEF"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Fecha aprobación: 1</w:t>
                    </w:r>
                    <w:r w:rsidR="007169CB">
                      <w:rPr>
                        <w:rFonts w:ascii="Montserrat" w:hAnsi="Montserrat" w:cs="Arial"/>
                        <w:bCs/>
                        <w:color w:val="595959" w:themeColor="text1" w:themeTint="A6"/>
                        <w:kern w:val="24"/>
                        <w:sz w:val="12"/>
                        <w:szCs w:val="14"/>
                      </w:rPr>
                      <w:t>9</w:t>
                    </w:r>
                    <w:r w:rsidR="00985ACC">
                      <w:rPr>
                        <w:rFonts w:ascii="Montserrat" w:hAnsi="Montserrat" w:cs="Arial"/>
                        <w:bCs/>
                        <w:color w:val="595959" w:themeColor="text1" w:themeTint="A6"/>
                        <w:kern w:val="24"/>
                        <w:sz w:val="12"/>
                        <w:szCs w:val="14"/>
                      </w:rPr>
                      <w:t>/06/2024</w:t>
                    </w:r>
                  </w:p>
                  <w:p w14:paraId="5FCDD0E8" w14:textId="65C91C6D" w:rsidR="00985ACC" w:rsidRPr="00AA3F20" w:rsidRDefault="00985ACC" w:rsidP="006223D4">
                    <w:pPr>
                      <w:pStyle w:val="Encabezado"/>
                      <w:rPr>
                        <w:rFonts w:ascii="Montserrat" w:hAnsi="Montserrat" w:cs="Arial"/>
                        <w:bCs/>
                        <w:color w:val="595959" w:themeColor="text1" w:themeTint="A6"/>
                        <w:kern w:val="24"/>
                        <w:sz w:val="12"/>
                        <w:szCs w:val="14"/>
                      </w:rPr>
                    </w:pPr>
                    <w:r>
                      <w:rPr>
                        <w:rFonts w:ascii="Montserrat" w:hAnsi="Montserrat" w:cs="Arial"/>
                        <w:bCs/>
                        <w:color w:val="595959" w:themeColor="text1" w:themeTint="A6"/>
                        <w:kern w:val="24"/>
                        <w:sz w:val="12"/>
                        <w:szCs w:val="14"/>
                      </w:rPr>
                      <w:t>Versión: 0</w:t>
                    </w:r>
                    <w:r w:rsidR="007169CB">
                      <w:rPr>
                        <w:rFonts w:ascii="Montserrat" w:hAnsi="Montserrat" w:cs="Arial"/>
                        <w:bCs/>
                        <w:color w:val="595959" w:themeColor="text1" w:themeTint="A6"/>
                        <w:kern w:val="24"/>
                        <w:sz w:val="12"/>
                        <w:szCs w:val="14"/>
                      </w:rPr>
                      <w:t>5</w:t>
                    </w:r>
                  </w:p>
                  <w:p w14:paraId="75D42DAB" w14:textId="77777777" w:rsidR="00985ACC" w:rsidRDefault="00985ACC" w:rsidP="006223D4"/>
                </w:txbxContent>
              </v:textbox>
              <w10:wrap anchorx="margin"/>
            </v:shape>
          </w:pict>
        </mc:Fallback>
      </mc:AlternateContent>
    </w:r>
  </w:p>
  <w:p w14:paraId="76FA9488" w14:textId="1E52FD3F" w:rsidR="00985ACC" w:rsidRDefault="00985ACC">
    <w:pPr>
      <w:pStyle w:val="Piedepgina"/>
    </w:pPr>
  </w:p>
  <w:p w14:paraId="42FD5364" w14:textId="7A0A2BD1" w:rsidR="00985ACC" w:rsidRDefault="00985AC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AF3469" w14:textId="77777777" w:rsidR="00176978" w:rsidRDefault="00176978" w:rsidP="008B51F5">
      <w:r>
        <w:separator/>
      </w:r>
    </w:p>
  </w:footnote>
  <w:footnote w:type="continuationSeparator" w:id="0">
    <w:p w14:paraId="1F04B7EA" w14:textId="77777777" w:rsidR="00176978" w:rsidRDefault="0017697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5E79F" w14:textId="4FB8B94C" w:rsidR="00985ACC" w:rsidRDefault="00985ACC" w:rsidP="005664AF">
    <w:pPr>
      <w:pStyle w:val="Encabezado"/>
      <w:tabs>
        <w:tab w:val="clear" w:pos="4419"/>
        <w:tab w:val="clear" w:pos="8838"/>
        <w:tab w:val="left" w:pos="7275"/>
      </w:tabs>
    </w:pPr>
    <w:r>
      <w:rPr>
        <w:noProof/>
        <w:lang w:eastAsia="es-CO"/>
      </w:rPr>
      <w:drawing>
        <wp:anchor distT="0" distB="0" distL="114300" distR="114300" simplePos="0" relativeHeight="251678720" behindDoc="0" locked="0" layoutInCell="1" allowOverlap="1" wp14:anchorId="4E9D10A5" wp14:editId="70E59C02">
          <wp:simplePos x="0" y="0"/>
          <wp:positionH relativeFrom="margin">
            <wp:align>center</wp:align>
          </wp:positionH>
          <wp:positionV relativeFrom="paragraph">
            <wp:posOffset>5715</wp:posOffset>
          </wp:positionV>
          <wp:extent cx="2110740" cy="830580"/>
          <wp:effectExtent l="0" t="0" r="0" b="0"/>
          <wp:wrapSquare wrapText="bothSides"/>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C2CA372" w14:textId="257B15CC" w:rsidR="00985ACC" w:rsidRDefault="00985ACC" w:rsidP="005664AF">
    <w:pPr>
      <w:pStyle w:val="Encabezado"/>
      <w:tabs>
        <w:tab w:val="clear" w:pos="4419"/>
        <w:tab w:val="clear" w:pos="8838"/>
        <w:tab w:val="left" w:pos="7275"/>
      </w:tabs>
    </w:pPr>
  </w:p>
  <w:p w14:paraId="423181E2" w14:textId="020331A9" w:rsidR="00985ACC" w:rsidRDefault="00985ACC" w:rsidP="005664AF">
    <w:pPr>
      <w:pStyle w:val="Encabezado"/>
      <w:tabs>
        <w:tab w:val="clear" w:pos="4419"/>
        <w:tab w:val="clear" w:pos="8838"/>
        <w:tab w:val="left" w:pos="7275"/>
      </w:tabs>
    </w:pPr>
  </w:p>
  <w:p w14:paraId="7A630B9D" w14:textId="43453BB1" w:rsidR="00985ACC" w:rsidRDefault="00985ACC" w:rsidP="005664AF">
    <w:pPr>
      <w:pStyle w:val="Encabezado"/>
      <w:tabs>
        <w:tab w:val="clear" w:pos="4419"/>
        <w:tab w:val="clear" w:pos="8838"/>
        <w:tab w:val="left" w:pos="7275"/>
      </w:tabs>
    </w:pPr>
  </w:p>
  <w:p w14:paraId="520FC0D4" w14:textId="77777777" w:rsidR="00985ACC" w:rsidRDefault="00985ACC" w:rsidP="005664AF">
    <w:pPr>
      <w:pStyle w:val="Encabezado"/>
      <w:tabs>
        <w:tab w:val="clear" w:pos="4419"/>
        <w:tab w:val="clear" w:pos="8838"/>
        <w:tab w:val="left" w:pos="7275"/>
      </w:tabs>
    </w:pPr>
  </w:p>
  <w:p w14:paraId="518910AE" w14:textId="3432449C" w:rsidR="00985ACC" w:rsidRDefault="00985ACC" w:rsidP="005664AF">
    <w:pPr>
      <w:pStyle w:val="Encabezado"/>
      <w:tabs>
        <w:tab w:val="clear" w:pos="4419"/>
        <w:tab w:val="clear" w:pos="8838"/>
        <w:tab w:val="left" w:pos="7275"/>
      </w:tabs>
    </w:pPr>
    <w:r>
      <w:rPr>
        <w:noProof/>
        <w:lang w:eastAsia="es-CO"/>
      </w:rPr>
      <mc:AlternateContent>
        <mc:Choice Requires="wps">
          <w:drawing>
            <wp:anchor distT="0" distB="0" distL="114300" distR="114300" simplePos="0" relativeHeight="251664384" behindDoc="0" locked="0" layoutInCell="1" allowOverlap="1" wp14:anchorId="1FA041F9" wp14:editId="322A8D5C">
              <wp:simplePos x="0" y="0"/>
              <wp:positionH relativeFrom="page">
                <wp:align>center</wp:align>
              </wp:positionH>
              <wp:positionV relativeFrom="paragraph">
                <wp:posOffset>7620</wp:posOffset>
              </wp:positionV>
              <wp:extent cx="2162175" cy="552450"/>
              <wp:effectExtent l="0" t="0" r="9525" b="0"/>
              <wp:wrapNone/>
              <wp:docPr id="7" name="Cuadro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D1E309" w14:textId="0FCE1CFE" w:rsidR="00985ACC" w:rsidRPr="006E2693" w:rsidRDefault="005E5BE8" w:rsidP="00765A15">
                          <w:pPr>
                            <w:pStyle w:val="Encabezado"/>
                            <w:jc w:val="center"/>
                            <w:rPr>
                              <w:rFonts w:ascii="Montserrat" w:hAnsi="Montserrat"/>
                              <w:color w:val="0070C0"/>
                              <w:sz w:val="28"/>
                            </w:rPr>
                          </w:pPr>
                          <w:r w:rsidRPr="005E5BE8">
                            <w:rPr>
                              <w:rFonts w:ascii="Montserrat" w:hAnsi="Montserrat" w:cs="Arial"/>
                              <w:b/>
                              <w:color w:val="0070C0"/>
                              <w:sz w:val="20"/>
                              <w:szCs w:val="20"/>
                            </w:rPr>
                            <w:t xml:space="preserve">PLAN DE EMERGENCIAS TORRE </w:t>
                          </w:r>
                          <w:r w:rsidR="007169CB">
                            <w:rPr>
                              <w:rFonts w:ascii="Montserrat" w:hAnsi="Montserrat" w:cs="Arial"/>
                              <w:b/>
                              <w:color w:val="0070C0"/>
                              <w:sz w:val="20"/>
                              <w:szCs w:val="20"/>
                            </w:rPr>
                            <w:t>8</w:t>
                          </w:r>
                          <w:r w:rsidRPr="005E5BE8">
                            <w:rPr>
                              <w:rFonts w:ascii="Montserrat" w:hAnsi="Montserrat" w:cs="Arial"/>
                              <w:b/>
                              <w:color w:val="0070C0"/>
                              <w:sz w:val="20"/>
                              <w:szCs w:val="20"/>
                            </w:rPr>
                            <w:t xml:space="preserve"> PISO </w:t>
                          </w:r>
                          <w:r w:rsidR="007169CB">
                            <w:rPr>
                              <w:rFonts w:ascii="Montserrat" w:hAnsi="Montserrat" w:cs="Arial"/>
                              <w:b/>
                              <w:color w:val="0070C0"/>
                              <w:sz w:val="20"/>
                              <w:szCs w:val="20"/>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041F9" id="_x0000_t202" coordsize="21600,21600" o:spt="202" path="m,l,21600r21600,l21600,xe">
              <v:stroke joinstyle="miter"/>
              <v:path gradientshapeok="t" o:connecttype="rect"/>
            </v:shapetype>
            <v:shape id="Cuadro de texto 7" o:spid="_x0000_s1048" type="#_x0000_t202" style="position:absolute;margin-left:0;margin-top:.6pt;width:170.25pt;height:43.5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" stroked="f">
              <v:textbox>
                <w:txbxContent>
                  <w:p w14:paraId="27D1E309" w14:textId="0FCE1CFE" w:rsidR="00985ACC" w:rsidRPr="006E2693" w:rsidRDefault="005E5BE8" w:rsidP="00765A15">
                    <w:pPr>
                      <w:pStyle w:val="Encabezado"/>
                      <w:jc w:val="center"/>
                      <w:rPr>
                        <w:rFonts w:ascii="Montserrat" w:hAnsi="Montserrat"/>
                        <w:color w:val="0070C0"/>
                        <w:sz w:val="28"/>
                      </w:rPr>
                    </w:pPr>
                    <w:r w:rsidRPr="005E5BE8">
                      <w:rPr>
                        <w:rFonts w:ascii="Montserrat" w:hAnsi="Montserrat" w:cs="Arial"/>
                        <w:b/>
                        <w:color w:val="0070C0"/>
                        <w:sz w:val="20"/>
                        <w:szCs w:val="20"/>
                      </w:rPr>
                      <w:t xml:space="preserve">PLAN DE EMERGENCIAS TORRE </w:t>
                    </w:r>
                    <w:r w:rsidR="007169CB">
                      <w:rPr>
                        <w:rFonts w:ascii="Montserrat" w:hAnsi="Montserrat" w:cs="Arial"/>
                        <w:b/>
                        <w:color w:val="0070C0"/>
                        <w:sz w:val="20"/>
                        <w:szCs w:val="20"/>
                      </w:rPr>
                      <w:t>8</w:t>
                    </w:r>
                    <w:r w:rsidRPr="005E5BE8">
                      <w:rPr>
                        <w:rFonts w:ascii="Montserrat" w:hAnsi="Montserrat" w:cs="Arial"/>
                        <w:b/>
                        <w:color w:val="0070C0"/>
                        <w:sz w:val="20"/>
                        <w:szCs w:val="20"/>
                      </w:rPr>
                      <w:t xml:space="preserve"> PISO </w:t>
                    </w:r>
                    <w:r w:rsidR="007169CB">
                      <w:rPr>
                        <w:rFonts w:ascii="Montserrat" w:hAnsi="Montserrat" w:cs="Arial"/>
                        <w:b/>
                        <w:color w:val="0070C0"/>
                        <w:sz w:val="20"/>
                        <w:szCs w:val="20"/>
                      </w:rPr>
                      <w:t>11</w:t>
                    </w:r>
                  </w:p>
                </w:txbxContent>
              </v:textbox>
              <w10:wrap anchorx="page"/>
            </v:shape>
          </w:pict>
        </mc:Fallback>
      </mc:AlternateContent>
    </w:r>
  </w:p>
  <w:p w14:paraId="21518BB2" w14:textId="2F364318" w:rsidR="00985ACC" w:rsidRDefault="00985ACC" w:rsidP="005664AF">
    <w:pPr>
      <w:pStyle w:val="Encabezado"/>
      <w:tabs>
        <w:tab w:val="clear" w:pos="4419"/>
        <w:tab w:val="clear" w:pos="8838"/>
        <w:tab w:val="left" w:pos="7275"/>
      </w:tabs>
    </w:pPr>
  </w:p>
  <w:p w14:paraId="181BE0BD" w14:textId="333931A5" w:rsidR="00985ACC" w:rsidRDefault="00985ACC" w:rsidP="005664AF">
    <w:pPr>
      <w:pStyle w:val="Encabezado"/>
      <w:tabs>
        <w:tab w:val="clear" w:pos="4419"/>
        <w:tab w:val="clear" w:pos="8838"/>
        <w:tab w:val="left" w:pos="727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2408017"/>
    <w:multiLevelType w:val="hybridMultilevel"/>
    <w:tmpl w:val="89273FC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40F973F"/>
    <w:multiLevelType w:val="hybridMultilevel"/>
    <w:tmpl w:val="7AF6BCAA"/>
    <w:lvl w:ilvl="0" w:tplc="240A0001">
      <w:start w:val="1"/>
      <w:numFmt w:val="bullet"/>
      <w:lvlText w:val=""/>
      <w:lvlJc w:val="left"/>
      <w:rPr>
        <w:rFonts w:ascii="Symbol" w:hAnsi="Symbol" w:hint="default"/>
      </w:rPr>
    </w:lvl>
    <w:lvl w:ilvl="1" w:tplc="240A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66D479A"/>
    <w:multiLevelType w:val="hybridMultilevel"/>
    <w:tmpl w:val="7E9A792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DFD865A7"/>
    <w:multiLevelType w:val="hybridMultilevel"/>
    <w:tmpl w:val="267892E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5AD5A6E"/>
    <w:multiLevelType w:val="hybridMultilevel"/>
    <w:tmpl w:val="F28C4D6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7C742D"/>
    <w:multiLevelType w:val="hybridMultilevel"/>
    <w:tmpl w:val="82383D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32607DA"/>
    <w:multiLevelType w:val="hybridMultilevel"/>
    <w:tmpl w:val="F7B6A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C0C4868"/>
    <w:multiLevelType w:val="hybridMultilevel"/>
    <w:tmpl w:val="1298A04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8" w15:restartNumberingAfterBreak="0">
    <w:nsid w:val="10BA5A94"/>
    <w:multiLevelType w:val="hybridMultilevel"/>
    <w:tmpl w:val="DD14DE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821698B"/>
    <w:multiLevelType w:val="hybridMultilevel"/>
    <w:tmpl w:val="6A78F434"/>
    <w:lvl w:ilvl="0" w:tplc="07688EEE">
      <w:numFmt w:val="bullet"/>
      <w:lvlText w:val=""/>
      <w:lvlJc w:val="left"/>
      <w:pPr>
        <w:ind w:left="830" w:hanging="363"/>
      </w:pPr>
      <w:rPr>
        <w:rFonts w:ascii="Symbol" w:eastAsia="Symbol" w:hAnsi="Symbol" w:cs="Symbol" w:hint="default"/>
        <w:w w:val="97"/>
        <w:sz w:val="20"/>
        <w:szCs w:val="20"/>
        <w:lang w:val="es-ES" w:eastAsia="en-US" w:bidi="ar-SA"/>
      </w:rPr>
    </w:lvl>
    <w:lvl w:ilvl="1" w:tplc="C27467CC">
      <w:numFmt w:val="bullet"/>
      <w:lvlText w:val="•"/>
      <w:lvlJc w:val="left"/>
      <w:pPr>
        <w:ind w:left="1021" w:hanging="363"/>
      </w:pPr>
      <w:rPr>
        <w:rFonts w:hint="default"/>
        <w:lang w:val="es-ES" w:eastAsia="en-US" w:bidi="ar-SA"/>
      </w:rPr>
    </w:lvl>
    <w:lvl w:ilvl="2" w:tplc="592A0706">
      <w:numFmt w:val="bullet"/>
      <w:lvlText w:val="•"/>
      <w:lvlJc w:val="left"/>
      <w:pPr>
        <w:ind w:left="1203" w:hanging="363"/>
      </w:pPr>
      <w:rPr>
        <w:rFonts w:hint="default"/>
        <w:lang w:val="es-ES" w:eastAsia="en-US" w:bidi="ar-SA"/>
      </w:rPr>
    </w:lvl>
    <w:lvl w:ilvl="3" w:tplc="CE3C7DDE">
      <w:numFmt w:val="bullet"/>
      <w:lvlText w:val="•"/>
      <w:lvlJc w:val="left"/>
      <w:pPr>
        <w:ind w:left="1385" w:hanging="363"/>
      </w:pPr>
      <w:rPr>
        <w:rFonts w:hint="default"/>
        <w:lang w:val="es-ES" w:eastAsia="en-US" w:bidi="ar-SA"/>
      </w:rPr>
    </w:lvl>
    <w:lvl w:ilvl="4" w:tplc="22625522">
      <w:numFmt w:val="bullet"/>
      <w:lvlText w:val="•"/>
      <w:lvlJc w:val="left"/>
      <w:pPr>
        <w:ind w:left="1566" w:hanging="363"/>
      </w:pPr>
      <w:rPr>
        <w:rFonts w:hint="default"/>
        <w:lang w:val="es-ES" w:eastAsia="en-US" w:bidi="ar-SA"/>
      </w:rPr>
    </w:lvl>
    <w:lvl w:ilvl="5" w:tplc="8B9C4674">
      <w:numFmt w:val="bullet"/>
      <w:lvlText w:val="•"/>
      <w:lvlJc w:val="left"/>
      <w:pPr>
        <w:ind w:left="1748" w:hanging="363"/>
      </w:pPr>
      <w:rPr>
        <w:rFonts w:hint="default"/>
        <w:lang w:val="es-ES" w:eastAsia="en-US" w:bidi="ar-SA"/>
      </w:rPr>
    </w:lvl>
    <w:lvl w:ilvl="6" w:tplc="43C429D4">
      <w:numFmt w:val="bullet"/>
      <w:lvlText w:val="•"/>
      <w:lvlJc w:val="left"/>
      <w:pPr>
        <w:ind w:left="1930" w:hanging="363"/>
      </w:pPr>
      <w:rPr>
        <w:rFonts w:hint="default"/>
        <w:lang w:val="es-ES" w:eastAsia="en-US" w:bidi="ar-SA"/>
      </w:rPr>
    </w:lvl>
    <w:lvl w:ilvl="7" w:tplc="2472A1B0">
      <w:numFmt w:val="bullet"/>
      <w:lvlText w:val="•"/>
      <w:lvlJc w:val="left"/>
      <w:pPr>
        <w:ind w:left="2111" w:hanging="363"/>
      </w:pPr>
      <w:rPr>
        <w:rFonts w:hint="default"/>
        <w:lang w:val="es-ES" w:eastAsia="en-US" w:bidi="ar-SA"/>
      </w:rPr>
    </w:lvl>
    <w:lvl w:ilvl="8" w:tplc="6EA66274">
      <w:numFmt w:val="bullet"/>
      <w:lvlText w:val="•"/>
      <w:lvlJc w:val="left"/>
      <w:pPr>
        <w:ind w:left="2293" w:hanging="363"/>
      </w:pPr>
      <w:rPr>
        <w:rFonts w:hint="default"/>
        <w:lang w:val="es-ES" w:eastAsia="en-US" w:bidi="ar-SA"/>
      </w:rPr>
    </w:lvl>
  </w:abstractNum>
  <w:abstractNum w:abstractNumId="10" w15:restartNumberingAfterBreak="0">
    <w:nsid w:val="1B735E80"/>
    <w:multiLevelType w:val="hybridMultilevel"/>
    <w:tmpl w:val="45C77B8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3F03B1"/>
    <w:multiLevelType w:val="multilevel"/>
    <w:tmpl w:val="7EE6B7F0"/>
    <w:lvl w:ilvl="0">
      <w:start w:val="1"/>
      <w:numFmt w:val="decimal"/>
      <w:pStyle w:val="TtuloTDC"/>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lvlText w:val="%3.1.1."/>
      <w:lvlJc w:val="left"/>
      <w:pPr>
        <w:ind w:left="1080" w:hanging="360"/>
      </w:pPr>
      <w:rPr>
        <w:rFonts w:hint="default"/>
      </w:rPr>
    </w:lvl>
    <w:lvl w:ilvl="3">
      <w:start w:val="1"/>
      <w:numFmt w:val="decimal"/>
      <w:lvlText w:val="1.%4.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pStyle w:val="Ttulo1"/>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B82797"/>
    <w:multiLevelType w:val="hybridMultilevel"/>
    <w:tmpl w:val="05E43AF6"/>
    <w:lvl w:ilvl="0" w:tplc="52C00692">
      <w:numFmt w:val="bullet"/>
      <w:lvlText w:val="-"/>
      <w:lvlJc w:val="left"/>
      <w:pPr>
        <w:ind w:left="530" w:hanging="399"/>
      </w:pPr>
      <w:rPr>
        <w:rFonts w:ascii="Arial" w:eastAsia="Arial" w:hAnsi="Arial" w:cs="Arial" w:hint="default"/>
        <w:b/>
        <w:bCs/>
        <w:w w:val="100"/>
        <w:sz w:val="22"/>
        <w:szCs w:val="22"/>
        <w:lang w:val="es-ES" w:eastAsia="en-US" w:bidi="ar-SA"/>
      </w:rPr>
    </w:lvl>
    <w:lvl w:ilvl="1" w:tplc="6BBA1916">
      <w:numFmt w:val="bullet"/>
      <w:lvlText w:val="•"/>
      <w:lvlJc w:val="left"/>
      <w:pPr>
        <w:ind w:left="1524" w:hanging="399"/>
      </w:pPr>
      <w:rPr>
        <w:rFonts w:hint="default"/>
        <w:lang w:val="es-ES" w:eastAsia="en-US" w:bidi="ar-SA"/>
      </w:rPr>
    </w:lvl>
    <w:lvl w:ilvl="2" w:tplc="9EFA7596">
      <w:numFmt w:val="bullet"/>
      <w:lvlText w:val="•"/>
      <w:lvlJc w:val="left"/>
      <w:pPr>
        <w:ind w:left="2509" w:hanging="399"/>
      </w:pPr>
      <w:rPr>
        <w:rFonts w:hint="default"/>
        <w:lang w:val="es-ES" w:eastAsia="en-US" w:bidi="ar-SA"/>
      </w:rPr>
    </w:lvl>
    <w:lvl w:ilvl="3" w:tplc="90A48388">
      <w:numFmt w:val="bullet"/>
      <w:lvlText w:val="•"/>
      <w:lvlJc w:val="left"/>
      <w:pPr>
        <w:ind w:left="3493" w:hanging="399"/>
      </w:pPr>
      <w:rPr>
        <w:rFonts w:hint="default"/>
        <w:lang w:val="es-ES" w:eastAsia="en-US" w:bidi="ar-SA"/>
      </w:rPr>
    </w:lvl>
    <w:lvl w:ilvl="4" w:tplc="735E50DE">
      <w:numFmt w:val="bullet"/>
      <w:lvlText w:val="•"/>
      <w:lvlJc w:val="left"/>
      <w:pPr>
        <w:ind w:left="4478" w:hanging="399"/>
      </w:pPr>
      <w:rPr>
        <w:rFonts w:hint="default"/>
        <w:lang w:val="es-ES" w:eastAsia="en-US" w:bidi="ar-SA"/>
      </w:rPr>
    </w:lvl>
    <w:lvl w:ilvl="5" w:tplc="E5301760">
      <w:numFmt w:val="bullet"/>
      <w:lvlText w:val="•"/>
      <w:lvlJc w:val="left"/>
      <w:pPr>
        <w:ind w:left="5463" w:hanging="399"/>
      </w:pPr>
      <w:rPr>
        <w:rFonts w:hint="default"/>
        <w:lang w:val="es-ES" w:eastAsia="en-US" w:bidi="ar-SA"/>
      </w:rPr>
    </w:lvl>
    <w:lvl w:ilvl="6" w:tplc="08249FFC">
      <w:numFmt w:val="bullet"/>
      <w:lvlText w:val="•"/>
      <w:lvlJc w:val="left"/>
      <w:pPr>
        <w:ind w:left="6447" w:hanging="399"/>
      </w:pPr>
      <w:rPr>
        <w:rFonts w:hint="default"/>
        <w:lang w:val="es-ES" w:eastAsia="en-US" w:bidi="ar-SA"/>
      </w:rPr>
    </w:lvl>
    <w:lvl w:ilvl="7" w:tplc="29A85E72">
      <w:numFmt w:val="bullet"/>
      <w:lvlText w:val="•"/>
      <w:lvlJc w:val="left"/>
      <w:pPr>
        <w:ind w:left="7432" w:hanging="399"/>
      </w:pPr>
      <w:rPr>
        <w:rFonts w:hint="default"/>
        <w:lang w:val="es-ES" w:eastAsia="en-US" w:bidi="ar-SA"/>
      </w:rPr>
    </w:lvl>
    <w:lvl w:ilvl="8" w:tplc="D51AF3D4">
      <w:numFmt w:val="bullet"/>
      <w:lvlText w:val="•"/>
      <w:lvlJc w:val="left"/>
      <w:pPr>
        <w:ind w:left="8417" w:hanging="399"/>
      </w:pPr>
      <w:rPr>
        <w:rFonts w:hint="default"/>
        <w:lang w:val="es-ES" w:eastAsia="en-US" w:bidi="ar-SA"/>
      </w:rPr>
    </w:lvl>
  </w:abstractNum>
  <w:abstractNum w:abstractNumId="13" w15:restartNumberingAfterBreak="0">
    <w:nsid w:val="275F2FFB"/>
    <w:multiLevelType w:val="hybridMultilevel"/>
    <w:tmpl w:val="C0703D12"/>
    <w:lvl w:ilvl="0" w:tplc="5C7442E2">
      <w:numFmt w:val="bullet"/>
      <w:lvlText w:val=""/>
      <w:lvlJc w:val="left"/>
      <w:pPr>
        <w:ind w:left="830" w:hanging="363"/>
      </w:pPr>
      <w:rPr>
        <w:rFonts w:ascii="Symbol" w:eastAsia="Symbol" w:hAnsi="Symbol" w:cs="Symbol" w:hint="default"/>
        <w:w w:val="97"/>
        <w:sz w:val="20"/>
        <w:szCs w:val="20"/>
        <w:lang w:val="es-ES" w:eastAsia="en-US" w:bidi="ar-SA"/>
      </w:rPr>
    </w:lvl>
    <w:lvl w:ilvl="1" w:tplc="607AC67C">
      <w:numFmt w:val="bullet"/>
      <w:lvlText w:val="•"/>
      <w:lvlJc w:val="left"/>
      <w:pPr>
        <w:ind w:left="1098" w:hanging="363"/>
      </w:pPr>
      <w:rPr>
        <w:rFonts w:hint="default"/>
        <w:lang w:val="es-ES" w:eastAsia="en-US" w:bidi="ar-SA"/>
      </w:rPr>
    </w:lvl>
    <w:lvl w:ilvl="2" w:tplc="3138B664">
      <w:numFmt w:val="bullet"/>
      <w:lvlText w:val="•"/>
      <w:lvlJc w:val="left"/>
      <w:pPr>
        <w:ind w:left="1356" w:hanging="363"/>
      </w:pPr>
      <w:rPr>
        <w:rFonts w:hint="default"/>
        <w:lang w:val="es-ES" w:eastAsia="en-US" w:bidi="ar-SA"/>
      </w:rPr>
    </w:lvl>
    <w:lvl w:ilvl="3" w:tplc="C4A445DC">
      <w:numFmt w:val="bullet"/>
      <w:lvlText w:val="•"/>
      <w:lvlJc w:val="left"/>
      <w:pPr>
        <w:ind w:left="1614" w:hanging="363"/>
      </w:pPr>
      <w:rPr>
        <w:rFonts w:hint="default"/>
        <w:lang w:val="es-ES" w:eastAsia="en-US" w:bidi="ar-SA"/>
      </w:rPr>
    </w:lvl>
    <w:lvl w:ilvl="4" w:tplc="903E2BEA">
      <w:numFmt w:val="bullet"/>
      <w:lvlText w:val="•"/>
      <w:lvlJc w:val="left"/>
      <w:pPr>
        <w:ind w:left="1873" w:hanging="363"/>
      </w:pPr>
      <w:rPr>
        <w:rFonts w:hint="default"/>
        <w:lang w:val="es-ES" w:eastAsia="en-US" w:bidi="ar-SA"/>
      </w:rPr>
    </w:lvl>
    <w:lvl w:ilvl="5" w:tplc="3B688C7C">
      <w:numFmt w:val="bullet"/>
      <w:lvlText w:val="•"/>
      <w:lvlJc w:val="left"/>
      <w:pPr>
        <w:ind w:left="2131" w:hanging="363"/>
      </w:pPr>
      <w:rPr>
        <w:rFonts w:hint="default"/>
        <w:lang w:val="es-ES" w:eastAsia="en-US" w:bidi="ar-SA"/>
      </w:rPr>
    </w:lvl>
    <w:lvl w:ilvl="6" w:tplc="FC525C80">
      <w:numFmt w:val="bullet"/>
      <w:lvlText w:val="•"/>
      <w:lvlJc w:val="left"/>
      <w:pPr>
        <w:ind w:left="2389" w:hanging="363"/>
      </w:pPr>
      <w:rPr>
        <w:rFonts w:hint="default"/>
        <w:lang w:val="es-ES" w:eastAsia="en-US" w:bidi="ar-SA"/>
      </w:rPr>
    </w:lvl>
    <w:lvl w:ilvl="7" w:tplc="F6D843C4">
      <w:numFmt w:val="bullet"/>
      <w:lvlText w:val="•"/>
      <w:lvlJc w:val="left"/>
      <w:pPr>
        <w:ind w:left="2648" w:hanging="363"/>
      </w:pPr>
      <w:rPr>
        <w:rFonts w:hint="default"/>
        <w:lang w:val="es-ES" w:eastAsia="en-US" w:bidi="ar-SA"/>
      </w:rPr>
    </w:lvl>
    <w:lvl w:ilvl="8" w:tplc="3C06427A">
      <w:numFmt w:val="bullet"/>
      <w:lvlText w:val="•"/>
      <w:lvlJc w:val="left"/>
      <w:pPr>
        <w:ind w:left="2906" w:hanging="363"/>
      </w:pPr>
      <w:rPr>
        <w:rFonts w:hint="default"/>
        <w:lang w:val="es-ES" w:eastAsia="en-US" w:bidi="ar-SA"/>
      </w:rPr>
    </w:lvl>
  </w:abstractNum>
  <w:abstractNum w:abstractNumId="14" w15:restartNumberingAfterBreak="0">
    <w:nsid w:val="2A582EDF"/>
    <w:multiLevelType w:val="hybridMultilevel"/>
    <w:tmpl w:val="B07C11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9372F73"/>
    <w:multiLevelType w:val="multilevel"/>
    <w:tmpl w:val="FAC85620"/>
    <w:lvl w:ilvl="0">
      <w:start w:val="2"/>
      <w:numFmt w:val="decimal"/>
      <w:lvlText w:val="%1"/>
      <w:lvlJc w:val="left"/>
      <w:pPr>
        <w:ind w:left="743" w:hanging="483"/>
      </w:pPr>
      <w:rPr>
        <w:rFonts w:hint="default"/>
        <w:lang w:val="es-ES" w:eastAsia="en-US" w:bidi="ar-SA"/>
      </w:rPr>
    </w:lvl>
    <w:lvl w:ilvl="1">
      <w:start w:val="1"/>
      <w:numFmt w:val="decimal"/>
      <w:lvlText w:val="%1.%2."/>
      <w:lvlJc w:val="left"/>
      <w:pPr>
        <w:ind w:left="743" w:hanging="483"/>
      </w:pPr>
      <w:rPr>
        <w:rFonts w:ascii="Montserrat" w:eastAsia="Tahoma" w:hAnsi="Montserrat" w:cs="Arial" w:hint="default"/>
        <w:w w:val="100"/>
        <w:sz w:val="24"/>
        <w:szCs w:val="24"/>
        <w:lang w:val="es-ES" w:eastAsia="en-US" w:bidi="ar-SA"/>
      </w:rPr>
    </w:lvl>
    <w:lvl w:ilvl="2">
      <w:numFmt w:val="bullet"/>
      <w:lvlText w:val=""/>
      <w:lvlJc w:val="left"/>
      <w:pPr>
        <w:ind w:left="1403" w:hanging="360"/>
      </w:pPr>
      <w:rPr>
        <w:rFonts w:ascii="Symbol" w:eastAsia="Symbol" w:hAnsi="Symbol" w:cs="Symbol" w:hint="default"/>
        <w:color w:val="auto"/>
        <w:w w:val="100"/>
        <w:sz w:val="24"/>
        <w:szCs w:val="24"/>
        <w:lang w:val="es-ES" w:eastAsia="en-US" w:bidi="ar-SA"/>
      </w:rPr>
    </w:lvl>
    <w:lvl w:ilvl="3">
      <w:numFmt w:val="bullet"/>
      <w:lvlText w:val="•"/>
      <w:lvlJc w:val="left"/>
      <w:pPr>
        <w:ind w:left="3422" w:hanging="360"/>
      </w:pPr>
      <w:rPr>
        <w:rFonts w:hint="default"/>
        <w:lang w:val="es-ES" w:eastAsia="en-US" w:bidi="ar-SA"/>
      </w:rPr>
    </w:lvl>
    <w:lvl w:ilvl="4">
      <w:numFmt w:val="bullet"/>
      <w:lvlText w:val="•"/>
      <w:lvlJc w:val="left"/>
      <w:pPr>
        <w:ind w:left="4433" w:hanging="360"/>
      </w:pPr>
      <w:rPr>
        <w:rFonts w:hint="default"/>
        <w:lang w:val="es-ES" w:eastAsia="en-US" w:bidi="ar-SA"/>
      </w:rPr>
    </w:lvl>
    <w:lvl w:ilvl="5">
      <w:numFmt w:val="bullet"/>
      <w:lvlText w:val="•"/>
      <w:lvlJc w:val="left"/>
      <w:pPr>
        <w:ind w:left="5444" w:hanging="360"/>
      </w:pPr>
      <w:rPr>
        <w:rFonts w:hint="default"/>
        <w:lang w:val="es-ES" w:eastAsia="en-US" w:bidi="ar-SA"/>
      </w:rPr>
    </w:lvl>
    <w:lvl w:ilvl="6">
      <w:numFmt w:val="bullet"/>
      <w:lvlText w:val="•"/>
      <w:lvlJc w:val="left"/>
      <w:pPr>
        <w:ind w:left="6455" w:hanging="360"/>
      </w:pPr>
      <w:rPr>
        <w:rFonts w:hint="default"/>
        <w:lang w:val="es-ES" w:eastAsia="en-US" w:bidi="ar-SA"/>
      </w:rPr>
    </w:lvl>
    <w:lvl w:ilvl="7">
      <w:numFmt w:val="bullet"/>
      <w:lvlText w:val="•"/>
      <w:lvlJc w:val="left"/>
      <w:pPr>
        <w:ind w:left="7466" w:hanging="360"/>
      </w:pPr>
      <w:rPr>
        <w:rFonts w:hint="default"/>
        <w:lang w:val="es-ES" w:eastAsia="en-US" w:bidi="ar-SA"/>
      </w:rPr>
    </w:lvl>
    <w:lvl w:ilvl="8">
      <w:numFmt w:val="bullet"/>
      <w:lvlText w:val="•"/>
      <w:lvlJc w:val="left"/>
      <w:pPr>
        <w:ind w:left="8477" w:hanging="360"/>
      </w:pPr>
      <w:rPr>
        <w:rFonts w:hint="default"/>
        <w:lang w:val="es-ES" w:eastAsia="en-US" w:bidi="ar-SA"/>
      </w:rPr>
    </w:lvl>
  </w:abstractNum>
  <w:abstractNum w:abstractNumId="16" w15:restartNumberingAfterBreak="0">
    <w:nsid w:val="3B2A723C"/>
    <w:multiLevelType w:val="hybridMultilevel"/>
    <w:tmpl w:val="231AE7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B834552"/>
    <w:multiLevelType w:val="hybridMultilevel"/>
    <w:tmpl w:val="3C1E9C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BA140EF"/>
    <w:multiLevelType w:val="multilevel"/>
    <w:tmpl w:val="E6A4AC94"/>
    <w:lvl w:ilvl="0">
      <w:start w:val="1"/>
      <w:numFmt w:val="decimal"/>
      <w:lvlText w:val="%1."/>
      <w:lvlJc w:val="left"/>
      <w:pPr>
        <w:ind w:left="360" w:hanging="360"/>
      </w:pPr>
      <w:rPr>
        <w:rFonts w:hint="default"/>
      </w:rPr>
    </w:lvl>
    <w:lvl w:ilvl="1">
      <w:start w:val="1"/>
      <w:numFmt w:val="decimal"/>
      <w:lvlText w:val="%2.1."/>
      <w:lvlJc w:val="left"/>
      <w:pPr>
        <w:ind w:left="720" w:hanging="360"/>
      </w:pPr>
      <w:rPr>
        <w:rFonts w:hint="default"/>
      </w:rPr>
    </w:lvl>
    <w:lvl w:ilvl="2">
      <w:start w:val="1"/>
      <w:numFmt w:val="decimal"/>
      <w:pStyle w:val="Ttulo3"/>
      <w:lvlText w:val="%3.1.1."/>
      <w:lvlJc w:val="left"/>
      <w:pPr>
        <w:ind w:left="1080" w:hanging="360"/>
      </w:pPr>
      <w:rPr>
        <w:rFonts w:hint="default"/>
      </w:rPr>
    </w:lvl>
    <w:lvl w:ilvl="3">
      <w:start w:val="1"/>
      <w:numFmt w:val="decimal"/>
      <w:pStyle w:val="Ttulo4"/>
      <w:lvlText w:val="1.%4.1.1."/>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pStyle w:val="Ttulo2"/>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0AB2A03"/>
    <w:multiLevelType w:val="hybridMultilevel"/>
    <w:tmpl w:val="D270AE68"/>
    <w:lvl w:ilvl="0" w:tplc="6686BEA2">
      <w:numFmt w:val="bullet"/>
      <w:lvlText w:val=""/>
      <w:lvlJc w:val="left"/>
      <w:pPr>
        <w:ind w:left="832" w:hanging="360"/>
      </w:pPr>
      <w:rPr>
        <w:rFonts w:ascii="Symbol" w:eastAsia="Symbol" w:hAnsi="Symbol" w:cs="Symbol" w:hint="default"/>
        <w:w w:val="97"/>
        <w:sz w:val="20"/>
        <w:szCs w:val="20"/>
        <w:lang w:val="es-ES" w:eastAsia="en-US" w:bidi="ar-SA"/>
      </w:rPr>
    </w:lvl>
    <w:lvl w:ilvl="1" w:tplc="03729604">
      <w:numFmt w:val="bullet"/>
      <w:lvlText w:val="•"/>
      <w:lvlJc w:val="left"/>
      <w:pPr>
        <w:ind w:left="1040" w:hanging="360"/>
      </w:pPr>
      <w:rPr>
        <w:rFonts w:hint="default"/>
        <w:lang w:val="es-ES" w:eastAsia="en-US" w:bidi="ar-SA"/>
      </w:rPr>
    </w:lvl>
    <w:lvl w:ilvl="2" w:tplc="B7C0C0B4">
      <w:numFmt w:val="bullet"/>
      <w:lvlText w:val="•"/>
      <w:lvlJc w:val="left"/>
      <w:pPr>
        <w:ind w:left="1241" w:hanging="360"/>
      </w:pPr>
      <w:rPr>
        <w:rFonts w:hint="default"/>
        <w:lang w:val="es-ES" w:eastAsia="en-US" w:bidi="ar-SA"/>
      </w:rPr>
    </w:lvl>
    <w:lvl w:ilvl="3" w:tplc="72D49ACA">
      <w:numFmt w:val="bullet"/>
      <w:lvlText w:val="•"/>
      <w:lvlJc w:val="left"/>
      <w:pPr>
        <w:ind w:left="1442" w:hanging="360"/>
      </w:pPr>
      <w:rPr>
        <w:rFonts w:hint="default"/>
        <w:lang w:val="es-ES" w:eastAsia="en-US" w:bidi="ar-SA"/>
      </w:rPr>
    </w:lvl>
    <w:lvl w:ilvl="4" w:tplc="A30A5B9A">
      <w:numFmt w:val="bullet"/>
      <w:lvlText w:val="•"/>
      <w:lvlJc w:val="left"/>
      <w:pPr>
        <w:ind w:left="1643" w:hanging="360"/>
      </w:pPr>
      <w:rPr>
        <w:rFonts w:hint="default"/>
        <w:lang w:val="es-ES" w:eastAsia="en-US" w:bidi="ar-SA"/>
      </w:rPr>
    </w:lvl>
    <w:lvl w:ilvl="5" w:tplc="B2DE8DAC">
      <w:numFmt w:val="bullet"/>
      <w:lvlText w:val="•"/>
      <w:lvlJc w:val="left"/>
      <w:pPr>
        <w:ind w:left="1844" w:hanging="360"/>
      </w:pPr>
      <w:rPr>
        <w:rFonts w:hint="default"/>
        <w:lang w:val="es-ES" w:eastAsia="en-US" w:bidi="ar-SA"/>
      </w:rPr>
    </w:lvl>
    <w:lvl w:ilvl="6" w:tplc="811A3F46">
      <w:numFmt w:val="bullet"/>
      <w:lvlText w:val="•"/>
      <w:lvlJc w:val="left"/>
      <w:pPr>
        <w:ind w:left="2045" w:hanging="360"/>
      </w:pPr>
      <w:rPr>
        <w:rFonts w:hint="default"/>
        <w:lang w:val="es-ES" w:eastAsia="en-US" w:bidi="ar-SA"/>
      </w:rPr>
    </w:lvl>
    <w:lvl w:ilvl="7" w:tplc="D3FAD406">
      <w:numFmt w:val="bullet"/>
      <w:lvlText w:val="•"/>
      <w:lvlJc w:val="left"/>
      <w:pPr>
        <w:ind w:left="2246" w:hanging="360"/>
      </w:pPr>
      <w:rPr>
        <w:rFonts w:hint="default"/>
        <w:lang w:val="es-ES" w:eastAsia="en-US" w:bidi="ar-SA"/>
      </w:rPr>
    </w:lvl>
    <w:lvl w:ilvl="8" w:tplc="A8AC532C">
      <w:numFmt w:val="bullet"/>
      <w:lvlText w:val="•"/>
      <w:lvlJc w:val="left"/>
      <w:pPr>
        <w:ind w:left="2447" w:hanging="360"/>
      </w:pPr>
      <w:rPr>
        <w:rFonts w:hint="default"/>
        <w:lang w:val="es-ES" w:eastAsia="en-US" w:bidi="ar-SA"/>
      </w:rPr>
    </w:lvl>
  </w:abstractNum>
  <w:abstractNum w:abstractNumId="20" w15:restartNumberingAfterBreak="0">
    <w:nsid w:val="4E1429B8"/>
    <w:multiLevelType w:val="hybridMultilevel"/>
    <w:tmpl w:val="89866F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FF6611D"/>
    <w:multiLevelType w:val="multilevel"/>
    <w:tmpl w:val="09D45ED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pStyle w:val="Ttulo5"/>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3D71FEA"/>
    <w:multiLevelType w:val="hybridMultilevel"/>
    <w:tmpl w:val="03ECE790"/>
    <w:lvl w:ilvl="0" w:tplc="17A44A64">
      <w:numFmt w:val="bullet"/>
      <w:lvlText w:val=""/>
      <w:lvlJc w:val="left"/>
      <w:pPr>
        <w:ind w:left="220" w:hanging="231"/>
      </w:pPr>
      <w:rPr>
        <w:rFonts w:ascii="Symbol" w:eastAsia="Symbol" w:hAnsi="Symbol" w:cs="Symbol" w:hint="default"/>
        <w:w w:val="100"/>
        <w:sz w:val="22"/>
        <w:szCs w:val="22"/>
        <w:lang w:val="es-ES" w:eastAsia="en-US" w:bidi="ar-SA"/>
      </w:rPr>
    </w:lvl>
    <w:lvl w:ilvl="1" w:tplc="5114BEAE">
      <w:numFmt w:val="bullet"/>
      <w:lvlText w:val="•"/>
      <w:lvlJc w:val="left"/>
      <w:pPr>
        <w:ind w:left="852" w:hanging="231"/>
      </w:pPr>
      <w:rPr>
        <w:rFonts w:hint="default"/>
        <w:lang w:val="es-ES" w:eastAsia="en-US" w:bidi="ar-SA"/>
      </w:rPr>
    </w:lvl>
    <w:lvl w:ilvl="2" w:tplc="AB508E7A">
      <w:numFmt w:val="bullet"/>
      <w:lvlText w:val="•"/>
      <w:lvlJc w:val="left"/>
      <w:pPr>
        <w:ind w:left="1484" w:hanging="231"/>
      </w:pPr>
      <w:rPr>
        <w:rFonts w:hint="default"/>
        <w:lang w:val="es-ES" w:eastAsia="en-US" w:bidi="ar-SA"/>
      </w:rPr>
    </w:lvl>
    <w:lvl w:ilvl="3" w:tplc="52945694">
      <w:numFmt w:val="bullet"/>
      <w:lvlText w:val="•"/>
      <w:lvlJc w:val="left"/>
      <w:pPr>
        <w:ind w:left="2116" w:hanging="231"/>
      </w:pPr>
      <w:rPr>
        <w:rFonts w:hint="default"/>
        <w:lang w:val="es-ES" w:eastAsia="en-US" w:bidi="ar-SA"/>
      </w:rPr>
    </w:lvl>
    <w:lvl w:ilvl="4" w:tplc="05D8AE9E">
      <w:numFmt w:val="bullet"/>
      <w:lvlText w:val="•"/>
      <w:lvlJc w:val="left"/>
      <w:pPr>
        <w:ind w:left="2748" w:hanging="231"/>
      </w:pPr>
      <w:rPr>
        <w:rFonts w:hint="default"/>
        <w:lang w:val="es-ES" w:eastAsia="en-US" w:bidi="ar-SA"/>
      </w:rPr>
    </w:lvl>
    <w:lvl w:ilvl="5" w:tplc="5588AEAE">
      <w:numFmt w:val="bullet"/>
      <w:lvlText w:val="•"/>
      <w:lvlJc w:val="left"/>
      <w:pPr>
        <w:ind w:left="3380" w:hanging="231"/>
      </w:pPr>
      <w:rPr>
        <w:rFonts w:hint="default"/>
        <w:lang w:val="es-ES" w:eastAsia="en-US" w:bidi="ar-SA"/>
      </w:rPr>
    </w:lvl>
    <w:lvl w:ilvl="6" w:tplc="D0B43AA6">
      <w:numFmt w:val="bullet"/>
      <w:lvlText w:val="•"/>
      <w:lvlJc w:val="left"/>
      <w:pPr>
        <w:ind w:left="4012" w:hanging="231"/>
      </w:pPr>
      <w:rPr>
        <w:rFonts w:hint="default"/>
        <w:lang w:val="es-ES" w:eastAsia="en-US" w:bidi="ar-SA"/>
      </w:rPr>
    </w:lvl>
    <w:lvl w:ilvl="7" w:tplc="48DEE920">
      <w:numFmt w:val="bullet"/>
      <w:lvlText w:val="•"/>
      <w:lvlJc w:val="left"/>
      <w:pPr>
        <w:ind w:left="4644" w:hanging="231"/>
      </w:pPr>
      <w:rPr>
        <w:rFonts w:hint="default"/>
        <w:lang w:val="es-ES" w:eastAsia="en-US" w:bidi="ar-SA"/>
      </w:rPr>
    </w:lvl>
    <w:lvl w:ilvl="8" w:tplc="0818B940">
      <w:numFmt w:val="bullet"/>
      <w:lvlText w:val="•"/>
      <w:lvlJc w:val="left"/>
      <w:pPr>
        <w:ind w:left="5276" w:hanging="231"/>
      </w:pPr>
      <w:rPr>
        <w:rFonts w:hint="default"/>
        <w:lang w:val="es-ES" w:eastAsia="en-US" w:bidi="ar-SA"/>
      </w:rPr>
    </w:lvl>
  </w:abstractNum>
  <w:abstractNum w:abstractNumId="23" w15:restartNumberingAfterBreak="0">
    <w:nsid w:val="565D7E1B"/>
    <w:multiLevelType w:val="hybridMultilevel"/>
    <w:tmpl w:val="6102101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7F1114A"/>
    <w:multiLevelType w:val="multilevel"/>
    <w:tmpl w:val="EABA72A0"/>
    <w:lvl w:ilvl="0">
      <w:start w:val="5"/>
      <w:numFmt w:val="decimal"/>
      <w:lvlText w:val="%1"/>
      <w:lvlJc w:val="left"/>
      <w:pPr>
        <w:ind w:left="502" w:hanging="371"/>
      </w:pPr>
      <w:rPr>
        <w:rFonts w:hint="default"/>
        <w:lang w:val="es-ES" w:eastAsia="en-US" w:bidi="ar-SA"/>
      </w:rPr>
    </w:lvl>
    <w:lvl w:ilvl="1">
      <w:start w:val="5"/>
      <w:numFmt w:val="decimal"/>
      <w:lvlText w:val="%1.%2"/>
      <w:lvlJc w:val="left"/>
      <w:pPr>
        <w:ind w:left="502" w:hanging="371"/>
      </w:pPr>
      <w:rPr>
        <w:rFonts w:ascii="Arial" w:eastAsia="Arial" w:hAnsi="Arial" w:cs="Arial" w:hint="default"/>
        <w:b/>
        <w:bCs/>
        <w:spacing w:val="-1"/>
        <w:w w:val="100"/>
        <w:sz w:val="22"/>
        <w:szCs w:val="22"/>
        <w:lang w:val="es-ES" w:eastAsia="en-US" w:bidi="ar-SA"/>
      </w:rPr>
    </w:lvl>
    <w:lvl w:ilvl="2">
      <w:start w:val="1"/>
      <w:numFmt w:val="decimal"/>
      <w:lvlText w:val="%1.%2.%3"/>
      <w:lvlJc w:val="left"/>
      <w:pPr>
        <w:ind w:left="684" w:hanging="553"/>
      </w:pPr>
      <w:rPr>
        <w:rFonts w:ascii="Arial" w:eastAsia="Arial" w:hAnsi="Arial" w:cs="Arial" w:hint="default"/>
        <w:b/>
        <w:bCs/>
        <w:spacing w:val="-1"/>
        <w:w w:val="100"/>
        <w:sz w:val="22"/>
        <w:szCs w:val="22"/>
        <w:lang w:val="es-ES" w:eastAsia="en-US" w:bidi="ar-SA"/>
      </w:rPr>
    </w:lvl>
    <w:lvl w:ilvl="3">
      <w:numFmt w:val="bullet"/>
      <w:lvlText w:val=""/>
      <w:lvlJc w:val="left"/>
      <w:pPr>
        <w:ind w:left="907" w:hanging="360"/>
      </w:pPr>
      <w:rPr>
        <w:rFonts w:ascii="Symbol" w:eastAsia="Symbol" w:hAnsi="Symbol" w:cs="Symbol" w:hint="default"/>
        <w:w w:val="100"/>
        <w:sz w:val="22"/>
        <w:szCs w:val="22"/>
        <w:lang w:val="es-ES" w:eastAsia="en-US" w:bidi="ar-SA"/>
      </w:rPr>
    </w:lvl>
    <w:lvl w:ilvl="4">
      <w:numFmt w:val="bullet"/>
      <w:lvlText w:val="•"/>
      <w:lvlJc w:val="left"/>
      <w:pPr>
        <w:ind w:left="3271" w:hanging="360"/>
      </w:pPr>
      <w:rPr>
        <w:rFonts w:hint="default"/>
        <w:lang w:val="es-ES" w:eastAsia="en-US" w:bidi="ar-SA"/>
      </w:rPr>
    </w:lvl>
    <w:lvl w:ilvl="5">
      <w:numFmt w:val="bullet"/>
      <w:lvlText w:val="•"/>
      <w:lvlJc w:val="left"/>
      <w:pPr>
        <w:ind w:left="4457" w:hanging="360"/>
      </w:pPr>
      <w:rPr>
        <w:rFonts w:hint="default"/>
        <w:lang w:val="es-ES" w:eastAsia="en-US" w:bidi="ar-SA"/>
      </w:rPr>
    </w:lvl>
    <w:lvl w:ilvl="6">
      <w:numFmt w:val="bullet"/>
      <w:lvlText w:val="•"/>
      <w:lvlJc w:val="left"/>
      <w:pPr>
        <w:ind w:left="5643" w:hanging="360"/>
      </w:pPr>
      <w:rPr>
        <w:rFonts w:hint="default"/>
        <w:lang w:val="es-ES" w:eastAsia="en-US" w:bidi="ar-SA"/>
      </w:rPr>
    </w:lvl>
    <w:lvl w:ilvl="7">
      <w:numFmt w:val="bullet"/>
      <w:lvlText w:val="•"/>
      <w:lvlJc w:val="left"/>
      <w:pPr>
        <w:ind w:left="6829" w:hanging="360"/>
      </w:pPr>
      <w:rPr>
        <w:rFonts w:hint="default"/>
        <w:lang w:val="es-ES" w:eastAsia="en-US" w:bidi="ar-SA"/>
      </w:rPr>
    </w:lvl>
    <w:lvl w:ilvl="8">
      <w:numFmt w:val="bullet"/>
      <w:lvlText w:val="•"/>
      <w:lvlJc w:val="left"/>
      <w:pPr>
        <w:ind w:left="8014" w:hanging="360"/>
      </w:pPr>
      <w:rPr>
        <w:rFonts w:hint="default"/>
        <w:lang w:val="es-ES" w:eastAsia="en-US" w:bidi="ar-SA"/>
      </w:rPr>
    </w:lvl>
  </w:abstractNum>
  <w:abstractNum w:abstractNumId="25" w15:restartNumberingAfterBreak="0">
    <w:nsid w:val="5C450D8C"/>
    <w:multiLevelType w:val="hybridMultilevel"/>
    <w:tmpl w:val="B23054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C667CA4"/>
    <w:multiLevelType w:val="hybridMultilevel"/>
    <w:tmpl w:val="FAE49F06"/>
    <w:lvl w:ilvl="0" w:tplc="2E6C3EC0">
      <w:numFmt w:val="bullet"/>
      <w:lvlText w:val=""/>
      <w:lvlJc w:val="left"/>
      <w:pPr>
        <w:ind w:left="467" w:hanging="360"/>
      </w:pPr>
      <w:rPr>
        <w:rFonts w:ascii="Symbol" w:eastAsia="Symbol" w:hAnsi="Symbol" w:cs="Symbol" w:hint="default"/>
        <w:w w:val="100"/>
        <w:sz w:val="22"/>
        <w:szCs w:val="22"/>
        <w:lang w:val="es-ES" w:eastAsia="en-US" w:bidi="ar-SA"/>
      </w:rPr>
    </w:lvl>
    <w:lvl w:ilvl="1" w:tplc="A6F23886">
      <w:numFmt w:val="bullet"/>
      <w:lvlText w:val="•"/>
      <w:lvlJc w:val="left"/>
      <w:pPr>
        <w:ind w:left="1068" w:hanging="360"/>
      </w:pPr>
      <w:rPr>
        <w:rFonts w:hint="default"/>
        <w:lang w:val="es-ES" w:eastAsia="en-US" w:bidi="ar-SA"/>
      </w:rPr>
    </w:lvl>
    <w:lvl w:ilvl="2" w:tplc="E09EB980">
      <w:numFmt w:val="bullet"/>
      <w:lvlText w:val="•"/>
      <w:lvlJc w:val="left"/>
      <w:pPr>
        <w:ind w:left="1676" w:hanging="360"/>
      </w:pPr>
      <w:rPr>
        <w:rFonts w:hint="default"/>
        <w:lang w:val="es-ES" w:eastAsia="en-US" w:bidi="ar-SA"/>
      </w:rPr>
    </w:lvl>
    <w:lvl w:ilvl="3" w:tplc="F612A49C">
      <w:numFmt w:val="bullet"/>
      <w:lvlText w:val="•"/>
      <w:lvlJc w:val="left"/>
      <w:pPr>
        <w:ind w:left="2284" w:hanging="360"/>
      </w:pPr>
      <w:rPr>
        <w:rFonts w:hint="default"/>
        <w:lang w:val="es-ES" w:eastAsia="en-US" w:bidi="ar-SA"/>
      </w:rPr>
    </w:lvl>
    <w:lvl w:ilvl="4" w:tplc="A6EC3BE6">
      <w:numFmt w:val="bullet"/>
      <w:lvlText w:val="•"/>
      <w:lvlJc w:val="left"/>
      <w:pPr>
        <w:ind w:left="2892" w:hanging="360"/>
      </w:pPr>
      <w:rPr>
        <w:rFonts w:hint="default"/>
        <w:lang w:val="es-ES" w:eastAsia="en-US" w:bidi="ar-SA"/>
      </w:rPr>
    </w:lvl>
    <w:lvl w:ilvl="5" w:tplc="334EB6A4">
      <w:numFmt w:val="bullet"/>
      <w:lvlText w:val="•"/>
      <w:lvlJc w:val="left"/>
      <w:pPr>
        <w:ind w:left="3500" w:hanging="360"/>
      </w:pPr>
      <w:rPr>
        <w:rFonts w:hint="default"/>
        <w:lang w:val="es-ES" w:eastAsia="en-US" w:bidi="ar-SA"/>
      </w:rPr>
    </w:lvl>
    <w:lvl w:ilvl="6" w:tplc="5F04B0B2">
      <w:numFmt w:val="bullet"/>
      <w:lvlText w:val="•"/>
      <w:lvlJc w:val="left"/>
      <w:pPr>
        <w:ind w:left="4108" w:hanging="360"/>
      </w:pPr>
      <w:rPr>
        <w:rFonts w:hint="default"/>
        <w:lang w:val="es-ES" w:eastAsia="en-US" w:bidi="ar-SA"/>
      </w:rPr>
    </w:lvl>
    <w:lvl w:ilvl="7" w:tplc="1916B6BA">
      <w:numFmt w:val="bullet"/>
      <w:lvlText w:val="•"/>
      <w:lvlJc w:val="left"/>
      <w:pPr>
        <w:ind w:left="4716" w:hanging="360"/>
      </w:pPr>
      <w:rPr>
        <w:rFonts w:hint="default"/>
        <w:lang w:val="es-ES" w:eastAsia="en-US" w:bidi="ar-SA"/>
      </w:rPr>
    </w:lvl>
    <w:lvl w:ilvl="8" w:tplc="7DE2B7C2">
      <w:numFmt w:val="bullet"/>
      <w:lvlText w:val="•"/>
      <w:lvlJc w:val="left"/>
      <w:pPr>
        <w:ind w:left="5324" w:hanging="360"/>
      </w:pPr>
      <w:rPr>
        <w:rFonts w:hint="default"/>
        <w:lang w:val="es-ES" w:eastAsia="en-US" w:bidi="ar-SA"/>
      </w:rPr>
    </w:lvl>
  </w:abstractNum>
  <w:abstractNum w:abstractNumId="27" w15:restartNumberingAfterBreak="0">
    <w:nsid w:val="5EE1F19A"/>
    <w:multiLevelType w:val="hybridMultilevel"/>
    <w:tmpl w:val="B260746E"/>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EFF20D6"/>
    <w:multiLevelType w:val="multilevel"/>
    <w:tmpl w:val="AAE4A034"/>
    <w:lvl w:ilvl="0">
      <w:start w:val="1"/>
      <w:numFmt w:val="decimal"/>
      <w:lvlText w:val="%1."/>
      <w:lvlJc w:val="left"/>
      <w:pPr>
        <w:ind w:left="720" w:hanging="360"/>
      </w:pPr>
      <w:rPr>
        <w:rFonts w:eastAsia="Calibri" w:hint="default"/>
        <w:color w:val="auto"/>
        <w:sz w:val="22"/>
      </w:rPr>
    </w:lvl>
    <w:lvl w:ilvl="1">
      <w:start w:val="1"/>
      <w:numFmt w:val="decimal"/>
      <w:isLgl/>
      <w:lvlText w:val="%1.%2."/>
      <w:lvlJc w:val="left"/>
      <w:pPr>
        <w:ind w:left="1080" w:hanging="720"/>
      </w:pPr>
      <w:rPr>
        <w:rFonts w:hint="default"/>
        <w:b/>
      </w:rPr>
    </w:lvl>
    <w:lvl w:ilvl="2">
      <w:start w:val="1"/>
      <w:numFmt w:val="lowerLetter"/>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9" w15:restartNumberingAfterBreak="0">
    <w:nsid w:val="5F6A22E1"/>
    <w:multiLevelType w:val="hybridMultilevel"/>
    <w:tmpl w:val="DEE0EDD2"/>
    <w:lvl w:ilvl="0" w:tplc="32207382">
      <w:start w:val="1"/>
      <w:numFmt w:val="decimal"/>
      <w:lvlText w:val="%1."/>
      <w:lvlJc w:val="left"/>
      <w:pPr>
        <w:ind w:left="1043" w:hanging="360"/>
        <w:jc w:val="right"/>
      </w:pPr>
      <w:rPr>
        <w:rFonts w:ascii="Arial" w:eastAsia="Tahoma" w:hAnsi="Arial" w:cs="Arial" w:hint="default"/>
        <w:b/>
        <w:bCs/>
        <w:w w:val="100"/>
        <w:sz w:val="22"/>
        <w:szCs w:val="22"/>
        <w:lang w:val="es-ES" w:eastAsia="en-US" w:bidi="ar-SA"/>
      </w:rPr>
    </w:lvl>
    <w:lvl w:ilvl="1" w:tplc="4540186A">
      <w:start w:val="1"/>
      <w:numFmt w:val="lowerLetter"/>
      <w:lvlText w:val="%2."/>
      <w:lvlJc w:val="left"/>
      <w:pPr>
        <w:ind w:left="1701" w:hanging="576"/>
      </w:pPr>
      <w:rPr>
        <w:rFonts w:ascii="Tahoma" w:eastAsia="Tahoma" w:hAnsi="Tahoma" w:cs="Tahoma" w:hint="default"/>
        <w:b/>
        <w:bCs/>
        <w:w w:val="100"/>
        <w:sz w:val="24"/>
        <w:szCs w:val="24"/>
        <w:lang w:val="es-ES" w:eastAsia="en-US" w:bidi="ar-SA"/>
      </w:rPr>
    </w:lvl>
    <w:lvl w:ilvl="2" w:tplc="09C87BC6">
      <w:numFmt w:val="bullet"/>
      <w:lvlText w:val="•"/>
      <w:lvlJc w:val="left"/>
      <w:pPr>
        <w:ind w:left="2677" w:hanging="576"/>
      </w:pPr>
      <w:rPr>
        <w:rFonts w:hint="default"/>
        <w:lang w:val="es-ES" w:eastAsia="en-US" w:bidi="ar-SA"/>
      </w:rPr>
    </w:lvl>
    <w:lvl w:ilvl="3" w:tplc="E552FB56">
      <w:numFmt w:val="bullet"/>
      <w:lvlText w:val="•"/>
      <w:lvlJc w:val="left"/>
      <w:pPr>
        <w:ind w:left="3655" w:hanging="576"/>
      </w:pPr>
      <w:rPr>
        <w:rFonts w:hint="default"/>
        <w:lang w:val="es-ES" w:eastAsia="en-US" w:bidi="ar-SA"/>
      </w:rPr>
    </w:lvl>
    <w:lvl w:ilvl="4" w:tplc="B5A28C32">
      <w:numFmt w:val="bullet"/>
      <w:lvlText w:val="•"/>
      <w:lvlJc w:val="left"/>
      <w:pPr>
        <w:ind w:left="4633" w:hanging="576"/>
      </w:pPr>
      <w:rPr>
        <w:rFonts w:hint="default"/>
        <w:lang w:val="es-ES" w:eastAsia="en-US" w:bidi="ar-SA"/>
      </w:rPr>
    </w:lvl>
    <w:lvl w:ilvl="5" w:tplc="D5A6FA80">
      <w:numFmt w:val="bullet"/>
      <w:lvlText w:val="•"/>
      <w:lvlJc w:val="left"/>
      <w:pPr>
        <w:ind w:left="5611" w:hanging="576"/>
      </w:pPr>
      <w:rPr>
        <w:rFonts w:hint="default"/>
        <w:lang w:val="es-ES" w:eastAsia="en-US" w:bidi="ar-SA"/>
      </w:rPr>
    </w:lvl>
    <w:lvl w:ilvl="6" w:tplc="9486859A">
      <w:numFmt w:val="bullet"/>
      <w:lvlText w:val="•"/>
      <w:lvlJc w:val="left"/>
      <w:pPr>
        <w:ind w:left="6588" w:hanging="576"/>
      </w:pPr>
      <w:rPr>
        <w:rFonts w:hint="default"/>
        <w:lang w:val="es-ES" w:eastAsia="en-US" w:bidi="ar-SA"/>
      </w:rPr>
    </w:lvl>
    <w:lvl w:ilvl="7" w:tplc="D676E534">
      <w:numFmt w:val="bullet"/>
      <w:lvlText w:val="•"/>
      <w:lvlJc w:val="left"/>
      <w:pPr>
        <w:ind w:left="7566" w:hanging="576"/>
      </w:pPr>
      <w:rPr>
        <w:rFonts w:hint="default"/>
        <w:lang w:val="es-ES" w:eastAsia="en-US" w:bidi="ar-SA"/>
      </w:rPr>
    </w:lvl>
    <w:lvl w:ilvl="8" w:tplc="BC56D962">
      <w:numFmt w:val="bullet"/>
      <w:lvlText w:val="•"/>
      <w:lvlJc w:val="left"/>
      <w:pPr>
        <w:ind w:left="8544" w:hanging="576"/>
      </w:pPr>
      <w:rPr>
        <w:rFonts w:hint="default"/>
        <w:lang w:val="es-ES" w:eastAsia="en-US" w:bidi="ar-SA"/>
      </w:rPr>
    </w:lvl>
  </w:abstractNum>
  <w:abstractNum w:abstractNumId="30" w15:restartNumberingAfterBreak="0">
    <w:nsid w:val="61000565"/>
    <w:multiLevelType w:val="hybridMultilevel"/>
    <w:tmpl w:val="63E6EBA0"/>
    <w:lvl w:ilvl="0" w:tplc="01F67766">
      <w:numFmt w:val="bullet"/>
      <w:lvlText w:val=""/>
      <w:lvlJc w:val="left"/>
      <w:pPr>
        <w:ind w:left="981" w:hanging="360"/>
      </w:pPr>
      <w:rPr>
        <w:rFonts w:ascii="Symbol" w:eastAsia="Symbol" w:hAnsi="Symbol" w:cs="Symbol" w:hint="default"/>
        <w:w w:val="100"/>
        <w:sz w:val="24"/>
        <w:szCs w:val="24"/>
        <w:lang w:val="es-ES" w:eastAsia="en-US" w:bidi="ar-SA"/>
      </w:rPr>
    </w:lvl>
    <w:lvl w:ilvl="1" w:tplc="0FB84D9A">
      <w:numFmt w:val="bullet"/>
      <w:lvlText w:val=""/>
      <w:lvlJc w:val="left"/>
      <w:pPr>
        <w:ind w:left="1403" w:hanging="360"/>
      </w:pPr>
      <w:rPr>
        <w:rFonts w:ascii="Symbol" w:eastAsia="Symbol" w:hAnsi="Symbol" w:cs="Symbol" w:hint="default"/>
        <w:w w:val="96"/>
        <w:sz w:val="24"/>
        <w:szCs w:val="24"/>
        <w:lang w:val="es-ES" w:eastAsia="en-US" w:bidi="ar-SA"/>
      </w:rPr>
    </w:lvl>
    <w:lvl w:ilvl="2" w:tplc="A59A7638">
      <w:numFmt w:val="bullet"/>
      <w:lvlText w:val="•"/>
      <w:lvlJc w:val="left"/>
      <w:pPr>
        <w:ind w:left="2411" w:hanging="360"/>
      </w:pPr>
      <w:rPr>
        <w:rFonts w:hint="default"/>
        <w:lang w:val="es-ES" w:eastAsia="en-US" w:bidi="ar-SA"/>
      </w:rPr>
    </w:lvl>
    <w:lvl w:ilvl="3" w:tplc="CCE4C1F2">
      <w:numFmt w:val="bullet"/>
      <w:lvlText w:val="•"/>
      <w:lvlJc w:val="left"/>
      <w:pPr>
        <w:ind w:left="3422" w:hanging="360"/>
      </w:pPr>
      <w:rPr>
        <w:rFonts w:hint="default"/>
        <w:lang w:val="es-ES" w:eastAsia="en-US" w:bidi="ar-SA"/>
      </w:rPr>
    </w:lvl>
    <w:lvl w:ilvl="4" w:tplc="D29C505C">
      <w:numFmt w:val="bullet"/>
      <w:lvlText w:val="•"/>
      <w:lvlJc w:val="left"/>
      <w:pPr>
        <w:ind w:left="4433" w:hanging="360"/>
      </w:pPr>
      <w:rPr>
        <w:rFonts w:hint="default"/>
        <w:lang w:val="es-ES" w:eastAsia="en-US" w:bidi="ar-SA"/>
      </w:rPr>
    </w:lvl>
    <w:lvl w:ilvl="5" w:tplc="59325156">
      <w:numFmt w:val="bullet"/>
      <w:lvlText w:val="•"/>
      <w:lvlJc w:val="left"/>
      <w:pPr>
        <w:ind w:left="5444" w:hanging="360"/>
      </w:pPr>
      <w:rPr>
        <w:rFonts w:hint="default"/>
        <w:lang w:val="es-ES" w:eastAsia="en-US" w:bidi="ar-SA"/>
      </w:rPr>
    </w:lvl>
    <w:lvl w:ilvl="6" w:tplc="A1A238A4">
      <w:numFmt w:val="bullet"/>
      <w:lvlText w:val="•"/>
      <w:lvlJc w:val="left"/>
      <w:pPr>
        <w:ind w:left="6455" w:hanging="360"/>
      </w:pPr>
      <w:rPr>
        <w:rFonts w:hint="default"/>
        <w:lang w:val="es-ES" w:eastAsia="en-US" w:bidi="ar-SA"/>
      </w:rPr>
    </w:lvl>
    <w:lvl w:ilvl="7" w:tplc="4BF21148">
      <w:numFmt w:val="bullet"/>
      <w:lvlText w:val="•"/>
      <w:lvlJc w:val="left"/>
      <w:pPr>
        <w:ind w:left="7466" w:hanging="360"/>
      </w:pPr>
      <w:rPr>
        <w:rFonts w:hint="default"/>
        <w:lang w:val="es-ES" w:eastAsia="en-US" w:bidi="ar-SA"/>
      </w:rPr>
    </w:lvl>
    <w:lvl w:ilvl="8" w:tplc="7966D280">
      <w:numFmt w:val="bullet"/>
      <w:lvlText w:val="•"/>
      <w:lvlJc w:val="left"/>
      <w:pPr>
        <w:ind w:left="8477" w:hanging="360"/>
      </w:pPr>
      <w:rPr>
        <w:rFonts w:hint="default"/>
        <w:lang w:val="es-ES" w:eastAsia="en-US" w:bidi="ar-SA"/>
      </w:rPr>
    </w:lvl>
  </w:abstractNum>
  <w:abstractNum w:abstractNumId="31" w15:restartNumberingAfterBreak="0">
    <w:nsid w:val="64706512"/>
    <w:multiLevelType w:val="hybridMultilevel"/>
    <w:tmpl w:val="261ED084"/>
    <w:lvl w:ilvl="0" w:tplc="2C2A8D82">
      <w:numFmt w:val="bullet"/>
      <w:lvlText w:val="-"/>
      <w:lvlJc w:val="left"/>
      <w:pPr>
        <w:ind w:left="720" w:hanging="360"/>
      </w:pPr>
      <w:rPr>
        <w:rFonts w:ascii="Montserrat" w:eastAsia="Calibri" w:hAnsi="Montserrat"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81F35F2"/>
    <w:multiLevelType w:val="hybridMultilevel"/>
    <w:tmpl w:val="60749924"/>
    <w:lvl w:ilvl="0" w:tplc="943A23B0">
      <w:numFmt w:val="bullet"/>
      <w:lvlText w:val=""/>
      <w:lvlJc w:val="left"/>
      <w:pPr>
        <w:ind w:left="467" w:hanging="360"/>
      </w:pPr>
      <w:rPr>
        <w:rFonts w:ascii="Symbol" w:eastAsia="Symbol" w:hAnsi="Symbol" w:cs="Symbol" w:hint="default"/>
        <w:w w:val="100"/>
        <w:sz w:val="22"/>
        <w:szCs w:val="22"/>
        <w:lang w:val="es-ES" w:eastAsia="en-US" w:bidi="ar-SA"/>
      </w:rPr>
    </w:lvl>
    <w:lvl w:ilvl="1" w:tplc="647EB914">
      <w:numFmt w:val="bullet"/>
      <w:lvlText w:val=""/>
      <w:lvlJc w:val="left"/>
      <w:pPr>
        <w:ind w:left="959" w:hanging="360"/>
      </w:pPr>
      <w:rPr>
        <w:rFonts w:ascii="Symbol" w:eastAsia="Symbol" w:hAnsi="Symbol" w:cs="Symbol" w:hint="default"/>
        <w:w w:val="100"/>
        <w:sz w:val="22"/>
        <w:szCs w:val="22"/>
        <w:lang w:val="es-ES" w:eastAsia="en-US" w:bidi="ar-SA"/>
      </w:rPr>
    </w:lvl>
    <w:lvl w:ilvl="2" w:tplc="EBDE3CA2">
      <w:numFmt w:val="bullet"/>
      <w:lvlText w:val="•"/>
      <w:lvlJc w:val="left"/>
      <w:pPr>
        <w:ind w:left="1580" w:hanging="360"/>
      </w:pPr>
      <w:rPr>
        <w:rFonts w:hint="default"/>
        <w:lang w:val="es-ES" w:eastAsia="en-US" w:bidi="ar-SA"/>
      </w:rPr>
    </w:lvl>
    <w:lvl w:ilvl="3" w:tplc="5F34C286">
      <w:numFmt w:val="bullet"/>
      <w:lvlText w:val="•"/>
      <w:lvlJc w:val="left"/>
      <w:pPr>
        <w:ind w:left="2200" w:hanging="360"/>
      </w:pPr>
      <w:rPr>
        <w:rFonts w:hint="default"/>
        <w:lang w:val="es-ES" w:eastAsia="en-US" w:bidi="ar-SA"/>
      </w:rPr>
    </w:lvl>
    <w:lvl w:ilvl="4" w:tplc="16FAF956">
      <w:numFmt w:val="bullet"/>
      <w:lvlText w:val="•"/>
      <w:lvlJc w:val="left"/>
      <w:pPr>
        <w:ind w:left="2820" w:hanging="360"/>
      </w:pPr>
      <w:rPr>
        <w:rFonts w:hint="default"/>
        <w:lang w:val="es-ES" w:eastAsia="en-US" w:bidi="ar-SA"/>
      </w:rPr>
    </w:lvl>
    <w:lvl w:ilvl="5" w:tplc="204424BE">
      <w:numFmt w:val="bullet"/>
      <w:lvlText w:val="•"/>
      <w:lvlJc w:val="left"/>
      <w:pPr>
        <w:ind w:left="3440" w:hanging="360"/>
      </w:pPr>
      <w:rPr>
        <w:rFonts w:hint="default"/>
        <w:lang w:val="es-ES" w:eastAsia="en-US" w:bidi="ar-SA"/>
      </w:rPr>
    </w:lvl>
    <w:lvl w:ilvl="6" w:tplc="006EE944">
      <w:numFmt w:val="bullet"/>
      <w:lvlText w:val="•"/>
      <w:lvlJc w:val="left"/>
      <w:pPr>
        <w:ind w:left="4060" w:hanging="360"/>
      </w:pPr>
      <w:rPr>
        <w:rFonts w:hint="default"/>
        <w:lang w:val="es-ES" w:eastAsia="en-US" w:bidi="ar-SA"/>
      </w:rPr>
    </w:lvl>
    <w:lvl w:ilvl="7" w:tplc="875EB354">
      <w:numFmt w:val="bullet"/>
      <w:lvlText w:val="•"/>
      <w:lvlJc w:val="left"/>
      <w:pPr>
        <w:ind w:left="4680" w:hanging="360"/>
      </w:pPr>
      <w:rPr>
        <w:rFonts w:hint="default"/>
        <w:lang w:val="es-ES" w:eastAsia="en-US" w:bidi="ar-SA"/>
      </w:rPr>
    </w:lvl>
    <w:lvl w:ilvl="8" w:tplc="2A5C946E">
      <w:numFmt w:val="bullet"/>
      <w:lvlText w:val="•"/>
      <w:lvlJc w:val="left"/>
      <w:pPr>
        <w:ind w:left="5300" w:hanging="360"/>
      </w:pPr>
      <w:rPr>
        <w:rFonts w:hint="default"/>
        <w:lang w:val="es-ES" w:eastAsia="en-US" w:bidi="ar-SA"/>
      </w:rPr>
    </w:lvl>
  </w:abstractNum>
  <w:abstractNum w:abstractNumId="33" w15:restartNumberingAfterBreak="0">
    <w:nsid w:val="692B7424"/>
    <w:multiLevelType w:val="hybridMultilevel"/>
    <w:tmpl w:val="4A646B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EB1137E"/>
    <w:multiLevelType w:val="hybridMultilevel"/>
    <w:tmpl w:val="018E1B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21881197">
    <w:abstractNumId w:val="15"/>
  </w:num>
  <w:num w:numId="2" w16cid:durableId="654533451">
    <w:abstractNumId w:val="30"/>
  </w:num>
  <w:num w:numId="3" w16cid:durableId="462818245">
    <w:abstractNumId w:val="1"/>
  </w:num>
  <w:num w:numId="4" w16cid:durableId="991640765">
    <w:abstractNumId w:val="2"/>
  </w:num>
  <w:num w:numId="5" w16cid:durableId="874928957">
    <w:abstractNumId w:val="3"/>
  </w:num>
  <w:num w:numId="6" w16cid:durableId="1328897674">
    <w:abstractNumId w:val="10"/>
  </w:num>
  <w:num w:numId="7" w16cid:durableId="22294520">
    <w:abstractNumId w:val="0"/>
  </w:num>
  <w:num w:numId="8" w16cid:durableId="352071211">
    <w:abstractNumId w:val="27"/>
  </w:num>
  <w:num w:numId="9" w16cid:durableId="1139498305">
    <w:abstractNumId w:val="7"/>
  </w:num>
  <w:num w:numId="10" w16cid:durableId="1168713452">
    <w:abstractNumId w:val="4"/>
  </w:num>
  <w:num w:numId="11" w16cid:durableId="1599175520">
    <w:abstractNumId w:val="33"/>
  </w:num>
  <w:num w:numId="12" w16cid:durableId="567615832">
    <w:abstractNumId w:val="20"/>
  </w:num>
  <w:num w:numId="13" w16cid:durableId="2127191896">
    <w:abstractNumId w:val="23"/>
  </w:num>
  <w:num w:numId="14" w16cid:durableId="1566644376">
    <w:abstractNumId w:val="8"/>
  </w:num>
  <w:num w:numId="15" w16cid:durableId="740106321">
    <w:abstractNumId w:val="17"/>
  </w:num>
  <w:num w:numId="16" w16cid:durableId="717632966">
    <w:abstractNumId w:val="24"/>
  </w:num>
  <w:num w:numId="17" w16cid:durableId="302127806">
    <w:abstractNumId w:val="12"/>
  </w:num>
  <w:num w:numId="18" w16cid:durableId="1172253995">
    <w:abstractNumId w:val="22"/>
  </w:num>
  <w:num w:numId="19" w16cid:durableId="1839727835">
    <w:abstractNumId w:val="32"/>
  </w:num>
  <w:num w:numId="20" w16cid:durableId="851994755">
    <w:abstractNumId w:val="26"/>
  </w:num>
  <w:num w:numId="21" w16cid:durableId="437605185">
    <w:abstractNumId w:val="21"/>
  </w:num>
  <w:num w:numId="22" w16cid:durableId="344358463">
    <w:abstractNumId w:val="11"/>
  </w:num>
  <w:num w:numId="23" w16cid:durableId="1217621133">
    <w:abstractNumId w:val="18"/>
  </w:num>
  <w:num w:numId="24" w16cid:durableId="1172987327">
    <w:abstractNumId w:val="29"/>
  </w:num>
  <w:num w:numId="25" w16cid:durableId="1546135092">
    <w:abstractNumId w:val="9"/>
  </w:num>
  <w:num w:numId="26" w16cid:durableId="400955713">
    <w:abstractNumId w:val="19"/>
  </w:num>
  <w:num w:numId="27" w16cid:durableId="38672786">
    <w:abstractNumId w:val="13"/>
  </w:num>
  <w:num w:numId="28" w16cid:durableId="401022927">
    <w:abstractNumId w:val="16"/>
  </w:num>
  <w:num w:numId="29" w16cid:durableId="1359576784">
    <w:abstractNumId w:val="28"/>
  </w:num>
  <w:num w:numId="30" w16cid:durableId="1567494878">
    <w:abstractNumId w:val="34"/>
  </w:num>
  <w:num w:numId="31" w16cid:durableId="32924413">
    <w:abstractNumId w:val="5"/>
  </w:num>
  <w:num w:numId="32" w16cid:durableId="1476682160">
    <w:abstractNumId w:val="25"/>
  </w:num>
  <w:num w:numId="33" w16cid:durableId="783766341">
    <w:abstractNumId w:val="31"/>
  </w:num>
  <w:num w:numId="34" w16cid:durableId="2099055180">
    <w:abstractNumId w:val="14"/>
  </w:num>
  <w:num w:numId="35" w16cid:durableId="1155343707">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007D7"/>
    <w:rsid w:val="00001951"/>
    <w:rsid w:val="0001312F"/>
    <w:rsid w:val="000151B9"/>
    <w:rsid w:val="000167FF"/>
    <w:rsid w:val="000319E5"/>
    <w:rsid w:val="0003646C"/>
    <w:rsid w:val="0004368A"/>
    <w:rsid w:val="00073A27"/>
    <w:rsid w:val="00075435"/>
    <w:rsid w:val="000815B3"/>
    <w:rsid w:val="00096EEA"/>
    <w:rsid w:val="000A1B17"/>
    <w:rsid w:val="000A35D5"/>
    <w:rsid w:val="000A46D3"/>
    <w:rsid w:val="000B0BEF"/>
    <w:rsid w:val="000C1938"/>
    <w:rsid w:val="000D19E8"/>
    <w:rsid w:val="000D1B00"/>
    <w:rsid w:val="000D3A65"/>
    <w:rsid w:val="000D4DBC"/>
    <w:rsid w:val="000E0E71"/>
    <w:rsid w:val="000E3E35"/>
    <w:rsid w:val="000F4168"/>
    <w:rsid w:val="0011439B"/>
    <w:rsid w:val="00115143"/>
    <w:rsid w:val="00122526"/>
    <w:rsid w:val="00122B4C"/>
    <w:rsid w:val="001269C4"/>
    <w:rsid w:val="00127A75"/>
    <w:rsid w:val="001359AE"/>
    <w:rsid w:val="0014274B"/>
    <w:rsid w:val="00176978"/>
    <w:rsid w:val="00193555"/>
    <w:rsid w:val="001939A1"/>
    <w:rsid w:val="001961A7"/>
    <w:rsid w:val="001A61A5"/>
    <w:rsid w:val="001B190C"/>
    <w:rsid w:val="001B6C8F"/>
    <w:rsid w:val="001D2D36"/>
    <w:rsid w:val="001D6304"/>
    <w:rsid w:val="001D7CFC"/>
    <w:rsid w:val="001E637E"/>
    <w:rsid w:val="001E6DDA"/>
    <w:rsid w:val="001F1E8E"/>
    <w:rsid w:val="001F76E3"/>
    <w:rsid w:val="002005EF"/>
    <w:rsid w:val="00203F0C"/>
    <w:rsid w:val="00207702"/>
    <w:rsid w:val="00213F72"/>
    <w:rsid w:val="00231713"/>
    <w:rsid w:val="00241F17"/>
    <w:rsid w:val="00252B69"/>
    <w:rsid w:val="00255F71"/>
    <w:rsid w:val="00256D65"/>
    <w:rsid w:val="00267DE6"/>
    <w:rsid w:val="00270E2B"/>
    <w:rsid w:val="00275D83"/>
    <w:rsid w:val="002836AE"/>
    <w:rsid w:val="00283F7F"/>
    <w:rsid w:val="002909E9"/>
    <w:rsid w:val="00293B40"/>
    <w:rsid w:val="002A59E3"/>
    <w:rsid w:val="002B19A5"/>
    <w:rsid w:val="002C64F7"/>
    <w:rsid w:val="002E1DE5"/>
    <w:rsid w:val="002F0593"/>
    <w:rsid w:val="00304160"/>
    <w:rsid w:val="00304A36"/>
    <w:rsid w:val="0031438B"/>
    <w:rsid w:val="00340378"/>
    <w:rsid w:val="00346614"/>
    <w:rsid w:val="003602F8"/>
    <w:rsid w:val="00361B78"/>
    <w:rsid w:val="003673DF"/>
    <w:rsid w:val="00385473"/>
    <w:rsid w:val="00386D0B"/>
    <w:rsid w:val="0039722C"/>
    <w:rsid w:val="003A0945"/>
    <w:rsid w:val="003B3988"/>
    <w:rsid w:val="003C08B3"/>
    <w:rsid w:val="003D33A8"/>
    <w:rsid w:val="003D5B37"/>
    <w:rsid w:val="003D5D0A"/>
    <w:rsid w:val="003E0E1B"/>
    <w:rsid w:val="003E2144"/>
    <w:rsid w:val="003F111C"/>
    <w:rsid w:val="0040170C"/>
    <w:rsid w:val="004034C0"/>
    <w:rsid w:val="00424566"/>
    <w:rsid w:val="00433C82"/>
    <w:rsid w:val="00435181"/>
    <w:rsid w:val="004455B2"/>
    <w:rsid w:val="00453C12"/>
    <w:rsid w:val="004723EA"/>
    <w:rsid w:val="00474CFF"/>
    <w:rsid w:val="0048742D"/>
    <w:rsid w:val="004A75A2"/>
    <w:rsid w:val="004A7B69"/>
    <w:rsid w:val="004B112E"/>
    <w:rsid w:val="004B673F"/>
    <w:rsid w:val="004C6193"/>
    <w:rsid w:val="004D00EB"/>
    <w:rsid w:val="004E1D4D"/>
    <w:rsid w:val="00500CC0"/>
    <w:rsid w:val="00504AD5"/>
    <w:rsid w:val="00505678"/>
    <w:rsid w:val="00517A63"/>
    <w:rsid w:val="00533C42"/>
    <w:rsid w:val="005352B6"/>
    <w:rsid w:val="0053638E"/>
    <w:rsid w:val="005406E4"/>
    <w:rsid w:val="00553562"/>
    <w:rsid w:val="00554CC3"/>
    <w:rsid w:val="00555278"/>
    <w:rsid w:val="005664AF"/>
    <w:rsid w:val="00584019"/>
    <w:rsid w:val="00595051"/>
    <w:rsid w:val="005967D8"/>
    <w:rsid w:val="005A4964"/>
    <w:rsid w:val="005A4D94"/>
    <w:rsid w:val="005B275D"/>
    <w:rsid w:val="005C1D60"/>
    <w:rsid w:val="005D0BF5"/>
    <w:rsid w:val="005E5BE8"/>
    <w:rsid w:val="005F6223"/>
    <w:rsid w:val="006120E2"/>
    <w:rsid w:val="006223D4"/>
    <w:rsid w:val="00622A26"/>
    <w:rsid w:val="00627B52"/>
    <w:rsid w:val="006374AA"/>
    <w:rsid w:val="006426E4"/>
    <w:rsid w:val="00643CF8"/>
    <w:rsid w:val="006524B2"/>
    <w:rsid w:val="00662971"/>
    <w:rsid w:val="00675F31"/>
    <w:rsid w:val="00684D1E"/>
    <w:rsid w:val="00691730"/>
    <w:rsid w:val="00695283"/>
    <w:rsid w:val="00696526"/>
    <w:rsid w:val="006D4BAB"/>
    <w:rsid w:val="006E2693"/>
    <w:rsid w:val="006E7B6E"/>
    <w:rsid w:val="006F5086"/>
    <w:rsid w:val="007169CB"/>
    <w:rsid w:val="007232FC"/>
    <w:rsid w:val="00734934"/>
    <w:rsid w:val="00740D37"/>
    <w:rsid w:val="00744A9E"/>
    <w:rsid w:val="00755441"/>
    <w:rsid w:val="0075635B"/>
    <w:rsid w:val="00762C86"/>
    <w:rsid w:val="00765A15"/>
    <w:rsid w:val="00772CE2"/>
    <w:rsid w:val="00782AE6"/>
    <w:rsid w:val="007932F3"/>
    <w:rsid w:val="00794E3E"/>
    <w:rsid w:val="007B3BB3"/>
    <w:rsid w:val="007B6385"/>
    <w:rsid w:val="007C33FA"/>
    <w:rsid w:val="007C6309"/>
    <w:rsid w:val="007C7D51"/>
    <w:rsid w:val="007D7098"/>
    <w:rsid w:val="007E3CF1"/>
    <w:rsid w:val="007E4A71"/>
    <w:rsid w:val="0080409A"/>
    <w:rsid w:val="008378F4"/>
    <w:rsid w:val="00840BCF"/>
    <w:rsid w:val="00850323"/>
    <w:rsid w:val="008508C3"/>
    <w:rsid w:val="00851908"/>
    <w:rsid w:val="00857A37"/>
    <w:rsid w:val="00870B8C"/>
    <w:rsid w:val="00875A8B"/>
    <w:rsid w:val="00885E12"/>
    <w:rsid w:val="00894A1D"/>
    <w:rsid w:val="00894F26"/>
    <w:rsid w:val="008951C6"/>
    <w:rsid w:val="00895BF7"/>
    <w:rsid w:val="008A2E4C"/>
    <w:rsid w:val="008A4814"/>
    <w:rsid w:val="008A5044"/>
    <w:rsid w:val="008B51F5"/>
    <w:rsid w:val="008C0044"/>
    <w:rsid w:val="008C23EB"/>
    <w:rsid w:val="008D0F83"/>
    <w:rsid w:val="00901B26"/>
    <w:rsid w:val="00901D7B"/>
    <w:rsid w:val="009050B2"/>
    <w:rsid w:val="00906768"/>
    <w:rsid w:val="00913DA9"/>
    <w:rsid w:val="00950766"/>
    <w:rsid w:val="00952754"/>
    <w:rsid w:val="00971D62"/>
    <w:rsid w:val="00976A38"/>
    <w:rsid w:val="00985ACC"/>
    <w:rsid w:val="0099238A"/>
    <w:rsid w:val="009A54E3"/>
    <w:rsid w:val="009B17E1"/>
    <w:rsid w:val="009B3664"/>
    <w:rsid w:val="009D0C38"/>
    <w:rsid w:val="009E3369"/>
    <w:rsid w:val="009F203C"/>
    <w:rsid w:val="009F21CB"/>
    <w:rsid w:val="00A2048E"/>
    <w:rsid w:val="00A22F71"/>
    <w:rsid w:val="00A320D5"/>
    <w:rsid w:val="00A37458"/>
    <w:rsid w:val="00A40F90"/>
    <w:rsid w:val="00A554EE"/>
    <w:rsid w:val="00A67E27"/>
    <w:rsid w:val="00A80D3A"/>
    <w:rsid w:val="00A818F3"/>
    <w:rsid w:val="00A827E3"/>
    <w:rsid w:val="00A90A07"/>
    <w:rsid w:val="00AA57B2"/>
    <w:rsid w:val="00AA7DA2"/>
    <w:rsid w:val="00AB280D"/>
    <w:rsid w:val="00AC2F98"/>
    <w:rsid w:val="00AD2CD8"/>
    <w:rsid w:val="00AD6051"/>
    <w:rsid w:val="00AD6D6D"/>
    <w:rsid w:val="00AE3D1D"/>
    <w:rsid w:val="00AE445A"/>
    <w:rsid w:val="00B52C69"/>
    <w:rsid w:val="00B60E47"/>
    <w:rsid w:val="00B6277C"/>
    <w:rsid w:val="00B663D7"/>
    <w:rsid w:val="00B76B4B"/>
    <w:rsid w:val="00B87B3E"/>
    <w:rsid w:val="00B91859"/>
    <w:rsid w:val="00B94417"/>
    <w:rsid w:val="00BA2774"/>
    <w:rsid w:val="00BA69DA"/>
    <w:rsid w:val="00BB6DFA"/>
    <w:rsid w:val="00BC0BF6"/>
    <w:rsid w:val="00BC303E"/>
    <w:rsid w:val="00BD20FB"/>
    <w:rsid w:val="00BD5404"/>
    <w:rsid w:val="00BE219B"/>
    <w:rsid w:val="00BE633E"/>
    <w:rsid w:val="00BF2039"/>
    <w:rsid w:val="00C066D3"/>
    <w:rsid w:val="00C15E88"/>
    <w:rsid w:val="00C21186"/>
    <w:rsid w:val="00C2146B"/>
    <w:rsid w:val="00C340C5"/>
    <w:rsid w:val="00C40277"/>
    <w:rsid w:val="00C45F74"/>
    <w:rsid w:val="00C52B97"/>
    <w:rsid w:val="00C57145"/>
    <w:rsid w:val="00C60763"/>
    <w:rsid w:val="00C61D4B"/>
    <w:rsid w:val="00C65657"/>
    <w:rsid w:val="00C718AB"/>
    <w:rsid w:val="00C723C3"/>
    <w:rsid w:val="00C825A5"/>
    <w:rsid w:val="00C8434F"/>
    <w:rsid w:val="00C876D6"/>
    <w:rsid w:val="00C96E05"/>
    <w:rsid w:val="00C970B7"/>
    <w:rsid w:val="00CA3EF4"/>
    <w:rsid w:val="00CB0DE6"/>
    <w:rsid w:val="00CB1CE3"/>
    <w:rsid w:val="00CB359E"/>
    <w:rsid w:val="00CB3744"/>
    <w:rsid w:val="00CB56BF"/>
    <w:rsid w:val="00CD1812"/>
    <w:rsid w:val="00CE041D"/>
    <w:rsid w:val="00CF1417"/>
    <w:rsid w:val="00CF5CF1"/>
    <w:rsid w:val="00CF7CEB"/>
    <w:rsid w:val="00D05CA8"/>
    <w:rsid w:val="00D24242"/>
    <w:rsid w:val="00D2621A"/>
    <w:rsid w:val="00D30E3D"/>
    <w:rsid w:val="00D45570"/>
    <w:rsid w:val="00D4603E"/>
    <w:rsid w:val="00D5131C"/>
    <w:rsid w:val="00D65F19"/>
    <w:rsid w:val="00D70235"/>
    <w:rsid w:val="00D754A4"/>
    <w:rsid w:val="00D85D33"/>
    <w:rsid w:val="00D86602"/>
    <w:rsid w:val="00D912CB"/>
    <w:rsid w:val="00DB1FE9"/>
    <w:rsid w:val="00DB2E81"/>
    <w:rsid w:val="00DB5EEB"/>
    <w:rsid w:val="00DB6A5F"/>
    <w:rsid w:val="00DC2F44"/>
    <w:rsid w:val="00DD7FF8"/>
    <w:rsid w:val="00DE0DFB"/>
    <w:rsid w:val="00DE3162"/>
    <w:rsid w:val="00DE3E38"/>
    <w:rsid w:val="00DF6DAE"/>
    <w:rsid w:val="00E01A83"/>
    <w:rsid w:val="00E035C3"/>
    <w:rsid w:val="00E253C8"/>
    <w:rsid w:val="00E32383"/>
    <w:rsid w:val="00E36C1B"/>
    <w:rsid w:val="00E4511A"/>
    <w:rsid w:val="00E62C73"/>
    <w:rsid w:val="00E76512"/>
    <w:rsid w:val="00E87EC7"/>
    <w:rsid w:val="00E94F08"/>
    <w:rsid w:val="00EA2436"/>
    <w:rsid w:val="00EB058F"/>
    <w:rsid w:val="00EB25AD"/>
    <w:rsid w:val="00EB4754"/>
    <w:rsid w:val="00EC491B"/>
    <w:rsid w:val="00EC5A18"/>
    <w:rsid w:val="00ED51CB"/>
    <w:rsid w:val="00EE3448"/>
    <w:rsid w:val="00EF696D"/>
    <w:rsid w:val="00F00D03"/>
    <w:rsid w:val="00F03A54"/>
    <w:rsid w:val="00F03E60"/>
    <w:rsid w:val="00F0637D"/>
    <w:rsid w:val="00F12E48"/>
    <w:rsid w:val="00F21936"/>
    <w:rsid w:val="00F32847"/>
    <w:rsid w:val="00F43F67"/>
    <w:rsid w:val="00F5050B"/>
    <w:rsid w:val="00F51B9F"/>
    <w:rsid w:val="00F56E3C"/>
    <w:rsid w:val="00F65870"/>
    <w:rsid w:val="00F7544E"/>
    <w:rsid w:val="00F91185"/>
    <w:rsid w:val="00FA1AB4"/>
    <w:rsid w:val="00FA51E1"/>
    <w:rsid w:val="00FB4B71"/>
    <w:rsid w:val="00FC13BE"/>
    <w:rsid w:val="00FC7569"/>
    <w:rsid w:val="00FE7DB5"/>
    <w:rsid w:val="00FE7F88"/>
    <w:rsid w:val="00FF496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DF944329-9B79-446F-B5AA-B7ECB4CB8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autoRedefine/>
    <w:uiPriority w:val="9"/>
    <w:qFormat/>
    <w:rsid w:val="00950766"/>
    <w:pPr>
      <w:keepNext/>
      <w:keepLines/>
      <w:numPr>
        <w:ilvl w:val="6"/>
        <w:numId w:val="22"/>
      </w:numPr>
      <w:spacing w:before="240"/>
      <w:ind w:left="426" w:hanging="426"/>
      <w:jc w:val="both"/>
      <w:outlineLvl w:val="0"/>
    </w:pPr>
    <w:rPr>
      <w:rFonts w:ascii="Verdana" w:eastAsia="Tahoma" w:hAnsi="Verdana" w:cs="Arial"/>
      <w:b/>
      <w:sz w:val="22"/>
      <w:szCs w:val="22"/>
      <w:lang w:val="es-ES" w:eastAsia="es-ES"/>
    </w:rPr>
  </w:style>
  <w:style w:type="paragraph" w:styleId="Ttulo2">
    <w:name w:val="heading 2"/>
    <w:basedOn w:val="Normal"/>
    <w:next w:val="Normal"/>
    <w:link w:val="Ttulo2Car"/>
    <w:autoRedefine/>
    <w:uiPriority w:val="9"/>
    <w:unhideWhenUsed/>
    <w:qFormat/>
    <w:rsid w:val="00950766"/>
    <w:pPr>
      <w:keepNext/>
      <w:keepLines/>
      <w:numPr>
        <w:ilvl w:val="7"/>
        <w:numId w:val="23"/>
      </w:numPr>
      <w:tabs>
        <w:tab w:val="left" w:pos="142"/>
        <w:tab w:val="left" w:pos="284"/>
      </w:tabs>
      <w:spacing w:before="40"/>
      <w:ind w:left="142" w:hanging="142"/>
      <w:jc w:val="both"/>
      <w:outlineLvl w:val="1"/>
    </w:pPr>
    <w:rPr>
      <w:rFonts w:ascii="Verdana" w:eastAsia="Calibri" w:hAnsi="Verdana" w:cs="Arial"/>
      <w:b/>
      <w:i/>
      <w:sz w:val="22"/>
      <w:szCs w:val="22"/>
    </w:rPr>
  </w:style>
  <w:style w:type="paragraph" w:styleId="Ttulo3">
    <w:name w:val="heading 3"/>
    <w:basedOn w:val="Normal"/>
    <w:next w:val="Normal"/>
    <w:link w:val="Ttulo3Car"/>
    <w:uiPriority w:val="9"/>
    <w:unhideWhenUsed/>
    <w:qFormat/>
    <w:rsid w:val="00EC5A18"/>
    <w:pPr>
      <w:keepNext/>
      <w:keepLines/>
      <w:numPr>
        <w:ilvl w:val="2"/>
        <w:numId w:val="23"/>
      </w:numPr>
      <w:spacing w:before="40"/>
      <w:outlineLvl w:val="2"/>
    </w:pPr>
    <w:rPr>
      <w:rFonts w:ascii="Montserrat" w:eastAsiaTheme="majorEastAsia" w:hAnsi="Montserrat" w:cstheme="majorBidi"/>
      <w:b/>
      <w:color w:val="000000" w:themeColor="text1"/>
      <w:sz w:val="22"/>
    </w:rPr>
  </w:style>
  <w:style w:type="paragraph" w:styleId="Ttulo4">
    <w:name w:val="heading 4"/>
    <w:basedOn w:val="Normal"/>
    <w:next w:val="Normal"/>
    <w:link w:val="Ttulo4Car"/>
    <w:uiPriority w:val="9"/>
    <w:unhideWhenUsed/>
    <w:qFormat/>
    <w:rsid w:val="009A54E3"/>
    <w:pPr>
      <w:keepNext/>
      <w:numPr>
        <w:ilvl w:val="3"/>
        <w:numId w:val="23"/>
      </w:numPr>
      <w:spacing w:before="240" w:after="60"/>
      <w:outlineLvl w:val="3"/>
    </w:pPr>
    <w:rPr>
      <w:rFonts w:ascii="Montserrat" w:eastAsia="Times New Roman" w:hAnsi="Montserrat" w:cs="Times New Roman"/>
      <w:b/>
      <w:bCs/>
      <w:sz w:val="22"/>
      <w:szCs w:val="28"/>
      <w:lang w:val="x-none" w:eastAsia="x-none"/>
    </w:rPr>
  </w:style>
  <w:style w:type="paragraph" w:styleId="Ttulo5">
    <w:name w:val="heading 5"/>
    <w:basedOn w:val="Normal"/>
    <w:next w:val="Normal"/>
    <w:link w:val="Ttulo5Car"/>
    <w:uiPriority w:val="9"/>
    <w:semiHidden/>
    <w:unhideWhenUsed/>
    <w:qFormat/>
    <w:rsid w:val="005D0BF5"/>
    <w:pPr>
      <w:keepNext/>
      <w:keepLines/>
      <w:numPr>
        <w:ilvl w:val="4"/>
        <w:numId w:val="21"/>
      </w:numPr>
      <w:spacing w:before="40"/>
      <w:outlineLvl w:val="4"/>
    </w:pPr>
    <w:rPr>
      <w:rFonts w:asciiTheme="majorHAnsi" w:eastAsiaTheme="majorEastAsia" w:hAnsiTheme="majorHAnsi" w:cstheme="majorBidi"/>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0766"/>
    <w:rPr>
      <w:rFonts w:ascii="Verdana" w:eastAsia="Tahoma" w:hAnsi="Verdana" w:cs="Arial"/>
      <w:b/>
      <w:sz w:val="22"/>
      <w:szCs w:val="22"/>
      <w:lang w:val="es-ES" w:eastAsia="es-ES"/>
    </w:rPr>
  </w:style>
  <w:style w:type="character" w:customStyle="1" w:styleId="Ttulo2Car">
    <w:name w:val="Título 2 Car"/>
    <w:basedOn w:val="Fuentedeprrafopredeter"/>
    <w:link w:val="Ttulo2"/>
    <w:uiPriority w:val="9"/>
    <w:rsid w:val="00950766"/>
    <w:rPr>
      <w:rFonts w:ascii="Verdana" w:eastAsia="Calibri" w:hAnsi="Verdana" w:cs="Arial"/>
      <w:b/>
      <w:i/>
      <w:sz w:val="22"/>
      <w:szCs w:val="22"/>
    </w:rPr>
  </w:style>
  <w:style w:type="character" w:customStyle="1" w:styleId="Ttulo3Car">
    <w:name w:val="Título 3 Car"/>
    <w:basedOn w:val="Fuentedeprrafopredeter"/>
    <w:link w:val="Ttulo3"/>
    <w:uiPriority w:val="9"/>
    <w:rsid w:val="00EC5A18"/>
    <w:rPr>
      <w:rFonts w:ascii="Montserrat" w:eastAsiaTheme="majorEastAsia" w:hAnsi="Montserrat" w:cstheme="majorBidi"/>
      <w:b/>
      <w:color w:val="000000" w:themeColor="text1"/>
      <w:sz w:val="22"/>
    </w:rPr>
  </w:style>
  <w:style w:type="character" w:customStyle="1" w:styleId="Ttulo4Car">
    <w:name w:val="Título 4 Car"/>
    <w:basedOn w:val="Fuentedeprrafopredeter"/>
    <w:link w:val="Ttulo4"/>
    <w:uiPriority w:val="9"/>
    <w:rsid w:val="009A54E3"/>
    <w:rPr>
      <w:rFonts w:ascii="Montserrat" w:eastAsia="Times New Roman" w:hAnsi="Montserrat" w:cs="Times New Roman"/>
      <w:b/>
      <w:bCs/>
      <w:sz w:val="22"/>
      <w:szCs w:val="28"/>
      <w:lang w:val="x-none" w:eastAsia="x-none"/>
    </w:rPr>
  </w:style>
  <w:style w:type="character" w:customStyle="1" w:styleId="Ttulo5Car">
    <w:name w:val="Título 5 Car"/>
    <w:basedOn w:val="Fuentedeprrafopredeter"/>
    <w:link w:val="Ttulo5"/>
    <w:uiPriority w:val="9"/>
    <w:semiHidden/>
    <w:rsid w:val="005D0BF5"/>
    <w:rPr>
      <w:rFonts w:asciiTheme="majorHAnsi" w:eastAsiaTheme="majorEastAsia" w:hAnsiTheme="majorHAnsi" w:cstheme="majorBidi"/>
      <w:color w:val="2F5496" w:themeColor="accent1" w:themeShade="BF"/>
    </w:rPr>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nhideWhenUsed/>
    <w:rsid w:val="008B51F5"/>
    <w:pPr>
      <w:tabs>
        <w:tab w:val="center" w:pos="4419"/>
        <w:tab w:val="right" w:pos="8838"/>
      </w:tabs>
    </w:pPr>
  </w:style>
  <w:style w:type="character" w:customStyle="1" w:styleId="PiedepginaCar">
    <w:name w:val="Pie de página Car"/>
    <w:basedOn w:val="Fuentedeprrafopredeter"/>
    <w:link w:val="Piedepgina"/>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paragraph" w:styleId="Prrafodelista">
    <w:name w:val="List Paragraph"/>
    <w:basedOn w:val="Normal"/>
    <w:uiPriority w:val="1"/>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table" w:customStyle="1" w:styleId="TableGrid">
    <w:name w:val="TableGrid"/>
    <w:rsid w:val="00BC303E"/>
    <w:rPr>
      <w:rFonts w:eastAsiaTheme="minorEastAsia"/>
      <w:sz w:val="22"/>
      <w:szCs w:val="22"/>
      <w:lang w:eastAsia="es-CO"/>
    </w:rPr>
    <w:tblPr>
      <w:tblCellMar>
        <w:top w:w="0" w:type="dxa"/>
        <w:left w:w="0" w:type="dxa"/>
        <w:bottom w:w="0" w:type="dxa"/>
        <w:right w:w="0" w:type="dxa"/>
      </w:tblCellMar>
    </w:tblPr>
  </w:style>
  <w:style w:type="table" w:styleId="Tablaconcuadrcula">
    <w:name w:val="Table Grid"/>
    <w:basedOn w:val="Tablanormal"/>
    <w:uiPriority w:val="39"/>
    <w:rsid w:val="00BC3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1"/>
    <w:unhideWhenUsed/>
    <w:qFormat/>
    <w:rsid w:val="00FC13BE"/>
    <w:pPr>
      <w:spacing w:after="120"/>
    </w:pPr>
  </w:style>
  <w:style w:type="character" w:customStyle="1" w:styleId="TextoindependienteCar">
    <w:name w:val="Texto independiente Car"/>
    <w:basedOn w:val="Fuentedeprrafopredeter"/>
    <w:link w:val="Textoindependiente"/>
    <w:uiPriority w:val="1"/>
    <w:rsid w:val="00FC13BE"/>
  </w:style>
  <w:style w:type="paragraph" w:customStyle="1" w:styleId="s4">
    <w:name w:val="s4"/>
    <w:basedOn w:val="Normal"/>
    <w:rsid w:val="00FC13BE"/>
    <w:pPr>
      <w:spacing w:before="100" w:beforeAutospacing="1" w:after="100" w:afterAutospacing="1"/>
    </w:pPr>
    <w:rPr>
      <w:rFonts w:ascii="Times New Roman" w:eastAsia="Calibri" w:hAnsi="Times New Roman" w:cs="Times New Roman"/>
      <w:lang w:val="es-MX" w:eastAsia="es-MX"/>
    </w:rPr>
  </w:style>
  <w:style w:type="paragraph" w:styleId="Textodeglobo">
    <w:name w:val="Balloon Text"/>
    <w:basedOn w:val="Normal"/>
    <w:link w:val="TextodegloboCar"/>
    <w:uiPriority w:val="99"/>
    <w:semiHidden/>
    <w:unhideWhenUsed/>
    <w:rsid w:val="00FC13BE"/>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semiHidden/>
    <w:rsid w:val="00FC13BE"/>
    <w:rPr>
      <w:rFonts w:ascii="Tahoma" w:eastAsia="Times New Roman" w:hAnsi="Tahoma" w:cs="Tahoma"/>
      <w:sz w:val="16"/>
      <w:szCs w:val="16"/>
      <w:lang w:eastAsia="es-ES"/>
    </w:rPr>
  </w:style>
  <w:style w:type="paragraph" w:customStyle="1" w:styleId="texto">
    <w:name w:val="texto"/>
    <w:basedOn w:val="Normal"/>
    <w:uiPriority w:val="99"/>
    <w:rsid w:val="00FC13BE"/>
    <w:pPr>
      <w:widowControl w:val="0"/>
      <w:suppressAutoHyphens/>
      <w:autoSpaceDE w:val="0"/>
      <w:autoSpaceDN w:val="0"/>
      <w:adjustRightInd w:val="0"/>
      <w:spacing w:after="170" w:line="288" w:lineRule="auto"/>
      <w:jc w:val="both"/>
      <w:textAlignment w:val="center"/>
    </w:pPr>
    <w:rPr>
      <w:rFonts w:ascii="ArialMT" w:hAnsi="ArialMT" w:cs="ArialMT"/>
      <w:color w:val="000000"/>
      <w:lang w:val="es-ES_tradnl"/>
    </w:rPr>
  </w:style>
  <w:style w:type="paragraph" w:customStyle="1" w:styleId="Default">
    <w:name w:val="Default"/>
    <w:rsid w:val="00FC13BE"/>
    <w:pPr>
      <w:autoSpaceDE w:val="0"/>
      <w:autoSpaceDN w:val="0"/>
      <w:adjustRightInd w:val="0"/>
    </w:pPr>
    <w:rPr>
      <w:rFonts w:ascii="Calibri" w:hAnsi="Calibri" w:cs="Calibri"/>
      <w:color w:val="000000"/>
    </w:rPr>
  </w:style>
  <w:style w:type="paragraph" w:styleId="TtuloTDC">
    <w:name w:val="TOC Heading"/>
    <w:basedOn w:val="Ttulo1"/>
    <w:next w:val="Normal"/>
    <w:uiPriority w:val="39"/>
    <w:unhideWhenUsed/>
    <w:qFormat/>
    <w:rsid w:val="00FC13BE"/>
    <w:pPr>
      <w:spacing w:before="480" w:line="276" w:lineRule="auto"/>
      <w:ind w:left="360" w:hanging="360"/>
      <w:outlineLvl w:val="9"/>
    </w:pPr>
    <w:rPr>
      <w:b w:val="0"/>
      <w:bCs/>
      <w:sz w:val="28"/>
      <w:szCs w:val="28"/>
      <w:lang w:eastAsia="es-ES_tradnl"/>
    </w:rPr>
  </w:style>
  <w:style w:type="paragraph" w:styleId="TDC1">
    <w:name w:val="toc 1"/>
    <w:basedOn w:val="Normal"/>
    <w:next w:val="Normal"/>
    <w:autoRedefine/>
    <w:uiPriority w:val="39"/>
    <w:unhideWhenUsed/>
    <w:rsid w:val="00FC13BE"/>
    <w:pPr>
      <w:spacing w:before="120"/>
    </w:pPr>
    <w:rPr>
      <w:rFonts w:eastAsia="Times New Roman" w:cstheme="minorHAnsi"/>
      <w:b/>
      <w:bCs/>
      <w:i/>
      <w:iCs/>
      <w:lang w:eastAsia="es-ES_tradnl"/>
    </w:rPr>
  </w:style>
  <w:style w:type="paragraph" w:styleId="TDC2">
    <w:name w:val="toc 2"/>
    <w:basedOn w:val="Normal"/>
    <w:next w:val="Normal"/>
    <w:autoRedefine/>
    <w:uiPriority w:val="39"/>
    <w:unhideWhenUsed/>
    <w:rsid w:val="00231713"/>
    <w:pPr>
      <w:widowControl w:val="0"/>
      <w:tabs>
        <w:tab w:val="left" w:pos="926"/>
        <w:tab w:val="right" w:leader="dot" w:pos="10374"/>
      </w:tabs>
      <w:autoSpaceDE w:val="0"/>
      <w:autoSpaceDN w:val="0"/>
      <w:spacing w:before="101"/>
      <w:ind w:left="925" w:hanging="925"/>
    </w:pPr>
    <w:rPr>
      <w:rFonts w:eastAsia="Times New Roman" w:cstheme="minorHAnsi"/>
      <w:b/>
      <w:bCs/>
      <w:lang w:eastAsia="es-ES_tradnl"/>
    </w:rPr>
  </w:style>
  <w:style w:type="table" w:customStyle="1" w:styleId="TableNormal">
    <w:name w:val="Table Normal"/>
    <w:uiPriority w:val="2"/>
    <w:semiHidden/>
    <w:unhideWhenUsed/>
    <w:qFormat/>
    <w:rsid w:val="00FC13B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FC13BE"/>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FC13BE"/>
    <w:pPr>
      <w:widowControl w:val="0"/>
      <w:autoSpaceDE w:val="0"/>
      <w:autoSpaceDN w:val="0"/>
    </w:pPr>
    <w:rPr>
      <w:sz w:val="22"/>
      <w:szCs w:val="22"/>
      <w:lang w:val="en-US"/>
    </w:rPr>
    <w:tblPr>
      <w:tblInd w:w="0" w:type="dxa"/>
      <w:tblCellMar>
        <w:top w:w="0" w:type="dxa"/>
        <w:left w:w="0" w:type="dxa"/>
        <w:bottom w:w="0" w:type="dxa"/>
        <w:right w:w="0" w:type="dxa"/>
      </w:tblCellMar>
    </w:tblPr>
  </w:style>
  <w:style w:type="character" w:styleId="Hipervnculo">
    <w:name w:val="Hyperlink"/>
    <w:basedOn w:val="Fuentedeprrafopredeter"/>
    <w:uiPriority w:val="99"/>
    <w:unhideWhenUsed/>
    <w:rsid w:val="00FC13BE"/>
    <w:rPr>
      <w:color w:val="0563C1" w:themeColor="hyperlink"/>
      <w:u w:val="single"/>
    </w:rPr>
  </w:style>
  <w:style w:type="paragraph" w:customStyle="1" w:styleId="TableParagraph">
    <w:name w:val="Table Paragraph"/>
    <w:basedOn w:val="Normal"/>
    <w:uiPriority w:val="1"/>
    <w:qFormat/>
    <w:rsid w:val="00FC13BE"/>
    <w:pPr>
      <w:widowControl w:val="0"/>
      <w:autoSpaceDE w:val="0"/>
      <w:autoSpaceDN w:val="0"/>
    </w:pPr>
    <w:rPr>
      <w:rFonts w:ascii="Arial MT" w:eastAsia="Arial MT" w:hAnsi="Arial MT" w:cs="Arial MT"/>
      <w:sz w:val="22"/>
      <w:szCs w:val="22"/>
      <w:lang w:val="es-ES"/>
    </w:rPr>
  </w:style>
  <w:style w:type="paragraph" w:styleId="TDC3">
    <w:name w:val="toc 3"/>
    <w:basedOn w:val="Normal"/>
    <w:next w:val="Normal"/>
    <w:autoRedefine/>
    <w:uiPriority w:val="39"/>
    <w:unhideWhenUsed/>
    <w:rsid w:val="00231713"/>
    <w:pPr>
      <w:tabs>
        <w:tab w:val="left" w:pos="1320"/>
        <w:tab w:val="right" w:leader="dot" w:pos="9062"/>
      </w:tabs>
      <w:spacing w:after="100" w:line="259" w:lineRule="auto"/>
    </w:pPr>
    <w:rPr>
      <w:rFonts w:eastAsiaTheme="minorEastAsia" w:cs="Times New Roman"/>
      <w:sz w:val="22"/>
      <w:szCs w:val="22"/>
      <w:lang w:eastAsia="es-CO"/>
    </w:rPr>
  </w:style>
  <w:style w:type="paragraph" w:styleId="Sinespaciado">
    <w:name w:val="No Spacing"/>
    <w:uiPriority w:val="1"/>
    <w:qFormat/>
    <w:rsid w:val="00840BCF"/>
  </w:style>
  <w:style w:type="character" w:styleId="Refdecomentario">
    <w:name w:val="annotation reference"/>
    <w:basedOn w:val="Fuentedeprrafopredeter"/>
    <w:uiPriority w:val="99"/>
    <w:semiHidden/>
    <w:unhideWhenUsed/>
    <w:rsid w:val="00DE3162"/>
    <w:rPr>
      <w:sz w:val="16"/>
      <w:szCs w:val="16"/>
    </w:rPr>
  </w:style>
  <w:style w:type="paragraph" w:styleId="Textocomentario">
    <w:name w:val="annotation text"/>
    <w:basedOn w:val="Normal"/>
    <w:link w:val="TextocomentarioCar"/>
    <w:uiPriority w:val="99"/>
    <w:semiHidden/>
    <w:unhideWhenUsed/>
    <w:rsid w:val="00DE3162"/>
    <w:rPr>
      <w:sz w:val="20"/>
      <w:szCs w:val="20"/>
    </w:rPr>
  </w:style>
  <w:style w:type="character" w:customStyle="1" w:styleId="TextocomentarioCar">
    <w:name w:val="Texto comentario Car"/>
    <w:basedOn w:val="Fuentedeprrafopredeter"/>
    <w:link w:val="Textocomentario"/>
    <w:uiPriority w:val="99"/>
    <w:semiHidden/>
    <w:rsid w:val="00DE3162"/>
    <w:rPr>
      <w:sz w:val="20"/>
      <w:szCs w:val="20"/>
    </w:rPr>
  </w:style>
  <w:style w:type="paragraph" w:styleId="Asuntodelcomentario">
    <w:name w:val="annotation subject"/>
    <w:basedOn w:val="Textocomentario"/>
    <w:next w:val="Textocomentario"/>
    <w:link w:val="AsuntodelcomentarioCar"/>
    <w:uiPriority w:val="99"/>
    <w:semiHidden/>
    <w:unhideWhenUsed/>
    <w:rsid w:val="00DE3162"/>
    <w:rPr>
      <w:b/>
      <w:bCs/>
    </w:rPr>
  </w:style>
  <w:style w:type="character" w:customStyle="1" w:styleId="AsuntodelcomentarioCar">
    <w:name w:val="Asunto del comentario Car"/>
    <w:basedOn w:val="TextocomentarioCar"/>
    <w:link w:val="Asuntodelcomentario"/>
    <w:uiPriority w:val="99"/>
    <w:semiHidden/>
    <w:rsid w:val="00DE3162"/>
    <w:rPr>
      <w:b/>
      <w:bCs/>
      <w:sz w:val="20"/>
      <w:szCs w:val="20"/>
    </w:rPr>
  </w:style>
  <w:style w:type="paragraph" w:styleId="TDC4">
    <w:name w:val="toc 4"/>
    <w:basedOn w:val="Normal"/>
    <w:next w:val="Normal"/>
    <w:autoRedefine/>
    <w:uiPriority w:val="39"/>
    <w:unhideWhenUsed/>
    <w:rsid w:val="00346614"/>
    <w:pPr>
      <w:spacing w:after="100"/>
      <w:ind w:left="720"/>
    </w:pPr>
  </w:style>
  <w:style w:type="paragraph" w:styleId="TDC5">
    <w:name w:val="toc 5"/>
    <w:basedOn w:val="Normal"/>
    <w:next w:val="Normal"/>
    <w:autoRedefine/>
    <w:uiPriority w:val="39"/>
    <w:unhideWhenUsed/>
    <w:rsid w:val="00AE3D1D"/>
    <w:pPr>
      <w:spacing w:after="100" w:line="259" w:lineRule="auto"/>
      <w:ind w:left="880"/>
    </w:pPr>
    <w:rPr>
      <w:rFonts w:eastAsiaTheme="minorEastAsia"/>
      <w:sz w:val="22"/>
      <w:szCs w:val="22"/>
      <w:lang w:eastAsia="es-CO"/>
    </w:rPr>
  </w:style>
  <w:style w:type="paragraph" w:styleId="TDC6">
    <w:name w:val="toc 6"/>
    <w:basedOn w:val="Normal"/>
    <w:next w:val="Normal"/>
    <w:autoRedefine/>
    <w:uiPriority w:val="39"/>
    <w:unhideWhenUsed/>
    <w:rsid w:val="00AE3D1D"/>
    <w:pPr>
      <w:spacing w:after="100" w:line="259" w:lineRule="auto"/>
      <w:ind w:left="1100"/>
    </w:pPr>
    <w:rPr>
      <w:rFonts w:eastAsiaTheme="minorEastAsia"/>
      <w:sz w:val="22"/>
      <w:szCs w:val="22"/>
      <w:lang w:eastAsia="es-CO"/>
    </w:rPr>
  </w:style>
  <w:style w:type="paragraph" w:styleId="TDC7">
    <w:name w:val="toc 7"/>
    <w:basedOn w:val="Normal"/>
    <w:next w:val="Normal"/>
    <w:autoRedefine/>
    <w:uiPriority w:val="39"/>
    <w:unhideWhenUsed/>
    <w:rsid w:val="00AE3D1D"/>
    <w:pPr>
      <w:spacing w:after="100" w:line="259" w:lineRule="auto"/>
      <w:ind w:left="1320"/>
    </w:pPr>
    <w:rPr>
      <w:rFonts w:eastAsiaTheme="minorEastAsia"/>
      <w:sz w:val="22"/>
      <w:szCs w:val="22"/>
      <w:lang w:eastAsia="es-CO"/>
    </w:rPr>
  </w:style>
  <w:style w:type="paragraph" w:styleId="TDC8">
    <w:name w:val="toc 8"/>
    <w:basedOn w:val="Normal"/>
    <w:next w:val="Normal"/>
    <w:autoRedefine/>
    <w:uiPriority w:val="39"/>
    <w:unhideWhenUsed/>
    <w:rsid w:val="00AE3D1D"/>
    <w:pPr>
      <w:spacing w:after="100" w:line="259" w:lineRule="auto"/>
      <w:ind w:left="1540"/>
    </w:pPr>
    <w:rPr>
      <w:rFonts w:eastAsiaTheme="minorEastAsia"/>
      <w:sz w:val="22"/>
      <w:szCs w:val="22"/>
      <w:lang w:eastAsia="es-CO"/>
    </w:rPr>
  </w:style>
  <w:style w:type="paragraph" w:styleId="TDC9">
    <w:name w:val="toc 9"/>
    <w:basedOn w:val="Normal"/>
    <w:next w:val="Normal"/>
    <w:autoRedefine/>
    <w:uiPriority w:val="39"/>
    <w:unhideWhenUsed/>
    <w:rsid w:val="00AE3D1D"/>
    <w:pPr>
      <w:spacing w:after="100" w:line="259" w:lineRule="auto"/>
      <w:ind w:left="1760"/>
    </w:pPr>
    <w:rPr>
      <w:rFonts w:eastAsiaTheme="minorEastAsia"/>
      <w:sz w:val="22"/>
      <w:szCs w:val="22"/>
      <w:lang w:eastAsia="es-CO"/>
    </w:rPr>
  </w:style>
  <w:style w:type="character" w:customStyle="1" w:styleId="Mencinsinresolver1">
    <w:name w:val="Mención sin resolver1"/>
    <w:basedOn w:val="Fuentedeprrafopredeter"/>
    <w:uiPriority w:val="99"/>
    <w:semiHidden/>
    <w:unhideWhenUsed/>
    <w:rsid w:val="00AE3D1D"/>
    <w:rPr>
      <w:color w:val="605E5C"/>
      <w:shd w:val="clear" w:color="auto" w:fill="E1DFDD"/>
    </w:rPr>
  </w:style>
  <w:style w:type="paragraph" w:styleId="Tabladeilustraciones">
    <w:name w:val="table of figures"/>
    <w:basedOn w:val="Normal"/>
    <w:next w:val="Normal"/>
    <w:uiPriority w:val="99"/>
    <w:unhideWhenUsed/>
    <w:rsid w:val="00DB2E81"/>
    <w:rPr>
      <w:rFonts w:cstheme="minorHAnsi"/>
      <w:i/>
      <w:iCs/>
      <w:sz w:val="20"/>
      <w:szCs w:val="20"/>
    </w:rPr>
  </w:style>
  <w:style w:type="paragraph" w:styleId="Descripcin">
    <w:name w:val="caption"/>
    <w:basedOn w:val="Normal"/>
    <w:next w:val="Normal"/>
    <w:uiPriority w:val="35"/>
    <w:unhideWhenUsed/>
    <w:qFormat/>
    <w:rsid w:val="00C21186"/>
    <w:pPr>
      <w:spacing w:after="200"/>
    </w:pPr>
    <w:rPr>
      <w:i/>
      <w:iCs/>
      <w:color w:val="44546A" w:themeColor="text2"/>
      <w:sz w:val="18"/>
      <w:szCs w:val="18"/>
    </w:rPr>
  </w:style>
  <w:style w:type="character" w:styleId="Textoennegrita">
    <w:name w:val="Strong"/>
    <w:uiPriority w:val="22"/>
    <w:qFormat/>
    <w:rsid w:val="00885E12"/>
    <w:rPr>
      <w:b/>
      <w:bCs/>
    </w:rPr>
  </w:style>
  <w:style w:type="character" w:customStyle="1" w:styleId="Mencinsinresolver2">
    <w:name w:val="Mención sin resolver2"/>
    <w:uiPriority w:val="99"/>
    <w:semiHidden/>
    <w:unhideWhenUsed/>
    <w:rsid w:val="00885E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650724">
      <w:bodyDiv w:val="1"/>
      <w:marLeft w:val="0"/>
      <w:marRight w:val="0"/>
      <w:marTop w:val="0"/>
      <w:marBottom w:val="0"/>
      <w:divBdr>
        <w:top w:val="none" w:sz="0" w:space="0" w:color="auto"/>
        <w:left w:val="none" w:sz="0" w:space="0" w:color="auto"/>
        <w:bottom w:val="none" w:sz="0" w:space="0" w:color="auto"/>
        <w:right w:val="none" w:sz="0" w:space="0" w:color="auto"/>
      </w:divBdr>
    </w:div>
    <w:div w:id="363949109">
      <w:bodyDiv w:val="1"/>
      <w:marLeft w:val="0"/>
      <w:marRight w:val="0"/>
      <w:marTop w:val="0"/>
      <w:marBottom w:val="0"/>
      <w:divBdr>
        <w:top w:val="none" w:sz="0" w:space="0" w:color="auto"/>
        <w:left w:val="none" w:sz="0" w:space="0" w:color="auto"/>
        <w:bottom w:val="none" w:sz="0" w:space="0" w:color="auto"/>
        <w:right w:val="none" w:sz="0" w:space="0" w:color="auto"/>
      </w:divBdr>
    </w:div>
    <w:div w:id="714280744">
      <w:bodyDiv w:val="1"/>
      <w:marLeft w:val="0"/>
      <w:marRight w:val="0"/>
      <w:marTop w:val="0"/>
      <w:marBottom w:val="0"/>
      <w:divBdr>
        <w:top w:val="none" w:sz="0" w:space="0" w:color="auto"/>
        <w:left w:val="none" w:sz="0" w:space="0" w:color="auto"/>
        <w:bottom w:val="none" w:sz="0" w:space="0" w:color="auto"/>
        <w:right w:val="none" w:sz="0" w:space="0" w:color="auto"/>
      </w:divBdr>
    </w:div>
    <w:div w:id="723912311">
      <w:bodyDiv w:val="1"/>
      <w:marLeft w:val="0"/>
      <w:marRight w:val="0"/>
      <w:marTop w:val="0"/>
      <w:marBottom w:val="0"/>
      <w:divBdr>
        <w:top w:val="none" w:sz="0" w:space="0" w:color="auto"/>
        <w:left w:val="none" w:sz="0" w:space="0" w:color="auto"/>
        <w:bottom w:val="none" w:sz="0" w:space="0" w:color="auto"/>
        <w:right w:val="none" w:sz="0" w:space="0" w:color="auto"/>
      </w:divBdr>
    </w:div>
    <w:div w:id="771241171">
      <w:bodyDiv w:val="1"/>
      <w:marLeft w:val="0"/>
      <w:marRight w:val="0"/>
      <w:marTop w:val="0"/>
      <w:marBottom w:val="0"/>
      <w:divBdr>
        <w:top w:val="none" w:sz="0" w:space="0" w:color="auto"/>
        <w:left w:val="none" w:sz="0" w:space="0" w:color="auto"/>
        <w:bottom w:val="none" w:sz="0" w:space="0" w:color="auto"/>
        <w:right w:val="none" w:sz="0" w:space="0" w:color="auto"/>
      </w:divBdr>
    </w:div>
    <w:div w:id="915477174">
      <w:bodyDiv w:val="1"/>
      <w:marLeft w:val="0"/>
      <w:marRight w:val="0"/>
      <w:marTop w:val="0"/>
      <w:marBottom w:val="0"/>
      <w:divBdr>
        <w:top w:val="none" w:sz="0" w:space="0" w:color="auto"/>
        <w:left w:val="none" w:sz="0" w:space="0" w:color="auto"/>
        <w:bottom w:val="none" w:sz="0" w:space="0" w:color="auto"/>
        <w:right w:val="none" w:sz="0" w:space="0" w:color="auto"/>
      </w:divBdr>
    </w:div>
    <w:div w:id="1255044394">
      <w:bodyDiv w:val="1"/>
      <w:marLeft w:val="0"/>
      <w:marRight w:val="0"/>
      <w:marTop w:val="0"/>
      <w:marBottom w:val="0"/>
      <w:divBdr>
        <w:top w:val="none" w:sz="0" w:space="0" w:color="auto"/>
        <w:left w:val="none" w:sz="0" w:space="0" w:color="auto"/>
        <w:bottom w:val="none" w:sz="0" w:space="0" w:color="auto"/>
        <w:right w:val="none" w:sz="0" w:space="0" w:color="auto"/>
      </w:divBdr>
    </w:div>
    <w:div w:id="1325548237">
      <w:bodyDiv w:val="1"/>
      <w:marLeft w:val="0"/>
      <w:marRight w:val="0"/>
      <w:marTop w:val="0"/>
      <w:marBottom w:val="0"/>
      <w:divBdr>
        <w:top w:val="none" w:sz="0" w:space="0" w:color="auto"/>
        <w:left w:val="none" w:sz="0" w:space="0" w:color="auto"/>
        <w:bottom w:val="none" w:sz="0" w:space="0" w:color="auto"/>
        <w:right w:val="none" w:sz="0" w:space="0" w:color="auto"/>
      </w:divBdr>
    </w:div>
    <w:div w:id="1412005662">
      <w:bodyDiv w:val="1"/>
      <w:marLeft w:val="0"/>
      <w:marRight w:val="0"/>
      <w:marTop w:val="0"/>
      <w:marBottom w:val="0"/>
      <w:divBdr>
        <w:top w:val="none" w:sz="0" w:space="0" w:color="auto"/>
        <w:left w:val="none" w:sz="0" w:space="0" w:color="auto"/>
        <w:bottom w:val="none" w:sz="0" w:space="0" w:color="auto"/>
        <w:right w:val="none" w:sz="0" w:space="0" w:color="auto"/>
      </w:divBdr>
    </w:div>
    <w:div w:id="1723476258">
      <w:bodyDiv w:val="1"/>
      <w:marLeft w:val="0"/>
      <w:marRight w:val="0"/>
      <w:marTop w:val="0"/>
      <w:marBottom w:val="0"/>
      <w:divBdr>
        <w:top w:val="none" w:sz="0" w:space="0" w:color="auto"/>
        <w:left w:val="none" w:sz="0" w:space="0" w:color="auto"/>
        <w:bottom w:val="none" w:sz="0" w:space="0" w:color="auto"/>
        <w:right w:val="none" w:sz="0" w:space="0" w:color="auto"/>
      </w:divBdr>
    </w:div>
    <w:div w:id="1923567842">
      <w:bodyDiv w:val="1"/>
      <w:marLeft w:val="0"/>
      <w:marRight w:val="0"/>
      <w:marTop w:val="0"/>
      <w:marBottom w:val="0"/>
      <w:divBdr>
        <w:top w:val="none" w:sz="0" w:space="0" w:color="auto"/>
        <w:left w:val="none" w:sz="0" w:space="0" w:color="auto"/>
        <w:bottom w:val="none" w:sz="0" w:space="0" w:color="auto"/>
        <w:right w:val="none" w:sz="0" w:space="0" w:color="auto"/>
      </w:divBdr>
    </w:div>
    <w:div w:id="211964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emf"/><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emf"/><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27E6A-67AD-4584-9612-AD2C2A30A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39</Pages>
  <Words>12285</Words>
  <Characters>67571</Characters>
  <Application>Microsoft Office Word</Application>
  <DocSecurity>0</DocSecurity>
  <Lines>563</Lines>
  <Paragraphs>159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3</cp:revision>
  <cp:lastPrinted>2022-09-27T16:53:00Z</cp:lastPrinted>
  <dcterms:created xsi:type="dcterms:W3CDTF">2024-06-19T21:37:00Z</dcterms:created>
  <dcterms:modified xsi:type="dcterms:W3CDTF">2024-06-19T22:39:00Z</dcterms:modified>
</cp:coreProperties>
</file>