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47" w:tblpY="9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C83648" w:rsidRPr="00C50F46" w14:paraId="06750D9C" w14:textId="77777777" w:rsidTr="00B860B1">
        <w:trPr>
          <w:cantSplit/>
          <w:trHeight w:val="337"/>
        </w:trPr>
        <w:tc>
          <w:tcPr>
            <w:tcW w:w="9776" w:type="dxa"/>
            <w:tcBorders>
              <w:bottom w:val="single" w:sz="4" w:space="0" w:color="000000"/>
            </w:tcBorders>
            <w:shd w:val="clear" w:color="auto" w:fill="DEEAF6" w:themeFill="accent5" w:themeFillTint="33"/>
            <w:vAlign w:val="center"/>
          </w:tcPr>
          <w:p w14:paraId="6C7CAFE6" w14:textId="77777777" w:rsidR="00C83648" w:rsidRPr="00C50F46" w:rsidRDefault="00C83648" w:rsidP="00277E2B">
            <w:pPr>
              <w:tabs>
                <w:tab w:val="left" w:pos="1771"/>
                <w:tab w:val="left" w:pos="5599"/>
              </w:tabs>
              <w:ind w:right="99"/>
              <w:jc w:val="center"/>
              <w:rPr>
                <w:rFonts w:ascii="Verdana" w:eastAsia="Arial" w:hAnsi="Verdana" w:cs="Arial"/>
                <w:b/>
                <w:sz w:val="22"/>
                <w:szCs w:val="22"/>
              </w:rPr>
            </w:pPr>
            <w:r w:rsidRPr="00B860B1">
              <w:rPr>
                <w:rFonts w:ascii="Verdana" w:eastAsia="Arial" w:hAnsi="Verdana" w:cs="Arial"/>
                <w:b/>
                <w:sz w:val="22"/>
                <w:szCs w:val="22"/>
              </w:rPr>
              <w:t>A. DATOS DEL PROCESO DE RESPONSABILIDAD</w:t>
            </w:r>
          </w:p>
        </w:tc>
      </w:tr>
      <w:tr w:rsidR="00C83648" w:rsidRPr="00C50F46" w14:paraId="40B99BAE" w14:textId="77777777" w:rsidTr="00277E2B">
        <w:trPr>
          <w:cantSplit/>
          <w:trHeight w:val="2685"/>
        </w:trPr>
        <w:tc>
          <w:tcPr>
            <w:tcW w:w="9776" w:type="dxa"/>
            <w:tcBorders>
              <w:top w:val="single" w:sz="4" w:space="0" w:color="000000"/>
            </w:tcBorders>
            <w:vAlign w:val="center"/>
          </w:tcPr>
          <w:p w14:paraId="5397CCD9" w14:textId="77777777" w:rsidR="00C83648" w:rsidRPr="00C50F46" w:rsidRDefault="00C83648" w:rsidP="00277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hanging="2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</w:p>
          <w:p w14:paraId="1EBA0626" w14:textId="77777777" w:rsidR="00C83648" w:rsidRPr="00C50F46" w:rsidRDefault="00C83648" w:rsidP="00277E2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right="99" w:hangingChars="1" w:hanging="2"/>
              <w:textAlignment w:val="top"/>
              <w:outlineLvl w:val="0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  <w:r w:rsidRPr="00C50F46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 xml:space="preserve">RADICADO </w:t>
            </w:r>
            <w:r w:rsidRPr="00C50F46">
              <w:rPr>
                <w:rFonts w:ascii="Verdana" w:eastAsia="Arial" w:hAnsi="Verdana" w:cs="Arial"/>
                <w:i/>
                <w:color w:val="000000"/>
                <w:sz w:val="22"/>
                <w:szCs w:val="22"/>
              </w:rPr>
              <w:t>(proceso que origina la acción)</w:t>
            </w:r>
            <w:r w:rsidRPr="00C50F46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>:</w:t>
            </w:r>
          </w:p>
          <w:p w14:paraId="618AAC88" w14:textId="77777777" w:rsidR="00C83648" w:rsidRPr="00C50F46" w:rsidRDefault="00C83648" w:rsidP="00277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</w:p>
          <w:p w14:paraId="2009C2C0" w14:textId="77777777" w:rsidR="00C83648" w:rsidRPr="00C50F46" w:rsidRDefault="00C83648" w:rsidP="00277E2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right="99" w:hangingChars="1" w:hanging="2"/>
              <w:textAlignment w:val="top"/>
              <w:outlineLvl w:val="0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  <w:r w:rsidRPr="00C50F46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>DESPACHO ORIGEN CONDENA:</w:t>
            </w:r>
          </w:p>
          <w:p w14:paraId="3180F9BF" w14:textId="77777777" w:rsidR="00C83648" w:rsidRPr="00C50F46" w:rsidRDefault="00C83648" w:rsidP="00277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</w:p>
          <w:p w14:paraId="3BF9DE7E" w14:textId="77777777" w:rsidR="00C83648" w:rsidRPr="00C50F46" w:rsidRDefault="00C83648" w:rsidP="00277E2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right="99" w:hangingChars="1" w:hanging="2"/>
              <w:textAlignment w:val="top"/>
              <w:outlineLvl w:val="0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  <w:r w:rsidRPr="00C50F46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>DEMANDADO:</w:t>
            </w:r>
          </w:p>
          <w:p w14:paraId="7BD953E6" w14:textId="77777777" w:rsidR="00C83648" w:rsidRPr="00C50F46" w:rsidRDefault="00C83648" w:rsidP="00277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hanging="2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</w:p>
          <w:p w14:paraId="5B748D5F" w14:textId="77777777" w:rsidR="00C83648" w:rsidRPr="00C50F46" w:rsidRDefault="00C83648" w:rsidP="00277E2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right="99" w:hangingChars="1" w:hanging="2"/>
              <w:textAlignment w:val="top"/>
              <w:outlineLvl w:val="0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  <w:r w:rsidRPr="00C50F46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>DEMANDANTE:</w:t>
            </w:r>
          </w:p>
          <w:p w14:paraId="2160683B" w14:textId="77777777" w:rsidR="00C83648" w:rsidRPr="00C50F46" w:rsidRDefault="00C83648" w:rsidP="00277E2B">
            <w:pPr>
              <w:ind w:right="99" w:hanging="2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0A8B566F" w14:textId="77777777" w:rsidR="00C83648" w:rsidRPr="00C50F46" w:rsidRDefault="00C83648" w:rsidP="00277E2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right="99" w:hangingChars="1" w:hanging="2"/>
              <w:textAlignment w:val="top"/>
              <w:outlineLvl w:val="0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  <w:r w:rsidRPr="00C50F46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>ACCIÓN:</w:t>
            </w:r>
          </w:p>
          <w:p w14:paraId="1E7FA03E" w14:textId="77777777" w:rsidR="00C83648" w:rsidRPr="00C50F46" w:rsidRDefault="00C83648" w:rsidP="00277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hanging="2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</w:p>
          <w:p w14:paraId="21331BAE" w14:textId="4342410D" w:rsidR="00C83648" w:rsidRPr="00C50F46" w:rsidRDefault="00C83648" w:rsidP="00C50F4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right="99" w:hangingChars="1" w:hanging="2"/>
              <w:textAlignment w:val="top"/>
              <w:outlineLvl w:val="0"/>
              <w:rPr>
                <w:rFonts w:ascii="Verdana" w:eastAsia="Arial" w:hAnsi="Verdana" w:cs="Arial"/>
                <w:color w:val="000000"/>
                <w:sz w:val="22"/>
                <w:szCs w:val="22"/>
              </w:rPr>
            </w:pPr>
            <w:r w:rsidRPr="00C50F46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 xml:space="preserve">LLAMAMIENTO EN GARANTÍA </w:t>
            </w:r>
            <w:r w:rsidRPr="00C50F46">
              <w:rPr>
                <w:rFonts w:ascii="Verdana" w:eastAsia="Arial" w:hAnsi="Verdana" w:cs="Arial"/>
                <w:i/>
                <w:color w:val="000000"/>
                <w:sz w:val="22"/>
                <w:szCs w:val="22"/>
              </w:rPr>
              <w:t>(con fines de repetición)</w:t>
            </w:r>
            <w:r w:rsidRPr="00C50F46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C83648" w:rsidRPr="00C50F46" w14:paraId="3F5F1B51" w14:textId="77777777" w:rsidTr="00277E2B">
        <w:trPr>
          <w:cantSplit/>
        </w:trPr>
        <w:tc>
          <w:tcPr>
            <w:tcW w:w="9776" w:type="dxa"/>
            <w:vAlign w:val="center"/>
          </w:tcPr>
          <w:p w14:paraId="2B964844" w14:textId="77777777" w:rsidR="00C83648" w:rsidRPr="00C50F46" w:rsidRDefault="00C83648" w:rsidP="00277E2B">
            <w:pPr>
              <w:tabs>
                <w:tab w:val="left" w:pos="1771"/>
                <w:tab w:val="left" w:pos="5599"/>
              </w:tabs>
              <w:ind w:left="812" w:right="99" w:hangingChars="369" w:hanging="812"/>
              <w:rPr>
                <w:rFonts w:ascii="Verdana" w:eastAsia="Arial" w:hAnsi="Verdana" w:cs="Arial"/>
                <w:sz w:val="22"/>
                <w:szCs w:val="22"/>
              </w:rPr>
            </w:pPr>
          </w:p>
        </w:tc>
      </w:tr>
    </w:tbl>
    <w:p w14:paraId="4B57A54A" w14:textId="353B7237" w:rsidR="00C83648" w:rsidRPr="00C50F46" w:rsidRDefault="00C83648" w:rsidP="00C83648">
      <w:pPr>
        <w:ind w:right="99"/>
        <w:rPr>
          <w:rFonts w:ascii="Verdana" w:hAnsi="Verdana"/>
          <w:sz w:val="22"/>
          <w:szCs w:val="22"/>
        </w:rPr>
      </w:pP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C83648" w:rsidRPr="00C50F46" w14:paraId="769FA45A" w14:textId="77777777" w:rsidTr="00C83648">
        <w:tc>
          <w:tcPr>
            <w:tcW w:w="9781" w:type="dxa"/>
          </w:tcPr>
          <w:p w14:paraId="7DD1205F" w14:textId="77777777" w:rsidR="00C83648" w:rsidRPr="00C50F46" w:rsidRDefault="00C83648" w:rsidP="00C83648">
            <w:pPr>
              <w:ind w:right="99" w:hanging="2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5AD3C6D5" w14:textId="77777777" w:rsidR="00C83648" w:rsidRPr="00C50F46" w:rsidRDefault="00C83648" w:rsidP="00C83648">
            <w:pPr>
              <w:ind w:right="99" w:hanging="2"/>
              <w:rPr>
                <w:rFonts w:ascii="Verdana" w:eastAsia="Arial" w:hAnsi="Verdana" w:cs="Arial"/>
                <w:sz w:val="22"/>
                <w:szCs w:val="22"/>
              </w:rPr>
            </w:pPr>
            <w:r w:rsidRPr="00C50F46">
              <w:rPr>
                <w:rFonts w:ascii="Verdana" w:eastAsia="Arial" w:hAnsi="Verdana" w:cs="Arial"/>
                <w:b/>
                <w:sz w:val="22"/>
                <w:szCs w:val="22"/>
              </w:rPr>
              <w:t xml:space="preserve">FECHA SESIÓN COMITÉ: </w:t>
            </w:r>
          </w:p>
          <w:p w14:paraId="3B6396DE" w14:textId="77777777" w:rsidR="00C83648" w:rsidRPr="00C50F46" w:rsidRDefault="00C83648" w:rsidP="00C83648">
            <w:pPr>
              <w:ind w:right="99"/>
              <w:rPr>
                <w:rFonts w:ascii="Verdana" w:eastAsia="Arial" w:hAnsi="Verdana" w:cs="Arial"/>
                <w:sz w:val="22"/>
                <w:szCs w:val="22"/>
              </w:rPr>
            </w:pPr>
          </w:p>
        </w:tc>
      </w:tr>
    </w:tbl>
    <w:p w14:paraId="5094A145" w14:textId="77777777" w:rsidR="00C83648" w:rsidRPr="00C50F46" w:rsidRDefault="00C83648" w:rsidP="00C83648">
      <w:pPr>
        <w:ind w:right="99"/>
        <w:rPr>
          <w:rFonts w:ascii="Verdana" w:eastAsia="Arial" w:hAnsi="Verdana" w:cs="Arial"/>
          <w:sz w:val="22"/>
          <w:szCs w:val="22"/>
        </w:rPr>
      </w:pPr>
    </w:p>
    <w:tbl>
      <w:tblPr>
        <w:tblW w:w="9747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C83648" w:rsidRPr="00C50F46" w14:paraId="00A4B4F5" w14:textId="77777777" w:rsidTr="00B860B1">
        <w:trPr>
          <w:cantSplit/>
          <w:trHeight w:val="371"/>
        </w:trPr>
        <w:tc>
          <w:tcPr>
            <w:tcW w:w="9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1A170843" w14:textId="77777777" w:rsidR="00C83648" w:rsidRPr="00C50F46" w:rsidRDefault="00C83648" w:rsidP="00277E2B">
            <w:pPr>
              <w:tabs>
                <w:tab w:val="left" w:pos="1771"/>
                <w:tab w:val="left" w:pos="5599"/>
              </w:tabs>
              <w:spacing w:line="360" w:lineRule="auto"/>
              <w:ind w:right="99" w:hanging="2"/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B860B1">
              <w:rPr>
                <w:rFonts w:ascii="Verdana" w:eastAsia="Arial" w:hAnsi="Verdana" w:cs="Arial"/>
                <w:b/>
                <w:sz w:val="22"/>
                <w:szCs w:val="22"/>
              </w:rPr>
              <w:t>B. DATOS DELSERVIDOR PUBLICO PRESUNTAMENTE RESPONSABLE</w:t>
            </w:r>
          </w:p>
        </w:tc>
      </w:tr>
      <w:tr w:rsidR="00C83648" w:rsidRPr="00C50F46" w14:paraId="0B46C129" w14:textId="77777777" w:rsidTr="00277E2B">
        <w:trPr>
          <w:cantSplit/>
          <w:trHeight w:val="1954"/>
        </w:trPr>
        <w:tc>
          <w:tcPr>
            <w:tcW w:w="9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BA79" w14:textId="77777777" w:rsidR="00C83648" w:rsidRPr="00C50F46" w:rsidRDefault="00C83648" w:rsidP="00277E2B">
            <w:pPr>
              <w:tabs>
                <w:tab w:val="left" w:pos="1771"/>
                <w:tab w:val="left" w:pos="5599"/>
              </w:tabs>
              <w:ind w:right="99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350498E3" w14:textId="77777777" w:rsidR="00C83648" w:rsidRPr="00C50F46" w:rsidRDefault="00C83648" w:rsidP="00277E2B">
            <w:pPr>
              <w:tabs>
                <w:tab w:val="left" w:pos="1771"/>
                <w:tab w:val="left" w:pos="5599"/>
              </w:tabs>
              <w:ind w:right="99" w:hanging="2"/>
              <w:jc w:val="both"/>
              <w:rPr>
                <w:rFonts w:ascii="Verdana" w:eastAsia="Arial" w:hAnsi="Verdana" w:cs="Arial"/>
                <w:b/>
                <w:sz w:val="22"/>
                <w:szCs w:val="22"/>
              </w:rPr>
            </w:pPr>
            <w:r w:rsidRPr="00C50F46">
              <w:rPr>
                <w:rFonts w:ascii="Verdana" w:eastAsia="Arial" w:hAnsi="Verdana" w:cs="Arial"/>
                <w:b/>
                <w:sz w:val="22"/>
                <w:szCs w:val="22"/>
              </w:rPr>
              <w:t>NOMBRES:</w:t>
            </w:r>
          </w:p>
          <w:p w14:paraId="0C6A151C" w14:textId="77777777" w:rsidR="00C83648" w:rsidRPr="00C50F46" w:rsidRDefault="00C83648" w:rsidP="00277E2B">
            <w:pPr>
              <w:tabs>
                <w:tab w:val="left" w:pos="1771"/>
                <w:tab w:val="left" w:pos="5599"/>
              </w:tabs>
              <w:ind w:right="99"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  <w:p w14:paraId="5CB88213" w14:textId="77777777" w:rsidR="00C83648" w:rsidRPr="00C50F46" w:rsidRDefault="00C83648" w:rsidP="00277E2B">
            <w:pPr>
              <w:tabs>
                <w:tab w:val="left" w:pos="1771"/>
                <w:tab w:val="left" w:pos="5599"/>
              </w:tabs>
              <w:ind w:right="99" w:hanging="2"/>
              <w:jc w:val="both"/>
              <w:rPr>
                <w:rFonts w:ascii="Verdana" w:eastAsia="Arial" w:hAnsi="Verdana" w:cs="Arial"/>
                <w:b/>
                <w:sz w:val="22"/>
                <w:szCs w:val="22"/>
              </w:rPr>
            </w:pPr>
            <w:r w:rsidRPr="00C50F46">
              <w:rPr>
                <w:rFonts w:ascii="Verdana" w:eastAsia="Arial" w:hAnsi="Verdana" w:cs="Arial"/>
                <w:b/>
                <w:sz w:val="22"/>
                <w:szCs w:val="22"/>
              </w:rPr>
              <w:t>ENTIDAD O DEPENDENCIA:</w:t>
            </w:r>
          </w:p>
          <w:p w14:paraId="2D6307DE" w14:textId="77777777" w:rsidR="00C83648" w:rsidRPr="00C50F46" w:rsidRDefault="00C83648" w:rsidP="00277E2B">
            <w:pPr>
              <w:tabs>
                <w:tab w:val="left" w:pos="1771"/>
                <w:tab w:val="left" w:pos="5599"/>
              </w:tabs>
              <w:ind w:right="99" w:hanging="2"/>
              <w:jc w:val="both"/>
              <w:rPr>
                <w:rFonts w:ascii="Verdana" w:eastAsia="Arial" w:hAnsi="Verdana" w:cs="Arial"/>
                <w:b/>
                <w:sz w:val="22"/>
                <w:szCs w:val="22"/>
              </w:rPr>
            </w:pPr>
          </w:p>
          <w:p w14:paraId="4B3197E1" w14:textId="77777777" w:rsidR="00C83648" w:rsidRPr="00C50F46" w:rsidRDefault="00C83648" w:rsidP="00277E2B">
            <w:pPr>
              <w:tabs>
                <w:tab w:val="left" w:pos="1771"/>
                <w:tab w:val="left" w:pos="5599"/>
              </w:tabs>
              <w:ind w:right="99" w:hanging="2"/>
              <w:jc w:val="both"/>
              <w:rPr>
                <w:rFonts w:ascii="Verdana" w:eastAsia="Arial" w:hAnsi="Verdana" w:cs="Arial"/>
                <w:b/>
                <w:sz w:val="22"/>
                <w:szCs w:val="22"/>
              </w:rPr>
            </w:pPr>
            <w:r w:rsidRPr="00C50F46">
              <w:rPr>
                <w:rFonts w:ascii="Verdana" w:eastAsia="Arial" w:hAnsi="Verdana" w:cs="Arial"/>
                <w:b/>
                <w:sz w:val="22"/>
                <w:szCs w:val="22"/>
              </w:rPr>
              <w:t xml:space="preserve">CARGO: </w:t>
            </w:r>
          </w:p>
          <w:p w14:paraId="489C7079" w14:textId="77777777" w:rsidR="00C83648" w:rsidRPr="00C50F46" w:rsidRDefault="00C83648" w:rsidP="00277E2B">
            <w:pPr>
              <w:tabs>
                <w:tab w:val="left" w:pos="1771"/>
                <w:tab w:val="left" w:pos="5599"/>
              </w:tabs>
              <w:ind w:right="99" w:hanging="2"/>
              <w:jc w:val="both"/>
              <w:rPr>
                <w:rFonts w:ascii="Verdana" w:eastAsia="Arial" w:hAnsi="Verdana" w:cs="Arial"/>
                <w:b/>
                <w:sz w:val="22"/>
                <w:szCs w:val="22"/>
              </w:rPr>
            </w:pPr>
          </w:p>
          <w:p w14:paraId="3493B4B7" w14:textId="77777777" w:rsidR="00C83648" w:rsidRPr="00C50F46" w:rsidRDefault="00C83648" w:rsidP="00277E2B">
            <w:pPr>
              <w:tabs>
                <w:tab w:val="left" w:pos="1771"/>
                <w:tab w:val="left" w:pos="5599"/>
              </w:tabs>
              <w:ind w:right="99" w:hanging="2"/>
              <w:jc w:val="both"/>
              <w:rPr>
                <w:rFonts w:ascii="Verdana" w:eastAsia="Arial" w:hAnsi="Verdana" w:cs="Arial"/>
                <w:b/>
                <w:sz w:val="22"/>
                <w:szCs w:val="22"/>
              </w:rPr>
            </w:pPr>
            <w:r w:rsidRPr="00C50F46">
              <w:rPr>
                <w:rFonts w:ascii="Verdana" w:eastAsia="Arial" w:hAnsi="Verdana" w:cs="Arial"/>
                <w:b/>
                <w:sz w:val="22"/>
                <w:szCs w:val="22"/>
              </w:rPr>
              <w:t xml:space="preserve">FUNCIONES </w:t>
            </w:r>
            <w:r w:rsidRPr="00C50F46">
              <w:rPr>
                <w:rFonts w:ascii="Verdana" w:eastAsia="Arial" w:hAnsi="Verdana" w:cs="Arial"/>
                <w:i/>
                <w:sz w:val="22"/>
                <w:szCs w:val="22"/>
              </w:rPr>
              <w:t>(que enmarque en el hecho dañoso)</w:t>
            </w:r>
            <w:r w:rsidRPr="00C50F46">
              <w:rPr>
                <w:rFonts w:ascii="Verdana" w:eastAsia="Arial" w:hAnsi="Verdana" w:cs="Arial"/>
                <w:b/>
                <w:sz w:val="22"/>
                <w:szCs w:val="22"/>
              </w:rPr>
              <w:t>:</w:t>
            </w:r>
          </w:p>
          <w:p w14:paraId="21889365" w14:textId="77777777" w:rsidR="00C83648" w:rsidRPr="00C50F46" w:rsidRDefault="00C83648" w:rsidP="00277E2B">
            <w:pPr>
              <w:tabs>
                <w:tab w:val="left" w:pos="1771"/>
                <w:tab w:val="left" w:pos="5599"/>
              </w:tabs>
              <w:ind w:right="99" w:hanging="2"/>
              <w:jc w:val="both"/>
              <w:rPr>
                <w:rFonts w:ascii="Verdana" w:eastAsia="Arial" w:hAnsi="Verdana" w:cs="Arial"/>
                <w:b/>
                <w:sz w:val="22"/>
                <w:szCs w:val="22"/>
              </w:rPr>
            </w:pPr>
          </w:p>
          <w:p w14:paraId="0F8B450A" w14:textId="2C6F0E74" w:rsidR="00C83648" w:rsidRPr="00C50F46" w:rsidRDefault="00C83648" w:rsidP="00277E2B">
            <w:pPr>
              <w:tabs>
                <w:tab w:val="left" w:pos="1771"/>
                <w:tab w:val="left" w:pos="5599"/>
              </w:tabs>
              <w:ind w:right="99" w:hanging="2"/>
              <w:jc w:val="both"/>
              <w:rPr>
                <w:rFonts w:ascii="Verdana" w:eastAsia="Arial" w:hAnsi="Verdana" w:cs="Arial"/>
                <w:b/>
                <w:sz w:val="22"/>
                <w:szCs w:val="22"/>
              </w:rPr>
            </w:pPr>
            <w:r w:rsidRPr="00C50F46">
              <w:rPr>
                <w:rFonts w:ascii="Verdana" w:eastAsia="Arial" w:hAnsi="Verdana" w:cs="Arial"/>
                <w:b/>
                <w:sz w:val="22"/>
                <w:szCs w:val="22"/>
              </w:rPr>
              <w:t>SERVIDOR ACTIVO SVSP</w:t>
            </w:r>
            <w:r w:rsidRPr="00C50F46">
              <w:rPr>
                <w:rFonts w:ascii="Verdana" w:eastAsia="Arial" w:hAnsi="Verdana" w:cs="Arial"/>
                <w:sz w:val="22"/>
                <w:szCs w:val="22"/>
              </w:rPr>
              <w:t xml:space="preserve">:  SI </w:t>
            </w:r>
            <w:r w:rsidR="00C50F46" w:rsidRPr="00C50F46">
              <w:rPr>
                <w:rFonts w:ascii="Verdana" w:eastAsia="Arial" w:hAnsi="Verdana" w:cs="Arial"/>
                <w:sz w:val="22"/>
                <w:szCs w:val="22"/>
              </w:rPr>
              <w:t>(</w:t>
            </w:r>
            <w:r w:rsidR="00C50F46">
              <w:rPr>
                <w:rFonts w:ascii="Verdana" w:eastAsia="Arial" w:hAnsi="Verdana" w:cs="Arial"/>
                <w:sz w:val="22"/>
                <w:szCs w:val="22"/>
              </w:rPr>
              <w:t xml:space="preserve"> </w:t>
            </w:r>
            <w:r w:rsidR="00C50F46" w:rsidRPr="00C50F46">
              <w:rPr>
                <w:rFonts w:ascii="Verdana" w:eastAsia="Arial" w:hAnsi="Verdana" w:cs="Arial"/>
                <w:sz w:val="22"/>
                <w:szCs w:val="22"/>
              </w:rPr>
              <w:t>) NO (</w:t>
            </w:r>
            <w:r w:rsidR="00C50F46">
              <w:rPr>
                <w:rFonts w:ascii="Verdana" w:eastAsia="Arial" w:hAnsi="Verdana" w:cs="Arial"/>
                <w:sz w:val="22"/>
                <w:szCs w:val="22"/>
              </w:rPr>
              <w:t xml:space="preserve"> </w:t>
            </w:r>
            <w:r w:rsidR="00C50F46" w:rsidRPr="00C50F46">
              <w:rPr>
                <w:rFonts w:ascii="Verdana" w:eastAsia="Arial" w:hAnsi="Verdana" w:cs="Arial"/>
                <w:sz w:val="22"/>
                <w:szCs w:val="22"/>
              </w:rPr>
              <w:t>)</w:t>
            </w:r>
          </w:p>
          <w:p w14:paraId="6CE43EB6" w14:textId="77777777" w:rsidR="00C83648" w:rsidRPr="00C50F46" w:rsidRDefault="00C83648" w:rsidP="00277E2B">
            <w:pPr>
              <w:tabs>
                <w:tab w:val="left" w:pos="1771"/>
                <w:tab w:val="left" w:pos="5599"/>
              </w:tabs>
              <w:ind w:right="99" w:hanging="2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</w:p>
        </w:tc>
      </w:tr>
    </w:tbl>
    <w:p w14:paraId="675A53CD" w14:textId="77777777" w:rsidR="00C83648" w:rsidRPr="00C50F46" w:rsidRDefault="00C83648" w:rsidP="00C83648">
      <w:pPr>
        <w:rPr>
          <w:rFonts w:ascii="Montserrat" w:eastAsia="Arial Narrow" w:hAnsi="Montserrat" w:cs="Arial Narrow"/>
          <w:sz w:val="22"/>
          <w:szCs w:val="22"/>
        </w:rPr>
      </w:pPr>
    </w:p>
    <w:tbl>
      <w:tblPr>
        <w:tblW w:w="97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925"/>
      </w:tblGrid>
      <w:tr w:rsidR="00C83648" w:rsidRPr="00B860B1" w14:paraId="34F8D628" w14:textId="77777777" w:rsidTr="00B860B1">
        <w:trPr>
          <w:trHeight w:val="361"/>
        </w:trPr>
        <w:tc>
          <w:tcPr>
            <w:tcW w:w="9747" w:type="dxa"/>
            <w:shd w:val="clear" w:color="auto" w:fill="DEEAF6" w:themeFill="accent5" w:themeFillTint="33"/>
          </w:tcPr>
          <w:p w14:paraId="0F4DC12F" w14:textId="44C1E116" w:rsidR="00C83648" w:rsidRPr="00B860B1" w:rsidRDefault="00B860B1" w:rsidP="00B860B1">
            <w:pPr>
              <w:spacing w:line="264" w:lineRule="auto"/>
              <w:ind w:right="2821" w:hanging="2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B860B1">
              <w:rPr>
                <w:rFonts w:ascii="Verdana" w:eastAsia="Arial" w:hAnsi="Verdana" w:cs="Arial"/>
                <w:b/>
                <w:sz w:val="20"/>
                <w:szCs w:val="20"/>
              </w:rPr>
              <w:t xml:space="preserve">                                     </w:t>
            </w:r>
            <w:r w:rsidR="00C83648" w:rsidRPr="00B860B1">
              <w:rPr>
                <w:rFonts w:ascii="Verdana" w:eastAsia="Arial" w:hAnsi="Verdana" w:cs="Arial"/>
                <w:b/>
                <w:sz w:val="20"/>
                <w:szCs w:val="20"/>
              </w:rPr>
              <w:t>C. DATOS DEL DAÑO</w:t>
            </w:r>
          </w:p>
        </w:tc>
      </w:tr>
      <w:tr w:rsidR="00C83648" w:rsidRPr="00B860B1" w14:paraId="354F8D23" w14:textId="77777777" w:rsidTr="00B860B1">
        <w:trPr>
          <w:trHeight w:val="1917"/>
        </w:trPr>
        <w:tc>
          <w:tcPr>
            <w:tcW w:w="9747" w:type="dxa"/>
          </w:tcPr>
          <w:p w14:paraId="493C8B35" w14:textId="77777777" w:rsidR="00C83648" w:rsidRPr="00B860B1" w:rsidRDefault="00C83648" w:rsidP="00277E2B">
            <w:pPr>
              <w:jc w:val="both"/>
              <w:rPr>
                <w:rFonts w:ascii="Verdana" w:eastAsia="Arial" w:hAnsi="Verdana" w:cs="Arial"/>
                <w:sz w:val="8"/>
                <w:szCs w:val="8"/>
              </w:rPr>
            </w:pPr>
          </w:p>
          <w:tbl>
            <w:tblPr>
              <w:tblStyle w:val="Tablaconcuadrcula"/>
              <w:tblW w:w="9634" w:type="dxa"/>
              <w:tblLook w:val="04A0" w:firstRow="1" w:lastRow="0" w:firstColumn="1" w:lastColumn="0" w:noHBand="0" w:noVBand="1"/>
            </w:tblPr>
            <w:tblGrid>
              <w:gridCol w:w="3445"/>
              <w:gridCol w:w="898"/>
              <w:gridCol w:w="933"/>
              <w:gridCol w:w="1077"/>
              <w:gridCol w:w="3281"/>
            </w:tblGrid>
            <w:tr w:rsidR="00C83648" w:rsidRPr="00B860B1" w14:paraId="2B787A67" w14:textId="77777777" w:rsidTr="00B860B1">
              <w:trPr>
                <w:trHeight w:val="154"/>
              </w:trPr>
              <w:tc>
                <w:tcPr>
                  <w:tcW w:w="3445" w:type="dxa"/>
                  <w:vAlign w:val="center"/>
                </w:tcPr>
                <w:p w14:paraId="32B53F74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  <w:t>SENTENCIA</w:t>
                  </w:r>
                </w:p>
              </w:tc>
              <w:tc>
                <w:tcPr>
                  <w:tcW w:w="898" w:type="dxa"/>
                  <w:vAlign w:val="center"/>
                </w:tcPr>
                <w:p w14:paraId="6E501EC1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sz w:val="20"/>
                      <w:szCs w:val="20"/>
                    </w:rPr>
                    <w:t>VALOR</w:t>
                  </w:r>
                </w:p>
              </w:tc>
              <w:tc>
                <w:tcPr>
                  <w:tcW w:w="933" w:type="dxa"/>
                  <w:vAlign w:val="center"/>
                </w:tcPr>
                <w:p w14:paraId="12B8B53F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sz w:val="20"/>
                      <w:szCs w:val="20"/>
                    </w:rPr>
                    <w:t>$</w:t>
                  </w:r>
                </w:p>
              </w:tc>
              <w:tc>
                <w:tcPr>
                  <w:tcW w:w="1077" w:type="dxa"/>
                  <w:vAlign w:val="center"/>
                </w:tcPr>
                <w:p w14:paraId="530DF15A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3281" w:type="dxa"/>
                  <w:vAlign w:val="center"/>
                </w:tcPr>
                <w:p w14:paraId="58F0DDC3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</w:tc>
            </w:tr>
            <w:tr w:rsidR="00C83648" w:rsidRPr="00B860B1" w14:paraId="1DB31B91" w14:textId="77777777" w:rsidTr="00B860B1">
              <w:trPr>
                <w:trHeight w:val="137"/>
              </w:trPr>
              <w:tc>
                <w:tcPr>
                  <w:tcW w:w="3445" w:type="dxa"/>
                  <w:vAlign w:val="center"/>
                </w:tcPr>
                <w:p w14:paraId="47FC7EDC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  <w:t>CONCILIACIÓN</w:t>
                  </w:r>
                </w:p>
              </w:tc>
              <w:tc>
                <w:tcPr>
                  <w:tcW w:w="898" w:type="dxa"/>
                  <w:vAlign w:val="center"/>
                </w:tcPr>
                <w:p w14:paraId="3C9B95AA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sz w:val="20"/>
                      <w:szCs w:val="20"/>
                    </w:rPr>
                    <w:t>VALOR</w:t>
                  </w:r>
                </w:p>
              </w:tc>
              <w:tc>
                <w:tcPr>
                  <w:tcW w:w="933" w:type="dxa"/>
                  <w:vAlign w:val="center"/>
                </w:tcPr>
                <w:p w14:paraId="37C96922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sz w:val="20"/>
                      <w:szCs w:val="20"/>
                    </w:rPr>
                    <w:t>$</w:t>
                  </w:r>
                </w:p>
              </w:tc>
              <w:tc>
                <w:tcPr>
                  <w:tcW w:w="1077" w:type="dxa"/>
                  <w:vAlign w:val="center"/>
                </w:tcPr>
                <w:p w14:paraId="44D3170A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3281" w:type="dxa"/>
                  <w:vAlign w:val="center"/>
                </w:tcPr>
                <w:p w14:paraId="7127C4BB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</w:tc>
            </w:tr>
            <w:tr w:rsidR="00C83648" w:rsidRPr="00B860B1" w14:paraId="2B984D99" w14:textId="77777777" w:rsidTr="00B860B1">
              <w:trPr>
                <w:trHeight w:val="154"/>
              </w:trPr>
              <w:tc>
                <w:tcPr>
                  <w:tcW w:w="3445" w:type="dxa"/>
                  <w:vAlign w:val="center"/>
                </w:tcPr>
                <w:p w14:paraId="7B355739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  <w:t>FECHA EJECUTORIA PROVIDENCIA JUDICIAL</w:t>
                  </w:r>
                </w:p>
              </w:tc>
              <w:tc>
                <w:tcPr>
                  <w:tcW w:w="6189" w:type="dxa"/>
                  <w:gridSpan w:val="4"/>
                  <w:vAlign w:val="center"/>
                </w:tcPr>
                <w:p w14:paraId="486025D6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</w:tc>
            </w:tr>
            <w:tr w:rsidR="00C83648" w:rsidRPr="00B860B1" w14:paraId="6622E3C6" w14:textId="77777777" w:rsidTr="00B860B1">
              <w:trPr>
                <w:trHeight w:val="154"/>
              </w:trPr>
              <w:tc>
                <w:tcPr>
                  <w:tcW w:w="3445" w:type="dxa"/>
                  <w:vAlign w:val="center"/>
                </w:tcPr>
                <w:p w14:paraId="0CE5ABAB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  <w:t xml:space="preserve">RESOLUCIÓN </w:t>
                  </w:r>
                  <w:r w:rsidRPr="00B860B1">
                    <w:rPr>
                      <w:rFonts w:ascii="Verdana" w:eastAsia="Arial" w:hAnsi="Verdana" w:cs="Arial"/>
                      <w:i/>
                      <w:sz w:val="20"/>
                      <w:szCs w:val="20"/>
                    </w:rPr>
                    <w:t>(por la cual se da cumplimiento a la providencia)</w:t>
                  </w:r>
                  <w:r w:rsidRPr="00B860B1"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98" w:type="dxa"/>
                  <w:vAlign w:val="center"/>
                </w:tcPr>
                <w:p w14:paraId="61F784BA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933" w:type="dxa"/>
                  <w:vAlign w:val="center"/>
                </w:tcPr>
                <w:p w14:paraId="6FABC9F4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2C6F958B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sz w:val="20"/>
                      <w:szCs w:val="20"/>
                    </w:rPr>
                    <w:t>VALOR</w:t>
                  </w:r>
                </w:p>
              </w:tc>
              <w:tc>
                <w:tcPr>
                  <w:tcW w:w="3281" w:type="dxa"/>
                  <w:vAlign w:val="center"/>
                </w:tcPr>
                <w:p w14:paraId="4FC8D1BB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sz w:val="20"/>
                      <w:szCs w:val="20"/>
                    </w:rPr>
                    <w:t>$</w:t>
                  </w:r>
                </w:p>
              </w:tc>
            </w:tr>
            <w:tr w:rsidR="00C83648" w:rsidRPr="00B860B1" w14:paraId="305A5701" w14:textId="77777777" w:rsidTr="00B860B1">
              <w:trPr>
                <w:trHeight w:val="154"/>
              </w:trPr>
              <w:tc>
                <w:tcPr>
                  <w:tcW w:w="3445" w:type="dxa"/>
                  <w:vAlign w:val="center"/>
                </w:tcPr>
                <w:p w14:paraId="638911E6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  <w:t>FECHA DEL PAGO</w:t>
                  </w:r>
                </w:p>
              </w:tc>
              <w:tc>
                <w:tcPr>
                  <w:tcW w:w="898" w:type="dxa"/>
                  <w:vAlign w:val="center"/>
                </w:tcPr>
                <w:p w14:paraId="1C807EC5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933" w:type="dxa"/>
                  <w:vAlign w:val="center"/>
                </w:tcPr>
                <w:p w14:paraId="088C19B8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01C36CA2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sz w:val="20"/>
                      <w:szCs w:val="20"/>
                    </w:rPr>
                    <w:t>VALOR PAGADO</w:t>
                  </w:r>
                </w:p>
              </w:tc>
              <w:tc>
                <w:tcPr>
                  <w:tcW w:w="3281" w:type="dxa"/>
                  <w:vAlign w:val="center"/>
                </w:tcPr>
                <w:p w14:paraId="412B2C96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sz w:val="20"/>
                      <w:szCs w:val="20"/>
                    </w:rPr>
                    <w:t>$</w:t>
                  </w:r>
                </w:p>
              </w:tc>
            </w:tr>
            <w:tr w:rsidR="00C83648" w:rsidRPr="00B860B1" w14:paraId="6CBB13BD" w14:textId="77777777" w:rsidTr="00B860B1">
              <w:trPr>
                <w:trHeight w:val="137"/>
              </w:trPr>
              <w:tc>
                <w:tcPr>
                  <w:tcW w:w="3445" w:type="dxa"/>
                  <w:vAlign w:val="center"/>
                </w:tcPr>
                <w:p w14:paraId="14C88A0C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  <w:t>FECHA DE CADUCIDAD ACCIÓN REPETICIÓN</w:t>
                  </w:r>
                </w:p>
              </w:tc>
              <w:tc>
                <w:tcPr>
                  <w:tcW w:w="6189" w:type="dxa"/>
                  <w:gridSpan w:val="4"/>
                  <w:vAlign w:val="center"/>
                </w:tcPr>
                <w:p w14:paraId="6C64A92D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</w:tc>
            </w:tr>
            <w:tr w:rsidR="00C83648" w:rsidRPr="00B860B1" w14:paraId="412C48BA" w14:textId="77777777" w:rsidTr="00B860B1">
              <w:trPr>
                <w:trHeight w:val="154"/>
              </w:trPr>
              <w:tc>
                <w:tcPr>
                  <w:tcW w:w="9634" w:type="dxa"/>
                  <w:gridSpan w:val="5"/>
                  <w:vAlign w:val="center"/>
                </w:tcPr>
                <w:p w14:paraId="5FF1252E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</w:tc>
            </w:tr>
            <w:tr w:rsidR="00C83648" w:rsidRPr="00B860B1" w14:paraId="3FC387CB" w14:textId="77777777" w:rsidTr="00B860B1">
              <w:trPr>
                <w:trHeight w:val="1115"/>
              </w:trPr>
              <w:tc>
                <w:tcPr>
                  <w:tcW w:w="9634" w:type="dxa"/>
                  <w:gridSpan w:val="5"/>
                  <w:vAlign w:val="center"/>
                </w:tcPr>
                <w:p w14:paraId="5AEEDA71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  <w:t>OBSERVACIONES:</w:t>
                  </w:r>
                </w:p>
                <w:p w14:paraId="183EF6D9" w14:textId="77777777" w:rsidR="00C83648" w:rsidRPr="00B860B1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  <w:p w14:paraId="5F9EFF41" w14:textId="77777777" w:rsidR="00C83648" w:rsidRPr="00B860B1" w:rsidRDefault="00C83648" w:rsidP="00277E2B">
                  <w:pPr>
                    <w:tabs>
                      <w:tab w:val="left" w:pos="5312"/>
                    </w:tabs>
                    <w:ind w:hanging="2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  <w:p w14:paraId="4290957C" w14:textId="23442643" w:rsidR="00C50F46" w:rsidRPr="00B860B1" w:rsidRDefault="00C50F46" w:rsidP="00C50F46">
                  <w:pPr>
                    <w:tabs>
                      <w:tab w:val="left" w:pos="5312"/>
                    </w:tabs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4B3D571B" w14:textId="77777777" w:rsidR="00C83648" w:rsidRPr="00B860B1" w:rsidRDefault="00C83648" w:rsidP="00277E2B">
            <w:pPr>
              <w:spacing w:line="264" w:lineRule="auto"/>
              <w:ind w:hanging="2"/>
              <w:jc w:val="both"/>
              <w:rPr>
                <w:rFonts w:ascii="Verdana" w:eastAsia="Arial" w:hAnsi="Verdana" w:cs="Arial"/>
                <w:sz w:val="8"/>
                <w:szCs w:val="8"/>
              </w:rPr>
            </w:pPr>
          </w:p>
          <w:p w14:paraId="0B4370EB" w14:textId="77777777" w:rsidR="00C83648" w:rsidRPr="00B860B1" w:rsidRDefault="00C83648" w:rsidP="00277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08"/>
              <w:jc w:val="both"/>
              <w:rPr>
                <w:rFonts w:ascii="Verdana" w:eastAsia="Arial" w:hAnsi="Verdana" w:cs="Arial"/>
                <w:color w:val="000000"/>
                <w:sz w:val="8"/>
                <w:szCs w:val="8"/>
              </w:rPr>
            </w:pPr>
          </w:p>
        </w:tc>
      </w:tr>
      <w:tr w:rsidR="00C83648" w:rsidRPr="00B860B1" w14:paraId="0BAC66F0" w14:textId="77777777" w:rsidTr="00B860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47" w:type="dxa"/>
          </w:tcPr>
          <w:tbl>
            <w:tblPr>
              <w:tblpPr w:leftFromText="141" w:rightFromText="141" w:horzAnchor="margin" w:tblpY="492"/>
              <w:tblOverlap w:val="never"/>
              <w:tblW w:w="96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9699"/>
            </w:tblGrid>
            <w:tr w:rsidR="00C83648" w:rsidRPr="00B860B1" w14:paraId="6738A442" w14:textId="77777777" w:rsidTr="00B860B1">
              <w:trPr>
                <w:trHeight w:val="528"/>
                <w:tblHeader/>
              </w:trPr>
              <w:tc>
                <w:tcPr>
                  <w:tcW w:w="9699" w:type="dxa"/>
                  <w:shd w:val="clear" w:color="auto" w:fill="DEEAF6" w:themeFill="accent5" w:themeFillTint="33"/>
                </w:tcPr>
                <w:p w14:paraId="47E6402C" w14:textId="77777777" w:rsidR="00C83648" w:rsidRPr="00B860B1" w:rsidRDefault="00C83648" w:rsidP="00277E2B">
                  <w:pPr>
                    <w:spacing w:line="264" w:lineRule="auto"/>
                    <w:ind w:hanging="2"/>
                    <w:jc w:val="center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  <w:lastRenderedPageBreak/>
                    <w:t>D. HECHOS</w:t>
                  </w:r>
                </w:p>
              </w:tc>
            </w:tr>
            <w:tr w:rsidR="00C83648" w:rsidRPr="00B860B1" w14:paraId="52FEB393" w14:textId="77777777" w:rsidTr="00B860B1">
              <w:trPr>
                <w:trHeight w:val="721"/>
              </w:trPr>
              <w:tc>
                <w:tcPr>
                  <w:tcW w:w="9699" w:type="dxa"/>
                </w:tcPr>
                <w:p w14:paraId="030274BC" w14:textId="77777777" w:rsidR="00C83648" w:rsidRPr="00B860B1" w:rsidRDefault="00C83648" w:rsidP="00277E2B">
                  <w:pPr>
                    <w:tabs>
                      <w:tab w:val="left" w:pos="284"/>
                    </w:tabs>
                    <w:ind w:hanging="2"/>
                    <w:jc w:val="both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  <w:p w14:paraId="10451456" w14:textId="77777777" w:rsidR="00C83648" w:rsidRPr="00B860B1" w:rsidRDefault="00C83648" w:rsidP="00277E2B">
                  <w:pPr>
                    <w:tabs>
                      <w:tab w:val="left" w:pos="284"/>
                    </w:tabs>
                    <w:ind w:hanging="2"/>
                    <w:jc w:val="both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  <w:p w14:paraId="4529D806" w14:textId="77777777" w:rsidR="00C83648" w:rsidRPr="00B860B1" w:rsidRDefault="00C83648" w:rsidP="00277E2B">
                  <w:pPr>
                    <w:tabs>
                      <w:tab w:val="left" w:pos="284"/>
                    </w:tabs>
                    <w:jc w:val="both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  <w:p w14:paraId="7151322C" w14:textId="77777777" w:rsidR="00C83648" w:rsidRPr="00B860B1" w:rsidRDefault="00C83648" w:rsidP="00277E2B">
                  <w:pPr>
                    <w:spacing w:line="264" w:lineRule="auto"/>
                    <w:jc w:val="both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103BF655" w14:textId="77777777" w:rsidR="00C83648" w:rsidRPr="00B860B1" w:rsidRDefault="00C83648" w:rsidP="00277E2B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  <w:p w14:paraId="6765CBE1" w14:textId="77777777" w:rsidR="00C83648" w:rsidRPr="00B860B1" w:rsidRDefault="00C83648" w:rsidP="00277E2B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9599"/>
            </w:tblGrid>
            <w:tr w:rsidR="00C83648" w:rsidRPr="00B860B1" w14:paraId="508C04AF" w14:textId="77777777" w:rsidTr="00B860B1">
              <w:trPr>
                <w:trHeight w:val="525"/>
                <w:tblHeader/>
              </w:trPr>
              <w:tc>
                <w:tcPr>
                  <w:tcW w:w="0" w:type="auto"/>
                  <w:shd w:val="clear" w:color="auto" w:fill="DEEAF6" w:themeFill="accent5" w:themeFillTint="33"/>
                  <w:vAlign w:val="center"/>
                </w:tcPr>
                <w:p w14:paraId="33EE1AEF" w14:textId="77777777" w:rsidR="00C83648" w:rsidRPr="00B860B1" w:rsidRDefault="00C83648" w:rsidP="00277E2B">
                  <w:pPr>
                    <w:spacing w:line="264" w:lineRule="auto"/>
                    <w:ind w:hanging="2"/>
                    <w:jc w:val="center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  <w:t>E. TIPO O MOTIVO DE LA CONDENA</w:t>
                  </w:r>
                </w:p>
              </w:tc>
            </w:tr>
            <w:tr w:rsidR="00C83648" w:rsidRPr="00B860B1" w14:paraId="0900522A" w14:textId="77777777" w:rsidTr="00B860B1">
              <w:trPr>
                <w:trHeight w:val="4990"/>
              </w:trPr>
              <w:tc>
                <w:tcPr>
                  <w:tcW w:w="0" w:type="auto"/>
                  <w:vAlign w:val="center"/>
                </w:tcPr>
                <w:p w14:paraId="269CA0D1" w14:textId="77777777" w:rsidR="00C83648" w:rsidRPr="00B860B1" w:rsidRDefault="00C83648" w:rsidP="00277E2B">
                  <w:pPr>
                    <w:tabs>
                      <w:tab w:val="left" w:pos="284"/>
                    </w:tabs>
                    <w:ind w:hanging="2"/>
                    <w:jc w:val="center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25"/>
                    <w:gridCol w:w="6048"/>
                  </w:tblGrid>
                  <w:tr w:rsidR="00C83648" w:rsidRPr="00B860B1" w14:paraId="5372E568" w14:textId="77777777" w:rsidTr="00C50F46">
                    <w:trPr>
                      <w:trHeight w:val="1284"/>
                    </w:trPr>
                    <w:tc>
                      <w:tcPr>
                        <w:tcW w:w="3325" w:type="dxa"/>
                        <w:vAlign w:val="center"/>
                      </w:tcPr>
                      <w:p w14:paraId="61D23356" w14:textId="77777777" w:rsidR="00C83648" w:rsidRPr="00B860B1" w:rsidRDefault="00C83648" w:rsidP="00277E2B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Verdana" w:eastAsia="Arial" w:hAnsi="Verdana" w:cs="Arial"/>
                            <w:sz w:val="20"/>
                            <w:szCs w:val="20"/>
                          </w:rPr>
                        </w:pPr>
                        <w:r w:rsidRPr="00B860B1">
                          <w:rPr>
                            <w:rFonts w:ascii="Verdana" w:eastAsia="Arial" w:hAnsi="Verdana" w:cs="Arial"/>
                            <w:b/>
                            <w:sz w:val="20"/>
                            <w:szCs w:val="20"/>
                          </w:rPr>
                          <w:t>TIPO</w:t>
                        </w:r>
                        <w:r w:rsidRPr="00B860B1">
                          <w:rPr>
                            <w:rFonts w:ascii="Verdana" w:eastAsia="Arial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B860B1">
                          <w:rPr>
                            <w:rFonts w:ascii="Verdana" w:eastAsia="Arial" w:hAnsi="Verdana" w:cs="Arial"/>
                            <w:b/>
                            <w:sz w:val="20"/>
                            <w:szCs w:val="20"/>
                          </w:rPr>
                          <w:t>DE</w:t>
                        </w:r>
                        <w:r w:rsidRPr="00B860B1">
                          <w:rPr>
                            <w:rFonts w:ascii="Verdana" w:eastAsia="Arial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B860B1">
                          <w:rPr>
                            <w:rFonts w:ascii="Verdana" w:eastAsia="Arial" w:hAnsi="Verdana" w:cs="Arial"/>
                            <w:b/>
                            <w:sz w:val="20"/>
                            <w:szCs w:val="20"/>
                          </w:rPr>
                          <w:t>INDEMNIZACIÓN</w:t>
                        </w:r>
                      </w:p>
                    </w:tc>
                    <w:tc>
                      <w:tcPr>
                        <w:tcW w:w="6048" w:type="dxa"/>
                      </w:tcPr>
                      <w:p w14:paraId="58085A09" w14:textId="77777777" w:rsidR="00C83648" w:rsidRPr="00B860B1" w:rsidRDefault="00C83648" w:rsidP="00277E2B">
                        <w:pPr>
                          <w:tabs>
                            <w:tab w:val="left" w:pos="284"/>
                          </w:tabs>
                          <w:rPr>
                            <w:rFonts w:ascii="Verdana" w:eastAsia="Arial" w:hAnsi="Verdana" w:cs="Arial"/>
                            <w:i/>
                            <w:sz w:val="20"/>
                            <w:szCs w:val="20"/>
                          </w:rPr>
                        </w:pPr>
                        <w:r w:rsidRPr="00B860B1">
                          <w:rPr>
                            <w:rFonts w:ascii="Verdana" w:eastAsia="Arial" w:hAnsi="Verdana" w:cs="Arial"/>
                            <w:i/>
                            <w:sz w:val="20"/>
                            <w:szCs w:val="20"/>
                          </w:rPr>
                          <w:t>(Establecer si la condena tiene carácter de indemnización de un</w:t>
                        </w:r>
                      </w:p>
                    </w:tc>
                  </w:tr>
                  <w:tr w:rsidR="00C83648" w:rsidRPr="00B860B1" w14:paraId="6DAED608" w14:textId="77777777" w:rsidTr="00C50F46">
                    <w:trPr>
                      <w:trHeight w:val="1685"/>
                    </w:trPr>
                    <w:tc>
                      <w:tcPr>
                        <w:tcW w:w="3325" w:type="dxa"/>
                        <w:vAlign w:val="center"/>
                      </w:tcPr>
                      <w:p w14:paraId="79D7B453" w14:textId="77777777" w:rsidR="00C83648" w:rsidRPr="00B860B1" w:rsidRDefault="00C83648" w:rsidP="00277E2B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Verdana" w:eastAsia="Arial" w:hAnsi="Verdana" w:cs="Arial"/>
                            <w:b/>
                            <w:sz w:val="20"/>
                            <w:szCs w:val="20"/>
                          </w:rPr>
                        </w:pPr>
                        <w:r w:rsidRPr="00B860B1">
                          <w:rPr>
                            <w:rFonts w:ascii="Verdana" w:eastAsia="Arial" w:hAnsi="Verdana" w:cs="Arial"/>
                            <w:b/>
                            <w:sz w:val="20"/>
                            <w:szCs w:val="20"/>
                          </w:rPr>
                          <w:t>DERECHOS VIOLADOS</w:t>
                        </w:r>
                      </w:p>
                    </w:tc>
                    <w:tc>
                      <w:tcPr>
                        <w:tcW w:w="6048" w:type="dxa"/>
                      </w:tcPr>
                      <w:p w14:paraId="632DC36B" w14:textId="0043E407" w:rsidR="00C83648" w:rsidRPr="00B860B1" w:rsidRDefault="00C83648" w:rsidP="00277E2B">
                        <w:pPr>
                          <w:tabs>
                            <w:tab w:val="left" w:pos="284"/>
                          </w:tabs>
                          <w:rPr>
                            <w:rFonts w:ascii="Verdana" w:eastAsia="Arial" w:hAnsi="Verdana" w:cs="Arial"/>
                            <w:i/>
                            <w:sz w:val="20"/>
                            <w:szCs w:val="20"/>
                          </w:rPr>
                        </w:pPr>
                        <w:r w:rsidRPr="00B860B1">
                          <w:rPr>
                            <w:rFonts w:ascii="Verdana" w:eastAsia="Arial" w:hAnsi="Verdana" w:cs="Arial"/>
                            <w:i/>
                            <w:sz w:val="20"/>
                            <w:szCs w:val="20"/>
                          </w:rPr>
                          <w:t xml:space="preserve">(Relación de normas que regulan los derechos violados a la persona natural o jurídica que sufrió el daño o perjuicio ocasionado por el funcionario, señalando si son derechos objetivos, subjetivos, colectivos, humanos, </w:t>
                        </w:r>
                        <w:r w:rsidR="00C50F46" w:rsidRPr="00B860B1">
                          <w:rPr>
                            <w:rFonts w:ascii="Verdana" w:eastAsia="Arial" w:hAnsi="Verdana" w:cs="Arial"/>
                            <w:i/>
                            <w:sz w:val="20"/>
                            <w:szCs w:val="20"/>
                          </w:rPr>
                          <w:t>etc.</w:t>
                        </w:r>
                        <w:r w:rsidRPr="00B860B1">
                          <w:rPr>
                            <w:rFonts w:ascii="Verdana" w:eastAsia="Arial" w:hAnsi="Verdana" w:cs="Arial"/>
                            <w:i/>
                            <w:sz w:val="20"/>
                            <w:szCs w:val="20"/>
                          </w:rPr>
                          <w:t>).</w:t>
                        </w:r>
                      </w:p>
                    </w:tc>
                  </w:tr>
                  <w:tr w:rsidR="00C83648" w:rsidRPr="00B860B1" w14:paraId="735D78CC" w14:textId="77777777" w:rsidTr="00C50F46">
                    <w:trPr>
                      <w:trHeight w:val="1554"/>
                    </w:trPr>
                    <w:tc>
                      <w:tcPr>
                        <w:tcW w:w="3325" w:type="dxa"/>
                        <w:vAlign w:val="center"/>
                      </w:tcPr>
                      <w:p w14:paraId="6755DBE7" w14:textId="77777777" w:rsidR="00C83648" w:rsidRPr="00B860B1" w:rsidRDefault="00C83648" w:rsidP="00277E2B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Verdana" w:eastAsia="Arial" w:hAnsi="Verdana" w:cs="Arial"/>
                            <w:b/>
                            <w:sz w:val="20"/>
                            <w:szCs w:val="20"/>
                          </w:rPr>
                        </w:pPr>
                        <w:r w:rsidRPr="00B860B1">
                          <w:rPr>
                            <w:rFonts w:ascii="Verdana" w:eastAsia="Arial" w:hAnsi="Verdana" w:cs="Arial"/>
                            <w:b/>
                            <w:sz w:val="20"/>
                            <w:szCs w:val="20"/>
                          </w:rPr>
                          <w:t>JURISPRUDENCIA</w:t>
                        </w:r>
                      </w:p>
                    </w:tc>
                    <w:tc>
                      <w:tcPr>
                        <w:tcW w:w="6048" w:type="dxa"/>
                      </w:tcPr>
                      <w:p w14:paraId="63E21571" w14:textId="77777777" w:rsidR="00C83648" w:rsidRPr="00B860B1" w:rsidRDefault="00C83648" w:rsidP="00277E2B">
                        <w:pPr>
                          <w:tabs>
                            <w:tab w:val="left" w:pos="3695"/>
                          </w:tabs>
                          <w:rPr>
                            <w:rFonts w:ascii="Verdana" w:eastAsia="Arial" w:hAnsi="Verdana" w:cs="Arial"/>
                            <w:sz w:val="20"/>
                            <w:szCs w:val="20"/>
                          </w:rPr>
                        </w:pPr>
                        <w:r w:rsidRPr="00B860B1">
                          <w:rPr>
                            <w:rFonts w:ascii="Verdana" w:eastAsia="Arial" w:hAnsi="Verdana" w:cs="Arial"/>
                            <w:i/>
                            <w:sz w:val="20"/>
                            <w:szCs w:val="20"/>
                          </w:rPr>
                          <w:t>(</w:t>
                        </w:r>
                        <w:proofErr w:type="gramStart"/>
                        <w:r w:rsidRPr="00B860B1">
                          <w:rPr>
                            <w:rFonts w:ascii="Verdana" w:eastAsia="Arial" w:hAnsi="Verdana" w:cs="Arial"/>
                            <w:i/>
                            <w:sz w:val="20"/>
                            <w:szCs w:val="20"/>
                          </w:rPr>
                          <w:t>En  este</w:t>
                        </w:r>
                        <w:proofErr w:type="gramEnd"/>
                        <w:r w:rsidRPr="00B860B1">
                          <w:rPr>
                            <w:rFonts w:ascii="Verdana" w:eastAsia="Arial" w:hAnsi="Verdana" w:cs="Arial"/>
                            <w:i/>
                            <w:sz w:val="20"/>
                            <w:szCs w:val="20"/>
                          </w:rPr>
                          <w:t xml:space="preserve"> Ítem se debe relacionar la jurisprudencia en materia de acción de repetición relacionada con el caso</w:t>
                        </w:r>
                        <w:r w:rsidRPr="00B860B1">
                          <w:rPr>
                            <w:rFonts w:ascii="Verdana" w:eastAsia="Arial" w:hAnsi="Verdana" w:cs="Arial"/>
                            <w:sz w:val="20"/>
                            <w:szCs w:val="20"/>
                          </w:rPr>
                          <w:t>).</w:t>
                        </w:r>
                      </w:p>
                    </w:tc>
                  </w:tr>
                </w:tbl>
                <w:p w14:paraId="18FBA547" w14:textId="77777777" w:rsidR="00C83648" w:rsidRPr="00B860B1" w:rsidRDefault="00C83648" w:rsidP="00277E2B">
                  <w:pPr>
                    <w:spacing w:line="264" w:lineRule="auto"/>
                    <w:jc w:val="center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6C5CBFAA" w14:textId="77777777" w:rsidR="00C83648" w:rsidRDefault="00C83648" w:rsidP="00277E2B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  <w:p w14:paraId="1E24D510" w14:textId="77777777" w:rsidR="00B860B1" w:rsidRPr="00B860B1" w:rsidRDefault="00B860B1" w:rsidP="00277E2B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9634"/>
            </w:tblGrid>
            <w:tr w:rsidR="00C83648" w:rsidRPr="00B860B1" w14:paraId="24B4FE9C" w14:textId="77777777" w:rsidTr="00B860B1">
              <w:trPr>
                <w:trHeight w:val="525"/>
                <w:tblHeader/>
              </w:trPr>
              <w:tc>
                <w:tcPr>
                  <w:tcW w:w="9634" w:type="dxa"/>
                  <w:shd w:val="clear" w:color="auto" w:fill="DEEAF6" w:themeFill="accent5" w:themeFillTint="33"/>
                  <w:vAlign w:val="center"/>
                </w:tcPr>
                <w:p w14:paraId="3BDCE7CA" w14:textId="77777777" w:rsidR="00C83648" w:rsidRPr="00B860B1" w:rsidRDefault="00C83648" w:rsidP="00277E2B">
                  <w:pPr>
                    <w:spacing w:line="264" w:lineRule="auto"/>
                    <w:ind w:hanging="2"/>
                    <w:jc w:val="center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  <w:t>F. CONCEPTO</w:t>
                  </w:r>
                </w:p>
              </w:tc>
            </w:tr>
            <w:tr w:rsidR="00C83648" w:rsidRPr="00B860B1" w14:paraId="496A8B93" w14:textId="77777777" w:rsidTr="00B860B1">
              <w:trPr>
                <w:trHeight w:val="525"/>
                <w:tblHeader/>
              </w:trPr>
              <w:tc>
                <w:tcPr>
                  <w:tcW w:w="9634" w:type="dxa"/>
                  <w:shd w:val="clear" w:color="auto" w:fill="DEEAF6" w:themeFill="accent5" w:themeFillTint="33"/>
                  <w:vAlign w:val="center"/>
                </w:tcPr>
                <w:p w14:paraId="4E98726C" w14:textId="77777777" w:rsidR="00C83648" w:rsidRPr="00B860B1" w:rsidRDefault="00C83648" w:rsidP="00277E2B">
                  <w:pPr>
                    <w:ind w:hanging="2"/>
                    <w:jc w:val="center"/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  <w:t>ELEMENTOS DE LA RESPONSABILIDAD CIVIL PATRIMONIAL</w:t>
                  </w:r>
                </w:p>
              </w:tc>
            </w:tr>
            <w:tr w:rsidR="00C83648" w:rsidRPr="00B860B1" w14:paraId="7AA22838" w14:textId="77777777" w:rsidTr="00C50F46">
              <w:trPr>
                <w:trHeight w:val="717"/>
              </w:trPr>
              <w:tc>
                <w:tcPr>
                  <w:tcW w:w="9634" w:type="dxa"/>
                  <w:vAlign w:val="center"/>
                </w:tcPr>
                <w:p w14:paraId="1779674A" w14:textId="77777777" w:rsidR="00C83648" w:rsidRPr="00B860B1" w:rsidRDefault="00C83648" w:rsidP="00277E2B">
                  <w:pPr>
                    <w:tabs>
                      <w:tab w:val="left" w:pos="284"/>
                    </w:tabs>
                    <w:ind w:hanging="2"/>
                    <w:jc w:val="center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229"/>
                    <w:gridCol w:w="6179"/>
                  </w:tblGrid>
                  <w:tr w:rsidR="00C83648" w:rsidRPr="00B860B1" w14:paraId="0FDBFFE0" w14:textId="77777777" w:rsidTr="00C50F46">
                    <w:trPr>
                      <w:trHeight w:val="1284"/>
                    </w:trPr>
                    <w:tc>
                      <w:tcPr>
                        <w:tcW w:w="3325" w:type="dxa"/>
                        <w:vAlign w:val="center"/>
                      </w:tcPr>
                      <w:p w14:paraId="277C300A" w14:textId="77777777" w:rsidR="00C83648" w:rsidRPr="00B860B1" w:rsidRDefault="00C83648" w:rsidP="00277E2B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Verdana" w:eastAsia="Arial" w:hAnsi="Verdana" w:cs="Arial"/>
                            <w:b/>
                            <w:sz w:val="20"/>
                            <w:szCs w:val="20"/>
                          </w:rPr>
                        </w:pPr>
                        <w:r w:rsidRPr="00B860B1">
                          <w:rPr>
                            <w:rFonts w:ascii="Verdana" w:eastAsia="Arial" w:hAnsi="Verdana" w:cs="Arial"/>
                            <w:b/>
                            <w:sz w:val="20"/>
                            <w:szCs w:val="20"/>
                          </w:rPr>
                          <w:t>EXISTENCIA Y PRUEBA DEL DAÑO</w:t>
                        </w:r>
                      </w:p>
                    </w:tc>
                    <w:tc>
                      <w:tcPr>
                        <w:tcW w:w="6650" w:type="dxa"/>
                        <w:vAlign w:val="center"/>
                      </w:tcPr>
                      <w:p w14:paraId="624BC546" w14:textId="77777777" w:rsidR="00C83648" w:rsidRPr="00B860B1" w:rsidRDefault="00C83648" w:rsidP="00277E2B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Verdana" w:eastAsia="Arial" w:hAnsi="Verdana" w:cs="Arial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83648" w:rsidRPr="00B860B1" w14:paraId="2EB45CD2" w14:textId="77777777" w:rsidTr="00C50F46">
                    <w:trPr>
                      <w:trHeight w:val="1685"/>
                    </w:trPr>
                    <w:tc>
                      <w:tcPr>
                        <w:tcW w:w="3325" w:type="dxa"/>
                        <w:vAlign w:val="center"/>
                      </w:tcPr>
                      <w:p w14:paraId="05F3E801" w14:textId="77777777" w:rsidR="00C83648" w:rsidRPr="00B860B1" w:rsidRDefault="00C83648" w:rsidP="00277E2B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Verdana" w:eastAsia="Arial" w:hAnsi="Verdana" w:cs="Arial"/>
                            <w:b/>
                            <w:sz w:val="20"/>
                            <w:szCs w:val="20"/>
                          </w:rPr>
                        </w:pPr>
                        <w:r w:rsidRPr="00B860B1">
                          <w:rPr>
                            <w:rFonts w:ascii="Verdana" w:eastAsia="Arial" w:hAnsi="Verdana" w:cs="Arial"/>
                            <w:b/>
                            <w:sz w:val="20"/>
                            <w:szCs w:val="20"/>
                          </w:rPr>
                          <w:t>CONDUCTA IRREGULAR DE LOS FUNCIONARIOS IMPLICADOS DETERMINADA POR CULPA GRAVE O DOLO</w:t>
                        </w:r>
                      </w:p>
                    </w:tc>
                    <w:tc>
                      <w:tcPr>
                        <w:tcW w:w="6650" w:type="dxa"/>
                        <w:vAlign w:val="center"/>
                      </w:tcPr>
                      <w:p w14:paraId="7918279B" w14:textId="77777777" w:rsidR="00C83648" w:rsidRPr="00B860B1" w:rsidRDefault="00C83648" w:rsidP="00277E2B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Verdana" w:eastAsia="Arial" w:hAnsi="Verdana" w:cs="Arial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83648" w:rsidRPr="00B860B1" w14:paraId="6DACA187" w14:textId="77777777" w:rsidTr="00C50F46">
                    <w:trPr>
                      <w:trHeight w:val="1554"/>
                    </w:trPr>
                    <w:tc>
                      <w:tcPr>
                        <w:tcW w:w="3325" w:type="dxa"/>
                        <w:vAlign w:val="center"/>
                      </w:tcPr>
                      <w:p w14:paraId="5859B356" w14:textId="77777777" w:rsidR="00C83648" w:rsidRPr="00B860B1" w:rsidRDefault="00C83648" w:rsidP="00277E2B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Verdana" w:eastAsia="Arial" w:hAnsi="Verdana" w:cs="Arial"/>
                            <w:b/>
                            <w:sz w:val="20"/>
                            <w:szCs w:val="20"/>
                          </w:rPr>
                        </w:pPr>
                        <w:r w:rsidRPr="00B860B1">
                          <w:rPr>
                            <w:rFonts w:ascii="Verdana" w:eastAsia="Arial" w:hAnsi="Verdana" w:cs="Arial"/>
                            <w:b/>
                            <w:sz w:val="20"/>
                            <w:szCs w:val="20"/>
                          </w:rPr>
                          <w:t>RELACIÓN O NEXO DE CAUSALIDAD ENTRE EL DAÑO CAUSADO A LA ENTIDAD Y CONDUCTA DEL O LOS FUNCIONARIOS CUESTIONADOS</w:t>
                        </w:r>
                      </w:p>
                    </w:tc>
                    <w:tc>
                      <w:tcPr>
                        <w:tcW w:w="6650" w:type="dxa"/>
                        <w:vAlign w:val="center"/>
                      </w:tcPr>
                      <w:p w14:paraId="0441DC49" w14:textId="77777777" w:rsidR="00C83648" w:rsidRPr="00B860B1" w:rsidRDefault="00C83648" w:rsidP="00277E2B">
                        <w:pPr>
                          <w:tabs>
                            <w:tab w:val="left" w:pos="3695"/>
                          </w:tabs>
                          <w:jc w:val="center"/>
                          <w:rPr>
                            <w:rFonts w:ascii="Verdana" w:eastAsia="Arial" w:hAnsi="Verdan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83648" w:rsidRPr="00B860B1" w14:paraId="71F99306" w14:textId="77777777" w:rsidTr="00C50F46">
                    <w:trPr>
                      <w:trHeight w:val="1554"/>
                    </w:trPr>
                    <w:tc>
                      <w:tcPr>
                        <w:tcW w:w="3325" w:type="dxa"/>
                        <w:vAlign w:val="center"/>
                      </w:tcPr>
                      <w:p w14:paraId="12BD9D0D" w14:textId="77777777" w:rsidR="00C83648" w:rsidRPr="00B860B1" w:rsidRDefault="00C83648" w:rsidP="00277E2B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Verdana" w:eastAsia="Arial" w:hAnsi="Verdana" w:cs="Arial"/>
                            <w:b/>
                            <w:sz w:val="20"/>
                            <w:szCs w:val="20"/>
                          </w:rPr>
                        </w:pPr>
                        <w:r w:rsidRPr="00B860B1">
                          <w:rPr>
                            <w:rFonts w:ascii="Verdana" w:eastAsia="Arial" w:hAnsi="Verdana" w:cs="Arial"/>
                            <w:b/>
                            <w:sz w:val="20"/>
                            <w:szCs w:val="20"/>
                          </w:rPr>
                          <w:lastRenderedPageBreak/>
                          <w:t>DE LAS PRUEBAS</w:t>
                        </w:r>
                      </w:p>
                    </w:tc>
                    <w:tc>
                      <w:tcPr>
                        <w:tcW w:w="6650" w:type="dxa"/>
                        <w:vAlign w:val="center"/>
                      </w:tcPr>
                      <w:p w14:paraId="0F3EA982" w14:textId="77777777" w:rsidR="00C83648" w:rsidRPr="00B860B1" w:rsidRDefault="00C83648" w:rsidP="00277E2B">
                        <w:pPr>
                          <w:tabs>
                            <w:tab w:val="left" w:pos="3695"/>
                          </w:tabs>
                          <w:jc w:val="center"/>
                          <w:rPr>
                            <w:rFonts w:ascii="Verdana" w:eastAsia="Arial" w:hAnsi="Verdan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21CC2A" w14:textId="77777777" w:rsidR="00C83648" w:rsidRPr="00B860B1" w:rsidRDefault="00C83648" w:rsidP="00277E2B">
                  <w:pPr>
                    <w:spacing w:line="264" w:lineRule="auto"/>
                    <w:jc w:val="center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39EDD8B1" w14:textId="77777777" w:rsidR="00C83648" w:rsidRPr="00B860B1" w:rsidRDefault="00C83648" w:rsidP="00277E2B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9634"/>
            </w:tblGrid>
            <w:tr w:rsidR="00C83648" w:rsidRPr="00B860B1" w14:paraId="52920888" w14:textId="77777777" w:rsidTr="00B860B1">
              <w:trPr>
                <w:trHeight w:val="525"/>
              </w:trPr>
              <w:tc>
                <w:tcPr>
                  <w:tcW w:w="9634" w:type="dxa"/>
                  <w:shd w:val="clear" w:color="auto" w:fill="DEEAF6" w:themeFill="accent5" w:themeFillTint="33"/>
                </w:tcPr>
                <w:p w14:paraId="0ADCC584" w14:textId="060E968A" w:rsidR="00C83648" w:rsidRPr="00B860B1" w:rsidRDefault="00C83648" w:rsidP="00277E2B">
                  <w:pPr>
                    <w:spacing w:line="264" w:lineRule="auto"/>
                    <w:ind w:hanging="2"/>
                    <w:jc w:val="center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  <w:t>E. RECOMENDACIONES DEL ABOGADO</w:t>
                  </w:r>
                </w:p>
              </w:tc>
            </w:tr>
            <w:tr w:rsidR="00C83648" w:rsidRPr="00B860B1" w14:paraId="6CAB31EE" w14:textId="77777777" w:rsidTr="00C50F46">
              <w:trPr>
                <w:trHeight w:val="1001"/>
              </w:trPr>
              <w:tc>
                <w:tcPr>
                  <w:tcW w:w="9634" w:type="dxa"/>
                </w:tcPr>
                <w:p w14:paraId="475E305C" w14:textId="77777777" w:rsidR="00C83648" w:rsidRPr="00B860B1" w:rsidRDefault="00C83648" w:rsidP="00277E2B">
                  <w:pPr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  <w:p w14:paraId="037202EE" w14:textId="7FE0404E" w:rsidR="00C83648" w:rsidRPr="00B860B1" w:rsidRDefault="00C83648" w:rsidP="00277E2B">
                  <w:pPr>
                    <w:pStyle w:val="Prrafodelista"/>
                    <w:numPr>
                      <w:ilvl w:val="0"/>
                      <w:numId w:val="11"/>
                    </w:numPr>
                    <w:tabs>
                      <w:tab w:val="left" w:pos="284"/>
                    </w:tabs>
                    <w:autoSpaceDN/>
                    <w:spacing w:line="1" w:lineRule="atLeast"/>
                    <w:contextualSpacing/>
                    <w:jc w:val="both"/>
                    <w:textDirection w:val="btLr"/>
                    <w:textAlignment w:val="top"/>
                    <w:outlineLvl w:val="0"/>
                    <w:rPr>
                      <w:rFonts w:ascii="Verdana" w:eastAsia="Arial" w:hAnsi="Verdana" w:cs="Arial"/>
                      <w:b/>
                      <w:bCs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b/>
                      <w:bCs/>
                      <w:sz w:val="20"/>
                      <w:szCs w:val="20"/>
                    </w:rPr>
                    <w:t>REPETIR</w:t>
                  </w:r>
                  <w:r w:rsidR="00C50F46" w:rsidRPr="00B860B1">
                    <w:rPr>
                      <w:rFonts w:ascii="Verdana" w:eastAsia="Arial" w:hAnsi="Verdana" w:cs="Arial"/>
                      <w:b/>
                      <w:bCs/>
                      <w:sz w:val="20"/>
                      <w:szCs w:val="20"/>
                    </w:rPr>
                    <w:t xml:space="preserve">: </w:t>
                  </w:r>
                  <w:proofErr w:type="gramStart"/>
                  <w:r w:rsidR="00C50F46" w:rsidRPr="00B860B1">
                    <w:rPr>
                      <w:rFonts w:ascii="Verdana" w:eastAsia="Arial" w:hAnsi="Verdana" w:cs="Arial"/>
                      <w:b/>
                      <w:bCs/>
                      <w:sz w:val="20"/>
                      <w:szCs w:val="20"/>
                    </w:rPr>
                    <w:t>( )</w:t>
                  </w:r>
                  <w:proofErr w:type="gramEnd"/>
                </w:p>
                <w:p w14:paraId="47E71F34" w14:textId="77777777" w:rsidR="00C83648" w:rsidRPr="00B860B1" w:rsidRDefault="00C83648" w:rsidP="00277E2B">
                  <w:pPr>
                    <w:pStyle w:val="Prrafodelista"/>
                    <w:tabs>
                      <w:tab w:val="left" w:pos="284"/>
                    </w:tabs>
                    <w:ind w:left="358"/>
                    <w:jc w:val="both"/>
                    <w:rPr>
                      <w:rFonts w:ascii="Verdana" w:eastAsia="Arial" w:hAnsi="Verdana" w:cs="Arial"/>
                      <w:b/>
                      <w:bCs/>
                      <w:sz w:val="20"/>
                      <w:szCs w:val="20"/>
                    </w:rPr>
                  </w:pPr>
                </w:p>
                <w:p w14:paraId="08A4F752" w14:textId="3CB6F151" w:rsidR="00C83648" w:rsidRPr="00B860B1" w:rsidRDefault="00C83648" w:rsidP="00277E2B">
                  <w:pPr>
                    <w:pStyle w:val="Prrafodelista"/>
                    <w:numPr>
                      <w:ilvl w:val="0"/>
                      <w:numId w:val="11"/>
                    </w:numPr>
                    <w:tabs>
                      <w:tab w:val="left" w:pos="284"/>
                    </w:tabs>
                    <w:autoSpaceDN/>
                    <w:spacing w:line="1" w:lineRule="atLeast"/>
                    <w:contextualSpacing/>
                    <w:jc w:val="both"/>
                    <w:textDirection w:val="btLr"/>
                    <w:textAlignment w:val="top"/>
                    <w:outlineLvl w:val="0"/>
                    <w:rPr>
                      <w:rFonts w:ascii="Verdana" w:eastAsia="Arial" w:hAnsi="Verdana" w:cs="Arial"/>
                      <w:b/>
                      <w:bCs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b/>
                      <w:bCs/>
                      <w:sz w:val="20"/>
                      <w:szCs w:val="20"/>
                    </w:rPr>
                    <w:t>NO REPETIR</w:t>
                  </w:r>
                  <w:r w:rsidR="00C50F46" w:rsidRPr="00B860B1">
                    <w:rPr>
                      <w:rFonts w:ascii="Verdana" w:eastAsia="Arial" w:hAnsi="Verdana" w:cs="Arial"/>
                      <w:b/>
                      <w:bCs/>
                      <w:sz w:val="20"/>
                      <w:szCs w:val="20"/>
                    </w:rPr>
                    <w:t xml:space="preserve">: </w:t>
                  </w:r>
                  <w:proofErr w:type="gramStart"/>
                  <w:r w:rsidR="00C50F46" w:rsidRPr="00B860B1">
                    <w:rPr>
                      <w:rFonts w:ascii="Verdana" w:eastAsia="Arial" w:hAnsi="Verdana" w:cs="Arial"/>
                      <w:b/>
                      <w:bCs/>
                      <w:sz w:val="20"/>
                      <w:szCs w:val="20"/>
                    </w:rPr>
                    <w:t>( )</w:t>
                  </w:r>
                  <w:proofErr w:type="gramEnd"/>
                </w:p>
                <w:p w14:paraId="3BB0A7B5" w14:textId="77777777" w:rsidR="00C83648" w:rsidRPr="00B860B1" w:rsidRDefault="00C83648" w:rsidP="00277E2B">
                  <w:pPr>
                    <w:tabs>
                      <w:tab w:val="left" w:pos="3375"/>
                    </w:tabs>
                    <w:jc w:val="both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sz w:val="20"/>
                      <w:szCs w:val="20"/>
                    </w:rPr>
                    <w:tab/>
                  </w:r>
                </w:p>
                <w:p w14:paraId="4792046E" w14:textId="77777777" w:rsidR="00C83648" w:rsidRPr="00B860B1" w:rsidRDefault="00C83648" w:rsidP="00B860B1">
                  <w:pPr>
                    <w:pStyle w:val="Prrafodelista"/>
                    <w:numPr>
                      <w:ilvl w:val="0"/>
                      <w:numId w:val="10"/>
                    </w:numPr>
                    <w:autoSpaceDN/>
                    <w:spacing w:line="264" w:lineRule="auto"/>
                    <w:ind w:left="318"/>
                    <w:contextualSpacing/>
                    <w:jc w:val="both"/>
                    <w:textDirection w:val="btLr"/>
                    <w:textAlignment w:val="top"/>
                    <w:outlineLvl w:val="0"/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  <w:t>CONCLUSIONES.</w:t>
                  </w:r>
                </w:p>
                <w:p w14:paraId="47C0B81E" w14:textId="77777777" w:rsidR="00C83648" w:rsidRDefault="00C83648" w:rsidP="00277E2B">
                  <w:pPr>
                    <w:pStyle w:val="Prrafodelista"/>
                    <w:spacing w:line="264" w:lineRule="auto"/>
                    <w:ind w:left="358"/>
                    <w:jc w:val="both"/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</w:pPr>
                </w:p>
                <w:p w14:paraId="625F8BA3" w14:textId="77777777" w:rsidR="00B860B1" w:rsidRDefault="00B860B1" w:rsidP="00277E2B">
                  <w:pPr>
                    <w:pStyle w:val="Prrafodelista"/>
                    <w:spacing w:line="264" w:lineRule="auto"/>
                    <w:ind w:left="358"/>
                    <w:jc w:val="both"/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</w:pPr>
                </w:p>
                <w:p w14:paraId="7E02DF05" w14:textId="77777777" w:rsidR="00B860B1" w:rsidRPr="00B860B1" w:rsidRDefault="00B860B1" w:rsidP="00277E2B">
                  <w:pPr>
                    <w:pStyle w:val="Prrafodelista"/>
                    <w:spacing w:line="264" w:lineRule="auto"/>
                    <w:ind w:left="358"/>
                    <w:jc w:val="both"/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</w:pPr>
                </w:p>
                <w:p w14:paraId="476444AB" w14:textId="77777777" w:rsidR="00C83648" w:rsidRPr="00B860B1" w:rsidRDefault="00C83648" w:rsidP="00277E2B">
                  <w:pPr>
                    <w:spacing w:line="264" w:lineRule="auto"/>
                    <w:ind w:hanging="2"/>
                    <w:jc w:val="both"/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EA7612E" w14:textId="77777777" w:rsidR="00C83648" w:rsidRPr="00B860B1" w:rsidRDefault="00C83648" w:rsidP="00277E2B">
            <w:pPr>
              <w:ind w:left="-2"/>
              <w:rPr>
                <w:rFonts w:ascii="Verdana" w:eastAsia="Arial Narrow" w:hAnsi="Verdana" w:cs="Arial Narrow"/>
                <w:sz w:val="20"/>
                <w:szCs w:val="20"/>
              </w:rPr>
            </w:pPr>
          </w:p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9634"/>
            </w:tblGrid>
            <w:tr w:rsidR="00C83648" w:rsidRPr="00B860B1" w14:paraId="4EE8AEED" w14:textId="77777777" w:rsidTr="00C50F46">
              <w:trPr>
                <w:trHeight w:val="237"/>
              </w:trPr>
              <w:tc>
                <w:tcPr>
                  <w:tcW w:w="9634" w:type="dxa"/>
                </w:tcPr>
                <w:p w14:paraId="742B004B" w14:textId="77777777" w:rsidR="00C83648" w:rsidRDefault="00C83648" w:rsidP="00277E2B">
                  <w:pPr>
                    <w:spacing w:line="264" w:lineRule="auto"/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  <w:t xml:space="preserve">Proyectó: </w:t>
                  </w:r>
                </w:p>
                <w:p w14:paraId="49FECC19" w14:textId="77777777" w:rsidR="00B860B1" w:rsidRPr="00B860B1" w:rsidRDefault="00B860B1" w:rsidP="00277E2B">
                  <w:pPr>
                    <w:spacing w:line="264" w:lineRule="auto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</w:tc>
            </w:tr>
            <w:tr w:rsidR="00C83648" w:rsidRPr="00B860B1" w14:paraId="54BC13FD" w14:textId="77777777" w:rsidTr="00C50F46">
              <w:trPr>
                <w:trHeight w:val="417"/>
              </w:trPr>
              <w:tc>
                <w:tcPr>
                  <w:tcW w:w="9634" w:type="dxa"/>
                </w:tcPr>
                <w:p w14:paraId="55B1FDB2" w14:textId="77777777" w:rsidR="00C83648" w:rsidRDefault="00C83648" w:rsidP="00277E2B">
                  <w:pPr>
                    <w:spacing w:line="276" w:lineRule="auto"/>
                    <w:ind w:hanging="2"/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</w:pPr>
                  <w:r w:rsidRPr="00B860B1">
                    <w:rPr>
                      <w:rFonts w:ascii="Verdana" w:eastAsia="Arial" w:hAnsi="Verdana" w:cs="Arial"/>
                      <w:b/>
                      <w:sz w:val="20"/>
                      <w:szCs w:val="20"/>
                    </w:rPr>
                    <w:t xml:space="preserve">Revisó: </w:t>
                  </w:r>
                </w:p>
                <w:p w14:paraId="3A2FBEEB" w14:textId="77777777" w:rsidR="00B860B1" w:rsidRPr="00B860B1" w:rsidRDefault="00B860B1" w:rsidP="00277E2B">
                  <w:pPr>
                    <w:spacing w:line="276" w:lineRule="auto"/>
                    <w:ind w:hanging="2"/>
                    <w:rPr>
                      <w:rFonts w:ascii="Verdana" w:eastAsia="Arial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4E57A9D9" w14:textId="77777777" w:rsidR="00C83648" w:rsidRPr="00B860B1" w:rsidRDefault="00C83648" w:rsidP="00277E2B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  <w:p w14:paraId="141BDAFA" w14:textId="77777777" w:rsidR="00C83648" w:rsidRPr="00B860B1" w:rsidRDefault="00C83648" w:rsidP="00277E2B">
            <w:pPr>
              <w:spacing w:line="276" w:lineRule="auto"/>
              <w:ind w:hanging="2"/>
              <w:rPr>
                <w:rFonts w:ascii="Verdana" w:eastAsia="Arial" w:hAnsi="Verdana" w:cs="Arial"/>
                <w:sz w:val="20"/>
                <w:szCs w:val="20"/>
              </w:rPr>
            </w:pPr>
            <w:r w:rsidRPr="00B860B1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 xml:space="preserve">Archívese en: </w:t>
            </w:r>
            <w:r w:rsidRPr="00B860B1">
              <w:rPr>
                <w:rFonts w:ascii="Verdana" w:eastAsia="Arial" w:hAnsi="Verdana" w:cs="Arial"/>
                <w:sz w:val="20"/>
                <w:szCs w:val="20"/>
              </w:rPr>
              <w:t>Carpeta correspondiente a la sesión del Comité de Conciliación de la SVSP</w:t>
            </w:r>
          </w:p>
        </w:tc>
      </w:tr>
    </w:tbl>
    <w:p w14:paraId="6FF5CEEA" w14:textId="77777777" w:rsidR="00C83648" w:rsidRPr="00B860B1" w:rsidRDefault="00C83648" w:rsidP="00C83648">
      <w:pPr>
        <w:rPr>
          <w:rFonts w:ascii="Verdana" w:hAnsi="Verdana"/>
          <w:sz w:val="20"/>
          <w:szCs w:val="20"/>
        </w:rPr>
      </w:pPr>
    </w:p>
    <w:p w14:paraId="40B47E33" w14:textId="77777777" w:rsidR="00C83648" w:rsidRPr="00B860B1" w:rsidRDefault="00C83648" w:rsidP="00C83648">
      <w:pPr>
        <w:ind w:right="99"/>
        <w:rPr>
          <w:rFonts w:ascii="Verdana" w:eastAsia="Arial" w:hAnsi="Verdana" w:cs="Arial"/>
          <w:sz w:val="20"/>
          <w:szCs w:val="20"/>
        </w:rPr>
      </w:pPr>
    </w:p>
    <w:sectPr w:rsidR="00C83648" w:rsidRPr="00B860B1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0E7FE" w14:textId="77777777" w:rsidR="002E629A" w:rsidRDefault="002E629A" w:rsidP="008B51F5">
      <w:r>
        <w:separator/>
      </w:r>
    </w:p>
  </w:endnote>
  <w:endnote w:type="continuationSeparator" w:id="0">
    <w:p w14:paraId="66A71642" w14:textId="77777777" w:rsidR="002E629A" w:rsidRDefault="002E629A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0A946A89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5F10C4" w:rsidRPr="005F10C4">
      <w:rPr>
        <w:rFonts w:ascii="Montserrat" w:hAnsi="Montserrat"/>
        <w:noProof/>
        <w:sz w:val="14"/>
        <w:lang w:val="es-ES"/>
      </w:rPr>
      <w:t>3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5F10C4" w:rsidRPr="005F10C4">
      <w:rPr>
        <w:rFonts w:ascii="Montserrat" w:hAnsi="Montserrat"/>
        <w:noProof/>
        <w:sz w:val="14"/>
        <w:lang w:val="es-ES"/>
      </w:rPr>
      <w:t>3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6E5D6CB5">
              <wp:simplePos x="0" y="0"/>
              <wp:positionH relativeFrom="margin">
                <wp:posOffset>4368165</wp:posOffset>
              </wp:positionH>
              <wp:positionV relativeFrom="paragraph">
                <wp:posOffset>6985</wp:posOffset>
              </wp:positionV>
              <wp:extent cx="17240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083ACEAF" w:rsidR="00392618" w:rsidRPr="00C50F46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C50F46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Código: </w:t>
                          </w:r>
                          <w:r w:rsidR="00C83648" w:rsidRPr="00C50F46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FOR-GJU-130-014</w:t>
                          </w:r>
                        </w:p>
                        <w:p w14:paraId="0A6EE982" w14:textId="3C1FC00A" w:rsidR="00392618" w:rsidRPr="00C50F46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C50F4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Fecha aprobación: </w:t>
                          </w:r>
                          <w:r w:rsidR="00B860B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2</w:t>
                          </w:r>
                          <w:r w:rsidR="005D712D" w:rsidRPr="00C50F4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</w:t>
                          </w:r>
                          <w:r w:rsidR="00B860B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10</w:t>
                          </w:r>
                          <w:r w:rsidR="005D712D" w:rsidRPr="00C50F4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/202</w:t>
                          </w:r>
                          <w:r w:rsidR="00C83648" w:rsidRPr="00C50F4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4</w:t>
                          </w:r>
                        </w:p>
                        <w:p w14:paraId="5C00C4CA" w14:textId="30FB64BE" w:rsidR="00392618" w:rsidRPr="00C50F46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C50F4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Versión: </w:t>
                          </w:r>
                          <w:r w:rsidR="00C83648" w:rsidRPr="00C50F4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11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43.95pt;margin-top:.55pt;width:135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" stroked="f">
              <v:textbox>
                <w:txbxContent>
                  <w:p w14:paraId="460A0BAE" w14:textId="083ACEAF" w:rsidR="00392618" w:rsidRPr="00C50F46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C50F46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Código: </w:t>
                    </w:r>
                    <w:r w:rsidR="00C83648" w:rsidRPr="00C50F46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FOR-GJU-130-014</w:t>
                    </w:r>
                  </w:p>
                  <w:p w14:paraId="0A6EE982" w14:textId="3C1FC00A" w:rsidR="00392618" w:rsidRPr="00C50F46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C50F4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Fecha aprobación: </w:t>
                    </w:r>
                    <w:r w:rsidR="00B860B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2</w:t>
                    </w:r>
                    <w:r w:rsidR="005D712D" w:rsidRPr="00C50F4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</w:t>
                    </w:r>
                    <w:r w:rsidR="00B860B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10</w:t>
                    </w:r>
                    <w:r w:rsidR="005D712D" w:rsidRPr="00C50F4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/202</w:t>
                    </w:r>
                    <w:r w:rsidR="00C83648" w:rsidRPr="00C50F4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4</w:t>
                    </w:r>
                  </w:p>
                  <w:p w14:paraId="5C00C4CA" w14:textId="30FB64BE" w:rsidR="00392618" w:rsidRPr="00C50F46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C50F4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Versión: </w:t>
                    </w:r>
                    <w:r w:rsidR="00C83648" w:rsidRPr="00C50F4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11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86D35" w14:textId="77777777" w:rsidR="002E629A" w:rsidRDefault="002E629A" w:rsidP="008B51F5">
      <w:r>
        <w:separator/>
      </w:r>
    </w:p>
  </w:footnote>
  <w:footnote w:type="continuationSeparator" w:id="0">
    <w:p w14:paraId="0439EF22" w14:textId="77777777" w:rsidR="002E629A" w:rsidRDefault="002E629A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7B12E768" w:rsidR="006D1FE4" w:rsidRDefault="00C83648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8D283FD">
              <wp:simplePos x="0" y="0"/>
              <wp:positionH relativeFrom="margin">
                <wp:posOffset>986790</wp:posOffset>
              </wp:positionH>
              <wp:positionV relativeFrom="paragraph">
                <wp:posOffset>15240</wp:posOffset>
              </wp:positionV>
              <wp:extent cx="3609975" cy="65532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9975" cy="655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7CE2E" w14:textId="30D57860" w:rsidR="00C83648" w:rsidRPr="00C50F46" w:rsidRDefault="00C83648" w:rsidP="00C83648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</w:rPr>
                          </w:pPr>
                          <w:r w:rsidRPr="00C50F46">
                            <w:rPr>
                              <w:rFonts w:ascii="Verdana" w:eastAsia="Arial" w:hAnsi="Verdana" w:cs="Arial"/>
                              <w:b/>
                              <w:color w:val="000000"/>
                              <w:sz w:val="20"/>
                            </w:rPr>
                            <w:t xml:space="preserve">FICHA TÉCNICA PROCEDENCIA DE ACCIÓN DE REPETICIÓN PARA ESTUDIO DEL COMITÉ CONCILIACIÓN </w:t>
                          </w:r>
                        </w:p>
                        <w:p w14:paraId="7F1FEAC5" w14:textId="45616512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77.7pt;margin-top:1.2pt;width:284.25pt;height:51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" fillcolor="white [3201]" stroked="f" strokeweight=".5pt">
              <v:textbox>
                <w:txbxContent>
                  <w:p w14:paraId="6957CE2E" w14:textId="30D57860" w:rsidR="00C83648" w:rsidRPr="00C50F46" w:rsidRDefault="00C83648" w:rsidP="00C83648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</w:rPr>
                    </w:pPr>
                    <w:r w:rsidRPr="00C50F46">
                      <w:rPr>
                        <w:rFonts w:ascii="Verdana" w:eastAsia="Arial" w:hAnsi="Verdana" w:cs="Arial"/>
                        <w:b/>
                        <w:color w:val="000000"/>
                        <w:sz w:val="20"/>
                      </w:rPr>
                      <w:t xml:space="preserve">FICHA TÉCNICA PROCEDENCIA DE ACCIÓN DE REPETICIÓN PARA ESTUDIO DEL COMITÉ CONCILIACIÓN </w:t>
                    </w:r>
                  </w:p>
                  <w:p w14:paraId="7F1FEAC5" w14:textId="45616512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6400503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D441EB8"/>
    <w:multiLevelType w:val="hybridMultilevel"/>
    <w:tmpl w:val="EBA26ED0"/>
    <w:lvl w:ilvl="0" w:tplc="4FE0C2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571A4"/>
    <w:multiLevelType w:val="multilevel"/>
    <w:tmpl w:val="FE4A1E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0C5F"/>
    <w:multiLevelType w:val="hybridMultilevel"/>
    <w:tmpl w:val="8ADEF9B2"/>
    <w:lvl w:ilvl="0" w:tplc="D5C0E584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0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491920">
    <w:abstractNumId w:val="10"/>
  </w:num>
  <w:num w:numId="2" w16cid:durableId="1724407197">
    <w:abstractNumId w:val="2"/>
  </w:num>
  <w:num w:numId="3" w16cid:durableId="1311330388">
    <w:abstractNumId w:val="0"/>
  </w:num>
  <w:num w:numId="4" w16cid:durableId="842936906">
    <w:abstractNumId w:val="9"/>
  </w:num>
  <w:num w:numId="5" w16cid:durableId="313071276">
    <w:abstractNumId w:val="7"/>
  </w:num>
  <w:num w:numId="6" w16cid:durableId="1833713401">
    <w:abstractNumId w:val="4"/>
  </w:num>
  <w:num w:numId="7" w16cid:durableId="866648486">
    <w:abstractNumId w:val="5"/>
  </w:num>
  <w:num w:numId="8" w16cid:durableId="372468250">
    <w:abstractNumId w:val="8"/>
  </w:num>
  <w:num w:numId="9" w16cid:durableId="504396142">
    <w:abstractNumId w:val="3"/>
  </w:num>
  <w:num w:numId="10" w16cid:durableId="374819020">
    <w:abstractNumId w:val="6"/>
  </w:num>
  <w:num w:numId="11" w16cid:durableId="178831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56D91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E629A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4F20F6"/>
    <w:rsid w:val="00502E6B"/>
    <w:rsid w:val="005352B6"/>
    <w:rsid w:val="00544409"/>
    <w:rsid w:val="00553562"/>
    <w:rsid w:val="005664AF"/>
    <w:rsid w:val="00584FDA"/>
    <w:rsid w:val="005A4964"/>
    <w:rsid w:val="005D712D"/>
    <w:rsid w:val="005F10C4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E6D42"/>
    <w:rsid w:val="007F02DE"/>
    <w:rsid w:val="00881697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37CD9"/>
    <w:rsid w:val="00A50418"/>
    <w:rsid w:val="00A74B90"/>
    <w:rsid w:val="00A75278"/>
    <w:rsid w:val="00AA3F20"/>
    <w:rsid w:val="00AF746E"/>
    <w:rsid w:val="00B42D45"/>
    <w:rsid w:val="00B663D7"/>
    <w:rsid w:val="00B860B1"/>
    <w:rsid w:val="00B91859"/>
    <w:rsid w:val="00BF513B"/>
    <w:rsid w:val="00C40277"/>
    <w:rsid w:val="00C50F46"/>
    <w:rsid w:val="00C83648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913A6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rsid w:val="00C8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4D1DB-AA6C-4FAB-B67C-D85D5DCC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2023-06-29T15:02:00Z</cp:lastPrinted>
  <dcterms:created xsi:type="dcterms:W3CDTF">2024-09-23T20:01:00Z</dcterms:created>
  <dcterms:modified xsi:type="dcterms:W3CDTF">2024-10-02T17:15:00Z</dcterms:modified>
</cp:coreProperties>
</file>