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-147" w:tblpY="9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C83648" w:rsidRPr="00C50F46" w14:paraId="06750D9C" w14:textId="77777777" w:rsidTr="00B860B1">
        <w:trPr>
          <w:cantSplit/>
          <w:trHeight w:val="337"/>
        </w:trPr>
        <w:tc>
          <w:tcPr>
            <w:tcW w:w="9776" w:type="dxa"/>
            <w:tcBorders>
              <w:bottom w:val="single" w:sz="4" w:space="0" w:color="000000"/>
            </w:tcBorders>
            <w:shd w:val="clear" w:color="auto" w:fill="DEEAF6" w:themeFill="accent5" w:themeFillTint="33"/>
            <w:vAlign w:val="center"/>
          </w:tcPr>
          <w:p w14:paraId="6C7CAFE6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/>
              <w:jc w:val="center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B860B1">
              <w:rPr>
                <w:rFonts w:ascii="Verdana" w:eastAsia="Arial" w:hAnsi="Verdana" w:cs="Arial"/>
                <w:b/>
                <w:sz w:val="22"/>
                <w:szCs w:val="22"/>
              </w:rPr>
              <w:t>A. DATOS DEL PROCESO DE RESPONSABILIDAD</w:t>
            </w:r>
          </w:p>
        </w:tc>
      </w:tr>
      <w:tr w:rsidR="00C83648" w:rsidRPr="00C50F46" w14:paraId="40B99BAE" w14:textId="77777777" w:rsidTr="00277E2B">
        <w:trPr>
          <w:cantSplit/>
          <w:trHeight w:val="2685"/>
        </w:trPr>
        <w:tc>
          <w:tcPr>
            <w:tcW w:w="9776" w:type="dxa"/>
            <w:tcBorders>
              <w:top w:val="single" w:sz="4" w:space="0" w:color="000000"/>
            </w:tcBorders>
            <w:vAlign w:val="center"/>
          </w:tcPr>
          <w:p w14:paraId="5397CCD9" w14:textId="77777777" w:rsidR="00C83648" w:rsidRPr="00C50F46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1EBA0626" w14:textId="77777777" w:rsidR="00C83648" w:rsidRPr="00C50F46" w:rsidRDefault="00C83648" w:rsidP="00277E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RADICADO </w:t>
            </w:r>
            <w:r w:rsidRPr="00C50F46">
              <w:rPr>
                <w:rFonts w:ascii="Verdana" w:eastAsia="Arial" w:hAnsi="Verdana" w:cs="Arial"/>
                <w:i/>
                <w:color w:val="000000"/>
                <w:sz w:val="22"/>
                <w:szCs w:val="22"/>
              </w:rPr>
              <w:t>(proceso que origina la acción)</w:t>
            </w: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:</w:t>
            </w:r>
          </w:p>
          <w:p w14:paraId="618AAC88" w14:textId="77777777" w:rsidR="00C83648" w:rsidRPr="00C50F46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2009C2C0" w14:textId="77777777" w:rsidR="00C83648" w:rsidRPr="00C50F46" w:rsidRDefault="00C83648" w:rsidP="00277E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DESPACHO ORIGEN CONDENA:</w:t>
            </w:r>
          </w:p>
          <w:p w14:paraId="3180F9BF" w14:textId="77777777" w:rsidR="00C83648" w:rsidRPr="00C50F46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3BF9DE7E" w14:textId="77777777" w:rsidR="00C83648" w:rsidRPr="00C50F46" w:rsidRDefault="00C83648" w:rsidP="00277E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DEMANDADO:</w:t>
            </w:r>
          </w:p>
          <w:p w14:paraId="7BD953E6" w14:textId="77777777" w:rsidR="00C83648" w:rsidRPr="00C50F46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5B748D5F" w14:textId="77777777" w:rsidR="00C83648" w:rsidRPr="00C50F46" w:rsidRDefault="00C83648" w:rsidP="00277E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DEMANDANTE:</w:t>
            </w:r>
          </w:p>
          <w:p w14:paraId="2160683B" w14:textId="77777777" w:rsidR="00C83648" w:rsidRPr="00C50F46" w:rsidRDefault="00C83648" w:rsidP="00277E2B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0A8B566F" w14:textId="77777777" w:rsidR="00C83648" w:rsidRPr="00C50F46" w:rsidRDefault="00C83648" w:rsidP="00277E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ACCIÓN:</w:t>
            </w:r>
          </w:p>
          <w:p w14:paraId="1E7FA03E" w14:textId="77777777" w:rsidR="00C83648" w:rsidRPr="00C50F46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21331BAE" w14:textId="4342410D" w:rsidR="00C83648" w:rsidRPr="00C50F46" w:rsidRDefault="00C83648" w:rsidP="00C50F4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right="99" w:hangingChars="1" w:hanging="2"/>
              <w:textAlignment w:val="top"/>
              <w:outlineLvl w:val="0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 xml:space="preserve">LLAMAMIENTO EN GARANTÍA </w:t>
            </w:r>
            <w:r w:rsidRPr="00C50F46">
              <w:rPr>
                <w:rFonts w:ascii="Verdana" w:eastAsia="Arial" w:hAnsi="Verdana" w:cs="Arial"/>
                <w:i/>
                <w:color w:val="000000"/>
                <w:sz w:val="22"/>
                <w:szCs w:val="22"/>
              </w:rPr>
              <w:t>(con fines de repetición)</w:t>
            </w:r>
            <w:r w:rsidRPr="00C50F46"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C83648" w:rsidRPr="00C50F46" w14:paraId="3F5F1B51" w14:textId="77777777" w:rsidTr="00277E2B">
        <w:trPr>
          <w:cantSplit/>
        </w:trPr>
        <w:tc>
          <w:tcPr>
            <w:tcW w:w="9776" w:type="dxa"/>
            <w:vAlign w:val="center"/>
          </w:tcPr>
          <w:p w14:paraId="2B964844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left="812" w:right="99" w:hangingChars="369" w:hanging="812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</w:tbl>
    <w:p w14:paraId="4B57A54A" w14:textId="353B7237" w:rsidR="00C83648" w:rsidRPr="00C50F46" w:rsidRDefault="00C83648" w:rsidP="00C83648">
      <w:pPr>
        <w:ind w:right="99"/>
        <w:rPr>
          <w:rFonts w:ascii="Verdana" w:hAnsi="Verdana"/>
          <w:sz w:val="22"/>
          <w:szCs w:val="22"/>
        </w:rPr>
      </w:pPr>
    </w:p>
    <w:tbl>
      <w:tblPr>
        <w:tblStyle w:val="Tablaconcuadrcula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C83648" w:rsidRPr="00C50F46" w14:paraId="769FA45A" w14:textId="77777777" w:rsidTr="00C83648">
        <w:tc>
          <w:tcPr>
            <w:tcW w:w="9781" w:type="dxa"/>
          </w:tcPr>
          <w:p w14:paraId="7DD1205F" w14:textId="77777777" w:rsidR="00C83648" w:rsidRPr="00C50F46" w:rsidRDefault="00C83648" w:rsidP="00C83648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5AD3C6D5" w14:textId="77777777" w:rsidR="00C83648" w:rsidRPr="00C50F46" w:rsidRDefault="00C83648" w:rsidP="00C83648">
            <w:pPr>
              <w:ind w:right="99" w:hanging="2"/>
              <w:rPr>
                <w:rFonts w:ascii="Verdana" w:eastAsia="Arial" w:hAnsi="Verdana" w:cs="Arial"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 xml:space="preserve">FECHA SESIÓN COMITÉ: </w:t>
            </w:r>
          </w:p>
          <w:p w14:paraId="3B6396DE" w14:textId="77777777" w:rsidR="00C83648" w:rsidRPr="00C50F46" w:rsidRDefault="00C83648" w:rsidP="00C83648">
            <w:pPr>
              <w:ind w:right="99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</w:tbl>
    <w:p w14:paraId="5094A145" w14:textId="77777777" w:rsidR="00C83648" w:rsidRPr="00C50F46" w:rsidRDefault="00C83648" w:rsidP="00C83648">
      <w:pPr>
        <w:ind w:right="99"/>
        <w:rPr>
          <w:rFonts w:ascii="Verdana" w:eastAsia="Arial" w:hAnsi="Verdana" w:cs="Arial"/>
          <w:sz w:val="22"/>
          <w:szCs w:val="22"/>
        </w:rPr>
      </w:pPr>
    </w:p>
    <w:tbl>
      <w:tblPr>
        <w:tblW w:w="9747" w:type="dxa"/>
        <w:tblInd w:w="-116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C83648" w:rsidRPr="00C50F46" w14:paraId="00A4B4F5" w14:textId="77777777" w:rsidTr="00B860B1">
        <w:trPr>
          <w:cantSplit/>
          <w:trHeight w:val="371"/>
        </w:trPr>
        <w:tc>
          <w:tcPr>
            <w:tcW w:w="9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1A170843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spacing w:line="360" w:lineRule="auto"/>
              <w:ind w:right="99" w:hanging="2"/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 w:rsidRPr="00B860B1">
              <w:rPr>
                <w:rFonts w:ascii="Verdana" w:eastAsia="Arial" w:hAnsi="Verdana" w:cs="Arial"/>
                <w:b/>
                <w:sz w:val="22"/>
                <w:szCs w:val="22"/>
              </w:rPr>
              <w:t>B. DATOS DELSERVIDOR PUBLICO PRESUNTAMENTE RESPONSABLE</w:t>
            </w:r>
          </w:p>
        </w:tc>
      </w:tr>
      <w:tr w:rsidR="00C83648" w:rsidRPr="00C50F46" w14:paraId="0B46C129" w14:textId="77777777" w:rsidTr="00277E2B">
        <w:trPr>
          <w:cantSplit/>
          <w:trHeight w:val="1954"/>
        </w:trPr>
        <w:tc>
          <w:tcPr>
            <w:tcW w:w="9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BA79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350498E3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>NOMBRES:</w:t>
            </w:r>
          </w:p>
          <w:p w14:paraId="0C6A151C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  <w:p w14:paraId="5CB88213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>ENTIDAD O DEPENDENCIA:</w:t>
            </w:r>
          </w:p>
          <w:p w14:paraId="2D6307DE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</w:p>
          <w:p w14:paraId="4B3197E1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 xml:space="preserve">CARGO: </w:t>
            </w:r>
          </w:p>
          <w:p w14:paraId="489C7079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</w:p>
          <w:p w14:paraId="3493B4B7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 xml:space="preserve">FUNCIONES </w:t>
            </w:r>
            <w:r w:rsidRPr="00C50F46">
              <w:rPr>
                <w:rFonts w:ascii="Verdana" w:eastAsia="Arial" w:hAnsi="Verdana" w:cs="Arial"/>
                <w:i/>
                <w:sz w:val="22"/>
                <w:szCs w:val="22"/>
              </w:rPr>
              <w:t>(que enmarque en el hecho dañoso)</w:t>
            </w: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>:</w:t>
            </w:r>
          </w:p>
          <w:p w14:paraId="21889365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</w:p>
          <w:p w14:paraId="0F8B450A" w14:textId="2C6F0E74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b/>
                <w:sz w:val="22"/>
                <w:szCs w:val="22"/>
              </w:rPr>
            </w:pPr>
            <w:r w:rsidRPr="00C50F46">
              <w:rPr>
                <w:rFonts w:ascii="Verdana" w:eastAsia="Arial" w:hAnsi="Verdana" w:cs="Arial"/>
                <w:b/>
                <w:sz w:val="22"/>
                <w:szCs w:val="22"/>
              </w:rPr>
              <w:t>SERVIDOR ACTIVO SVSP</w:t>
            </w:r>
            <w:r w:rsidRPr="00C50F46">
              <w:rPr>
                <w:rFonts w:ascii="Verdana" w:eastAsia="Arial" w:hAnsi="Verdana" w:cs="Arial"/>
                <w:sz w:val="22"/>
                <w:szCs w:val="22"/>
              </w:rPr>
              <w:t xml:space="preserve">:  SI </w:t>
            </w:r>
            <w:r w:rsidR="00C50F46" w:rsidRPr="00C50F46">
              <w:rPr>
                <w:rFonts w:ascii="Verdana" w:eastAsia="Arial" w:hAnsi="Verdana" w:cs="Arial"/>
                <w:sz w:val="22"/>
                <w:szCs w:val="22"/>
              </w:rPr>
              <w:t>(</w:t>
            </w:r>
            <w:r w:rsidR="00C50F46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  <w:r w:rsidR="00C50F46" w:rsidRPr="00C50F46">
              <w:rPr>
                <w:rFonts w:ascii="Verdana" w:eastAsia="Arial" w:hAnsi="Verdana" w:cs="Arial"/>
                <w:sz w:val="22"/>
                <w:szCs w:val="22"/>
              </w:rPr>
              <w:t>) NO (</w:t>
            </w:r>
            <w:r w:rsidR="00C50F46">
              <w:rPr>
                <w:rFonts w:ascii="Verdana" w:eastAsia="Arial" w:hAnsi="Verdana" w:cs="Arial"/>
                <w:sz w:val="22"/>
                <w:szCs w:val="22"/>
              </w:rPr>
              <w:t xml:space="preserve"> </w:t>
            </w:r>
            <w:r w:rsidR="00C50F46" w:rsidRPr="00C50F46">
              <w:rPr>
                <w:rFonts w:ascii="Verdana" w:eastAsia="Arial" w:hAnsi="Verdana" w:cs="Arial"/>
                <w:sz w:val="22"/>
                <w:szCs w:val="22"/>
              </w:rPr>
              <w:t>)</w:t>
            </w:r>
          </w:p>
          <w:p w14:paraId="6CE43EB6" w14:textId="77777777" w:rsidR="00C83648" w:rsidRPr="00C50F46" w:rsidRDefault="00C83648" w:rsidP="00277E2B">
            <w:pPr>
              <w:tabs>
                <w:tab w:val="left" w:pos="1771"/>
                <w:tab w:val="left" w:pos="5599"/>
              </w:tabs>
              <w:ind w:right="99" w:hanging="2"/>
              <w:jc w:val="both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</w:tbl>
    <w:p w14:paraId="675A53CD" w14:textId="77777777" w:rsidR="00C83648" w:rsidRPr="00C50F46" w:rsidRDefault="00C83648" w:rsidP="00C83648">
      <w:pPr>
        <w:rPr>
          <w:rFonts w:ascii="Montserrat" w:eastAsia="Arial Narrow" w:hAnsi="Montserrat" w:cs="Arial Narrow"/>
          <w:sz w:val="22"/>
          <w:szCs w:val="22"/>
        </w:rPr>
      </w:pPr>
    </w:p>
    <w:tbl>
      <w:tblPr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925"/>
      </w:tblGrid>
      <w:tr w:rsidR="00C83648" w:rsidRPr="00B860B1" w14:paraId="34F8D628" w14:textId="77777777" w:rsidTr="00B860B1">
        <w:trPr>
          <w:trHeight w:val="361"/>
        </w:trPr>
        <w:tc>
          <w:tcPr>
            <w:tcW w:w="9747" w:type="dxa"/>
            <w:shd w:val="clear" w:color="auto" w:fill="DEEAF6" w:themeFill="accent5" w:themeFillTint="33"/>
          </w:tcPr>
          <w:p w14:paraId="0F4DC12F" w14:textId="44C1E116" w:rsidR="00C83648" w:rsidRPr="00B860B1" w:rsidRDefault="00B860B1" w:rsidP="00B860B1">
            <w:pPr>
              <w:spacing w:line="264" w:lineRule="auto"/>
              <w:ind w:right="2821" w:hanging="2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B860B1">
              <w:rPr>
                <w:rFonts w:ascii="Verdana" w:eastAsia="Arial" w:hAnsi="Verdana" w:cs="Arial"/>
                <w:b/>
                <w:sz w:val="20"/>
                <w:szCs w:val="20"/>
              </w:rPr>
              <w:t xml:space="preserve">                                     </w:t>
            </w:r>
            <w:r w:rsidR="00C83648" w:rsidRPr="00B860B1">
              <w:rPr>
                <w:rFonts w:ascii="Verdana" w:eastAsia="Arial" w:hAnsi="Verdana" w:cs="Arial"/>
                <w:b/>
                <w:sz w:val="20"/>
                <w:szCs w:val="20"/>
              </w:rPr>
              <w:t>C. DATOS DEL DAÑO</w:t>
            </w:r>
          </w:p>
        </w:tc>
      </w:tr>
      <w:tr w:rsidR="00C83648" w:rsidRPr="00B860B1" w14:paraId="354F8D23" w14:textId="77777777" w:rsidTr="00B860B1">
        <w:trPr>
          <w:trHeight w:val="1917"/>
        </w:trPr>
        <w:tc>
          <w:tcPr>
            <w:tcW w:w="9747" w:type="dxa"/>
          </w:tcPr>
          <w:p w14:paraId="493C8B35" w14:textId="77777777" w:rsidR="00C83648" w:rsidRPr="00B860B1" w:rsidRDefault="00C83648" w:rsidP="00277E2B">
            <w:pPr>
              <w:jc w:val="both"/>
              <w:rPr>
                <w:rFonts w:ascii="Verdana" w:eastAsia="Arial" w:hAnsi="Verdana" w:cs="Arial"/>
                <w:sz w:val="8"/>
                <w:szCs w:val="8"/>
              </w:rPr>
            </w:pPr>
          </w:p>
          <w:tbl>
            <w:tblPr>
              <w:tblStyle w:val="Tablaconcuadrcula"/>
              <w:tblW w:w="9634" w:type="dxa"/>
              <w:tblLook w:val="04A0" w:firstRow="1" w:lastRow="0" w:firstColumn="1" w:lastColumn="0" w:noHBand="0" w:noVBand="1"/>
            </w:tblPr>
            <w:tblGrid>
              <w:gridCol w:w="3445"/>
              <w:gridCol w:w="898"/>
              <w:gridCol w:w="933"/>
              <w:gridCol w:w="1077"/>
              <w:gridCol w:w="3281"/>
            </w:tblGrid>
            <w:tr w:rsidR="00C83648" w:rsidRPr="00B860B1" w14:paraId="2B787A67" w14:textId="77777777" w:rsidTr="00B860B1">
              <w:trPr>
                <w:trHeight w:val="154"/>
              </w:trPr>
              <w:tc>
                <w:tcPr>
                  <w:tcW w:w="3445" w:type="dxa"/>
                  <w:vAlign w:val="center"/>
                </w:tcPr>
                <w:p w14:paraId="32B53F74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SENTENCIA</w:t>
                  </w:r>
                </w:p>
              </w:tc>
              <w:tc>
                <w:tcPr>
                  <w:tcW w:w="898" w:type="dxa"/>
                  <w:vAlign w:val="center"/>
                </w:tcPr>
                <w:p w14:paraId="6E501EC1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VALOR</w:t>
                  </w:r>
                </w:p>
              </w:tc>
              <w:tc>
                <w:tcPr>
                  <w:tcW w:w="933" w:type="dxa"/>
                  <w:vAlign w:val="center"/>
                </w:tcPr>
                <w:p w14:paraId="12B8B53F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1077" w:type="dxa"/>
                  <w:vAlign w:val="center"/>
                </w:tcPr>
                <w:p w14:paraId="530DF15A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FECHA</w:t>
                  </w:r>
                </w:p>
              </w:tc>
              <w:tc>
                <w:tcPr>
                  <w:tcW w:w="3281" w:type="dxa"/>
                  <w:vAlign w:val="center"/>
                </w:tcPr>
                <w:p w14:paraId="58F0DDC3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1DB31B91" w14:textId="77777777" w:rsidTr="00B860B1">
              <w:trPr>
                <w:trHeight w:val="137"/>
              </w:trPr>
              <w:tc>
                <w:tcPr>
                  <w:tcW w:w="3445" w:type="dxa"/>
                  <w:vAlign w:val="center"/>
                </w:tcPr>
                <w:p w14:paraId="47FC7EDC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CONCILIACIÓN</w:t>
                  </w:r>
                </w:p>
              </w:tc>
              <w:tc>
                <w:tcPr>
                  <w:tcW w:w="898" w:type="dxa"/>
                  <w:vAlign w:val="center"/>
                </w:tcPr>
                <w:p w14:paraId="3C9B95AA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VALOR</w:t>
                  </w:r>
                </w:p>
              </w:tc>
              <w:tc>
                <w:tcPr>
                  <w:tcW w:w="933" w:type="dxa"/>
                  <w:vAlign w:val="center"/>
                </w:tcPr>
                <w:p w14:paraId="37C96922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$</w:t>
                  </w:r>
                </w:p>
              </w:tc>
              <w:tc>
                <w:tcPr>
                  <w:tcW w:w="1077" w:type="dxa"/>
                  <w:vAlign w:val="center"/>
                </w:tcPr>
                <w:p w14:paraId="44D3170A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FECHA</w:t>
                  </w:r>
                </w:p>
              </w:tc>
              <w:tc>
                <w:tcPr>
                  <w:tcW w:w="3281" w:type="dxa"/>
                  <w:vAlign w:val="center"/>
                </w:tcPr>
                <w:p w14:paraId="7127C4BB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2B984D99" w14:textId="77777777" w:rsidTr="00B860B1">
              <w:trPr>
                <w:trHeight w:val="154"/>
              </w:trPr>
              <w:tc>
                <w:tcPr>
                  <w:tcW w:w="3445" w:type="dxa"/>
                  <w:vAlign w:val="center"/>
                </w:tcPr>
                <w:p w14:paraId="7B355739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FECHA EJECUTORIA PROVIDENCIA JUDICIAL</w:t>
                  </w:r>
                </w:p>
              </w:tc>
              <w:tc>
                <w:tcPr>
                  <w:tcW w:w="6189" w:type="dxa"/>
                  <w:gridSpan w:val="4"/>
                  <w:vAlign w:val="center"/>
                </w:tcPr>
                <w:p w14:paraId="486025D6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6622E3C6" w14:textId="77777777" w:rsidTr="00B860B1">
              <w:trPr>
                <w:trHeight w:val="154"/>
              </w:trPr>
              <w:tc>
                <w:tcPr>
                  <w:tcW w:w="3445" w:type="dxa"/>
                  <w:vAlign w:val="center"/>
                </w:tcPr>
                <w:p w14:paraId="0CE5ABAB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 xml:space="preserve">RESOLUCIÓN </w:t>
                  </w:r>
                  <w:r w:rsidRPr="00B860B1">
                    <w:rPr>
                      <w:rFonts w:ascii="Verdana" w:eastAsia="Arial" w:hAnsi="Verdana" w:cs="Arial"/>
                      <w:i/>
                      <w:sz w:val="20"/>
                      <w:szCs w:val="20"/>
                    </w:rPr>
                    <w:t>(por la cual se da cumplimiento a la providencia)</w:t>
                  </w: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98" w:type="dxa"/>
                  <w:vAlign w:val="center"/>
                </w:tcPr>
                <w:p w14:paraId="61F784BA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FECHA</w:t>
                  </w:r>
                </w:p>
              </w:tc>
              <w:tc>
                <w:tcPr>
                  <w:tcW w:w="933" w:type="dxa"/>
                  <w:vAlign w:val="center"/>
                </w:tcPr>
                <w:p w14:paraId="6FABC9F4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77" w:type="dxa"/>
                  <w:vAlign w:val="center"/>
                </w:tcPr>
                <w:p w14:paraId="2C6F958B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VALOR</w:t>
                  </w:r>
                </w:p>
              </w:tc>
              <w:tc>
                <w:tcPr>
                  <w:tcW w:w="3281" w:type="dxa"/>
                  <w:vAlign w:val="center"/>
                </w:tcPr>
                <w:p w14:paraId="4FC8D1BB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$</w:t>
                  </w:r>
                </w:p>
              </w:tc>
            </w:tr>
            <w:tr w:rsidR="00C83648" w:rsidRPr="00B860B1" w14:paraId="305A5701" w14:textId="77777777" w:rsidTr="00B860B1">
              <w:trPr>
                <w:trHeight w:val="154"/>
              </w:trPr>
              <w:tc>
                <w:tcPr>
                  <w:tcW w:w="3445" w:type="dxa"/>
                  <w:vAlign w:val="center"/>
                </w:tcPr>
                <w:p w14:paraId="638911E6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FECHA DEL PAGO</w:t>
                  </w:r>
                </w:p>
              </w:tc>
              <w:tc>
                <w:tcPr>
                  <w:tcW w:w="898" w:type="dxa"/>
                  <w:vAlign w:val="center"/>
                </w:tcPr>
                <w:p w14:paraId="1C807EC5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FECHA</w:t>
                  </w:r>
                </w:p>
              </w:tc>
              <w:tc>
                <w:tcPr>
                  <w:tcW w:w="933" w:type="dxa"/>
                  <w:vAlign w:val="center"/>
                </w:tcPr>
                <w:p w14:paraId="088C19B8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77" w:type="dxa"/>
                  <w:vAlign w:val="center"/>
                </w:tcPr>
                <w:p w14:paraId="01C36CA2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VALOR PAGADO</w:t>
                  </w:r>
                </w:p>
              </w:tc>
              <w:tc>
                <w:tcPr>
                  <w:tcW w:w="3281" w:type="dxa"/>
                  <w:vAlign w:val="center"/>
                </w:tcPr>
                <w:p w14:paraId="412B2C96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>$</w:t>
                  </w:r>
                </w:p>
              </w:tc>
            </w:tr>
            <w:tr w:rsidR="00C83648" w:rsidRPr="00B860B1" w14:paraId="6CBB13BD" w14:textId="77777777" w:rsidTr="00B860B1">
              <w:trPr>
                <w:trHeight w:val="137"/>
              </w:trPr>
              <w:tc>
                <w:tcPr>
                  <w:tcW w:w="3445" w:type="dxa"/>
                  <w:vAlign w:val="center"/>
                </w:tcPr>
                <w:p w14:paraId="14C88A0C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FECHA DE CADUCIDAD ACCIÓN REPETICIÓN</w:t>
                  </w:r>
                </w:p>
              </w:tc>
              <w:tc>
                <w:tcPr>
                  <w:tcW w:w="6189" w:type="dxa"/>
                  <w:gridSpan w:val="4"/>
                  <w:vAlign w:val="center"/>
                </w:tcPr>
                <w:p w14:paraId="6C64A92D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412C48BA" w14:textId="77777777" w:rsidTr="00B860B1">
              <w:trPr>
                <w:trHeight w:val="154"/>
              </w:trPr>
              <w:tc>
                <w:tcPr>
                  <w:tcW w:w="9634" w:type="dxa"/>
                  <w:gridSpan w:val="5"/>
                  <w:vAlign w:val="center"/>
                </w:tcPr>
                <w:p w14:paraId="5FF1252E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3FC387CB" w14:textId="77777777" w:rsidTr="00B860B1">
              <w:trPr>
                <w:trHeight w:val="1115"/>
              </w:trPr>
              <w:tc>
                <w:tcPr>
                  <w:tcW w:w="9634" w:type="dxa"/>
                  <w:gridSpan w:val="5"/>
                  <w:vAlign w:val="center"/>
                </w:tcPr>
                <w:p w14:paraId="5AEEDA71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OBSERVACIONES:</w:t>
                  </w:r>
                </w:p>
                <w:p w14:paraId="183EF6D9" w14:textId="77777777" w:rsidR="00C83648" w:rsidRPr="00B860B1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5F9EFF41" w14:textId="77777777" w:rsidR="00C83648" w:rsidRPr="00B860B1" w:rsidRDefault="00C83648" w:rsidP="00277E2B">
                  <w:pPr>
                    <w:tabs>
                      <w:tab w:val="left" w:pos="5312"/>
                    </w:tabs>
                    <w:ind w:hanging="2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4290957C" w14:textId="23442643" w:rsidR="00C50F46" w:rsidRPr="00B860B1" w:rsidRDefault="00C50F46" w:rsidP="00C50F46">
                  <w:pPr>
                    <w:tabs>
                      <w:tab w:val="left" w:pos="5312"/>
                    </w:tabs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4B3D571B" w14:textId="77777777" w:rsidR="00C83648" w:rsidRPr="00B860B1" w:rsidRDefault="00C83648" w:rsidP="00277E2B">
            <w:pPr>
              <w:spacing w:line="264" w:lineRule="auto"/>
              <w:ind w:hanging="2"/>
              <w:jc w:val="both"/>
              <w:rPr>
                <w:rFonts w:ascii="Verdana" w:eastAsia="Arial" w:hAnsi="Verdana" w:cs="Arial"/>
                <w:sz w:val="8"/>
                <w:szCs w:val="8"/>
              </w:rPr>
            </w:pPr>
          </w:p>
          <w:p w14:paraId="0B4370EB" w14:textId="77777777" w:rsidR="00C83648" w:rsidRPr="00B860B1" w:rsidRDefault="00C83648" w:rsidP="00277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08"/>
              <w:jc w:val="both"/>
              <w:rPr>
                <w:rFonts w:ascii="Verdana" w:eastAsia="Arial" w:hAnsi="Verdana" w:cs="Arial"/>
                <w:color w:val="000000"/>
                <w:sz w:val="8"/>
                <w:szCs w:val="8"/>
              </w:rPr>
            </w:pPr>
          </w:p>
        </w:tc>
      </w:tr>
      <w:tr w:rsidR="00C83648" w:rsidRPr="00B860B1" w14:paraId="0BAC66F0" w14:textId="77777777" w:rsidTr="00B860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</w:tcPr>
          <w:tbl>
            <w:tblPr>
              <w:tblpPr w:leftFromText="141" w:rightFromText="141" w:horzAnchor="margin" w:tblpY="492"/>
              <w:tblOverlap w:val="never"/>
              <w:tblW w:w="96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9699"/>
            </w:tblGrid>
            <w:tr w:rsidR="00C83648" w:rsidRPr="00B860B1" w14:paraId="6738A442" w14:textId="77777777" w:rsidTr="00B860B1">
              <w:trPr>
                <w:trHeight w:val="528"/>
                <w:tblHeader/>
              </w:trPr>
              <w:tc>
                <w:tcPr>
                  <w:tcW w:w="9699" w:type="dxa"/>
                  <w:shd w:val="clear" w:color="auto" w:fill="DEEAF6" w:themeFill="accent5" w:themeFillTint="33"/>
                </w:tcPr>
                <w:p w14:paraId="47E6402C" w14:textId="77777777" w:rsidR="00C83648" w:rsidRPr="00B860B1" w:rsidRDefault="00C83648" w:rsidP="00277E2B">
                  <w:pPr>
                    <w:spacing w:line="264" w:lineRule="auto"/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lastRenderedPageBreak/>
                    <w:t>D. HECHOS</w:t>
                  </w:r>
                </w:p>
              </w:tc>
            </w:tr>
            <w:tr w:rsidR="00C83648" w:rsidRPr="00B860B1" w14:paraId="52FEB393" w14:textId="77777777" w:rsidTr="00B860B1">
              <w:trPr>
                <w:trHeight w:val="721"/>
              </w:trPr>
              <w:tc>
                <w:tcPr>
                  <w:tcW w:w="9699" w:type="dxa"/>
                </w:tcPr>
                <w:p w14:paraId="030274BC" w14:textId="77777777" w:rsidR="00C83648" w:rsidRPr="00B860B1" w:rsidRDefault="00C83648" w:rsidP="00277E2B">
                  <w:pPr>
                    <w:tabs>
                      <w:tab w:val="left" w:pos="284"/>
                    </w:tabs>
                    <w:ind w:hanging="2"/>
                    <w:jc w:val="both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10451456" w14:textId="77777777" w:rsidR="00C83648" w:rsidRPr="00B860B1" w:rsidRDefault="00C83648" w:rsidP="00277E2B">
                  <w:pPr>
                    <w:tabs>
                      <w:tab w:val="left" w:pos="284"/>
                    </w:tabs>
                    <w:ind w:hanging="2"/>
                    <w:jc w:val="both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4529D806" w14:textId="77777777" w:rsidR="00C83648" w:rsidRPr="00B860B1" w:rsidRDefault="00C83648" w:rsidP="00277E2B">
                  <w:pPr>
                    <w:tabs>
                      <w:tab w:val="left" w:pos="284"/>
                    </w:tabs>
                    <w:jc w:val="both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7151322C" w14:textId="77777777" w:rsidR="00C83648" w:rsidRPr="00B860B1" w:rsidRDefault="00C83648" w:rsidP="00277E2B">
                  <w:pPr>
                    <w:spacing w:line="264" w:lineRule="auto"/>
                    <w:jc w:val="both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103BF655" w14:textId="77777777" w:rsidR="00C83648" w:rsidRPr="00B860B1" w:rsidRDefault="00C83648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p w14:paraId="6765CBE1" w14:textId="77777777" w:rsidR="00C83648" w:rsidRPr="00B860B1" w:rsidRDefault="00C83648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9599"/>
            </w:tblGrid>
            <w:tr w:rsidR="00C83648" w:rsidRPr="00B860B1" w14:paraId="508C04AF" w14:textId="77777777" w:rsidTr="00B860B1">
              <w:trPr>
                <w:trHeight w:val="525"/>
                <w:tblHeader/>
              </w:trPr>
              <w:tc>
                <w:tcPr>
                  <w:tcW w:w="0" w:type="auto"/>
                  <w:shd w:val="clear" w:color="auto" w:fill="DEEAF6" w:themeFill="accent5" w:themeFillTint="33"/>
                  <w:vAlign w:val="center"/>
                </w:tcPr>
                <w:p w14:paraId="33EE1AEF" w14:textId="77777777" w:rsidR="00C83648" w:rsidRPr="00B860B1" w:rsidRDefault="00C83648" w:rsidP="00277E2B">
                  <w:pPr>
                    <w:spacing w:line="264" w:lineRule="auto"/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E. TIPO O MOTIVO DE LA CONDENA</w:t>
                  </w:r>
                </w:p>
              </w:tc>
            </w:tr>
            <w:tr w:rsidR="00C83648" w:rsidRPr="00B860B1" w14:paraId="0900522A" w14:textId="77777777" w:rsidTr="00B860B1">
              <w:trPr>
                <w:trHeight w:val="4990"/>
              </w:trPr>
              <w:tc>
                <w:tcPr>
                  <w:tcW w:w="0" w:type="auto"/>
                  <w:vAlign w:val="center"/>
                </w:tcPr>
                <w:p w14:paraId="269CA0D1" w14:textId="77777777" w:rsidR="00C83648" w:rsidRPr="00B860B1" w:rsidRDefault="00C83648" w:rsidP="00277E2B">
                  <w:pPr>
                    <w:tabs>
                      <w:tab w:val="left" w:pos="284"/>
                    </w:tabs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25"/>
                    <w:gridCol w:w="6048"/>
                  </w:tblGrid>
                  <w:tr w:rsidR="00C83648" w:rsidRPr="00B860B1" w14:paraId="5372E568" w14:textId="77777777" w:rsidTr="00C50F46">
                    <w:trPr>
                      <w:trHeight w:val="1284"/>
                    </w:trPr>
                    <w:tc>
                      <w:tcPr>
                        <w:tcW w:w="3325" w:type="dxa"/>
                        <w:vAlign w:val="center"/>
                      </w:tcPr>
                      <w:p w14:paraId="61D23356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TIPO</w:t>
                        </w:r>
                        <w:r w:rsidRPr="00B860B1"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DE</w:t>
                        </w:r>
                        <w:r w:rsidRPr="00B860B1"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INDEMNIZACIÓN</w:t>
                        </w:r>
                      </w:p>
                    </w:tc>
                    <w:tc>
                      <w:tcPr>
                        <w:tcW w:w="6048" w:type="dxa"/>
                      </w:tcPr>
                      <w:p w14:paraId="58085A09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>(Establecer si la condena tiene carácter de indemnización de un</w:t>
                        </w:r>
                      </w:p>
                    </w:tc>
                  </w:tr>
                  <w:tr w:rsidR="00C83648" w:rsidRPr="00B860B1" w14:paraId="6DAED608" w14:textId="77777777" w:rsidTr="00C50F46">
                    <w:trPr>
                      <w:trHeight w:val="1685"/>
                    </w:trPr>
                    <w:tc>
                      <w:tcPr>
                        <w:tcW w:w="3325" w:type="dxa"/>
                        <w:vAlign w:val="center"/>
                      </w:tcPr>
                      <w:p w14:paraId="79D7B453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DERECHOS VIOLADOS</w:t>
                        </w:r>
                      </w:p>
                    </w:tc>
                    <w:tc>
                      <w:tcPr>
                        <w:tcW w:w="6048" w:type="dxa"/>
                      </w:tcPr>
                      <w:p w14:paraId="632DC36B" w14:textId="0043E40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 xml:space="preserve">(Relación de normas que regulan los derechos violados a la persona natural o jurídica que sufrió el daño o perjuicio ocasionado por el funcionario, señalando si son derechos objetivos, subjetivos, colectivos, humanos, </w:t>
                        </w:r>
                        <w:r w:rsidR="00C50F46"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>etc.</w:t>
                        </w:r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>).</w:t>
                        </w:r>
                      </w:p>
                    </w:tc>
                  </w:tr>
                  <w:tr w:rsidR="00C83648" w:rsidRPr="00B860B1" w14:paraId="735D78CC" w14:textId="77777777" w:rsidTr="00C50F46">
                    <w:trPr>
                      <w:trHeight w:val="1554"/>
                    </w:trPr>
                    <w:tc>
                      <w:tcPr>
                        <w:tcW w:w="3325" w:type="dxa"/>
                        <w:vAlign w:val="center"/>
                      </w:tcPr>
                      <w:p w14:paraId="6755DBE7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JURISPRUDENCIA</w:t>
                        </w:r>
                      </w:p>
                    </w:tc>
                    <w:tc>
                      <w:tcPr>
                        <w:tcW w:w="6048" w:type="dxa"/>
                      </w:tcPr>
                      <w:p w14:paraId="63E21571" w14:textId="77777777" w:rsidR="00C83648" w:rsidRPr="00B860B1" w:rsidRDefault="00C83648" w:rsidP="00277E2B">
                        <w:pPr>
                          <w:tabs>
                            <w:tab w:val="left" w:pos="3695"/>
                          </w:tabs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>En  este</w:t>
                        </w:r>
                        <w:proofErr w:type="gramEnd"/>
                        <w:r w:rsidRPr="00B860B1"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  <w:t xml:space="preserve"> Ítem se debe relacionar la jurisprudencia en materia de acción de repetición relacionada con el caso</w:t>
                        </w:r>
                        <w:r w:rsidRPr="00B860B1"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  <w:t>).</w:t>
                        </w:r>
                      </w:p>
                    </w:tc>
                  </w:tr>
                </w:tbl>
                <w:p w14:paraId="18FBA547" w14:textId="77777777" w:rsidR="00C83648" w:rsidRPr="00B860B1" w:rsidRDefault="00C83648" w:rsidP="00277E2B">
                  <w:pPr>
                    <w:spacing w:line="264" w:lineRule="auto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6C5CBFAA" w14:textId="77777777" w:rsidR="00C83648" w:rsidRDefault="00C83648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p w14:paraId="1E24D510" w14:textId="77777777" w:rsidR="00B860B1" w:rsidRPr="00B860B1" w:rsidRDefault="00B860B1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9634"/>
            </w:tblGrid>
            <w:tr w:rsidR="00C83648" w:rsidRPr="00B860B1" w14:paraId="24B4FE9C" w14:textId="77777777" w:rsidTr="00B860B1">
              <w:trPr>
                <w:trHeight w:val="525"/>
                <w:tblHeader/>
              </w:trPr>
              <w:tc>
                <w:tcPr>
                  <w:tcW w:w="9634" w:type="dxa"/>
                  <w:shd w:val="clear" w:color="auto" w:fill="DEEAF6" w:themeFill="accent5" w:themeFillTint="33"/>
                  <w:vAlign w:val="center"/>
                </w:tcPr>
                <w:p w14:paraId="3BDCE7CA" w14:textId="77777777" w:rsidR="00C83648" w:rsidRPr="00B860B1" w:rsidRDefault="00C83648" w:rsidP="00277E2B">
                  <w:pPr>
                    <w:spacing w:line="264" w:lineRule="auto"/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F. CONCEPTO</w:t>
                  </w:r>
                </w:p>
              </w:tc>
            </w:tr>
            <w:tr w:rsidR="00C83648" w:rsidRPr="00B860B1" w14:paraId="496A8B93" w14:textId="77777777" w:rsidTr="00B860B1">
              <w:trPr>
                <w:trHeight w:val="525"/>
                <w:tblHeader/>
              </w:trPr>
              <w:tc>
                <w:tcPr>
                  <w:tcW w:w="9634" w:type="dxa"/>
                  <w:shd w:val="clear" w:color="auto" w:fill="DEEAF6" w:themeFill="accent5" w:themeFillTint="33"/>
                  <w:vAlign w:val="center"/>
                </w:tcPr>
                <w:p w14:paraId="4E98726C" w14:textId="77777777" w:rsidR="00C83648" w:rsidRPr="00B860B1" w:rsidRDefault="00C83648" w:rsidP="00277E2B">
                  <w:pPr>
                    <w:ind w:hanging="2"/>
                    <w:jc w:val="center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ELEMENTOS DE LA RESPONSABILIDAD CIVIL PATRIMONIAL</w:t>
                  </w:r>
                </w:p>
              </w:tc>
            </w:tr>
            <w:tr w:rsidR="00C83648" w:rsidRPr="00B860B1" w14:paraId="7AA22838" w14:textId="77777777" w:rsidTr="00C50F46">
              <w:trPr>
                <w:trHeight w:val="717"/>
              </w:trPr>
              <w:tc>
                <w:tcPr>
                  <w:tcW w:w="9634" w:type="dxa"/>
                  <w:vAlign w:val="center"/>
                </w:tcPr>
                <w:p w14:paraId="1779674A" w14:textId="77777777" w:rsidR="00C83648" w:rsidRPr="00B860B1" w:rsidRDefault="00C83648" w:rsidP="00277E2B">
                  <w:pPr>
                    <w:tabs>
                      <w:tab w:val="left" w:pos="284"/>
                    </w:tabs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229"/>
                    <w:gridCol w:w="6179"/>
                  </w:tblGrid>
                  <w:tr w:rsidR="00C83648" w:rsidRPr="00B860B1" w14:paraId="0FDBFFE0" w14:textId="77777777" w:rsidTr="00C50F46">
                    <w:trPr>
                      <w:trHeight w:val="1284"/>
                    </w:trPr>
                    <w:tc>
                      <w:tcPr>
                        <w:tcW w:w="3325" w:type="dxa"/>
                        <w:vAlign w:val="center"/>
                      </w:tcPr>
                      <w:p w14:paraId="277C300A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EXISTENCIA Y PRUEBA DEL DAÑO</w:t>
                        </w:r>
                      </w:p>
                    </w:tc>
                    <w:tc>
                      <w:tcPr>
                        <w:tcW w:w="6650" w:type="dxa"/>
                        <w:vAlign w:val="center"/>
                      </w:tcPr>
                      <w:p w14:paraId="624BC546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83648" w:rsidRPr="00B860B1" w14:paraId="2EB45CD2" w14:textId="77777777" w:rsidTr="00C50F46">
                    <w:trPr>
                      <w:trHeight w:val="1685"/>
                    </w:trPr>
                    <w:tc>
                      <w:tcPr>
                        <w:tcW w:w="3325" w:type="dxa"/>
                        <w:vAlign w:val="center"/>
                      </w:tcPr>
                      <w:p w14:paraId="05F3E801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CONDUCTA IRREGULAR DE LOS FUNCIONARIOS IMPLICADOS DETERMINADA POR CULPA GRAVE O DOLO</w:t>
                        </w:r>
                      </w:p>
                    </w:tc>
                    <w:tc>
                      <w:tcPr>
                        <w:tcW w:w="6650" w:type="dxa"/>
                        <w:vAlign w:val="center"/>
                      </w:tcPr>
                      <w:p w14:paraId="7918279B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83648" w:rsidRPr="00B860B1" w14:paraId="6DACA187" w14:textId="77777777" w:rsidTr="00C50F46">
                    <w:trPr>
                      <w:trHeight w:val="1554"/>
                    </w:trPr>
                    <w:tc>
                      <w:tcPr>
                        <w:tcW w:w="3325" w:type="dxa"/>
                        <w:vAlign w:val="center"/>
                      </w:tcPr>
                      <w:p w14:paraId="5859B356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t>RELACIÓN O NEXO DE CAUSALIDAD ENTRE EL DAÑO CAUSADO A LA ENTIDAD Y CONDUCTA DEL O LOS FUNCIONARIOS CUESTIONADOS</w:t>
                        </w:r>
                      </w:p>
                    </w:tc>
                    <w:tc>
                      <w:tcPr>
                        <w:tcW w:w="6650" w:type="dxa"/>
                        <w:vAlign w:val="center"/>
                      </w:tcPr>
                      <w:p w14:paraId="0441DC49" w14:textId="77777777" w:rsidR="00C83648" w:rsidRPr="00B860B1" w:rsidRDefault="00C83648" w:rsidP="00277E2B">
                        <w:pPr>
                          <w:tabs>
                            <w:tab w:val="left" w:pos="3695"/>
                          </w:tabs>
                          <w:jc w:val="center"/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83648" w:rsidRPr="00B860B1" w14:paraId="71F99306" w14:textId="77777777" w:rsidTr="00C50F46">
                    <w:trPr>
                      <w:trHeight w:val="1554"/>
                    </w:trPr>
                    <w:tc>
                      <w:tcPr>
                        <w:tcW w:w="3325" w:type="dxa"/>
                        <w:vAlign w:val="center"/>
                      </w:tcPr>
                      <w:p w14:paraId="12BD9D0D" w14:textId="77777777" w:rsidR="00C83648" w:rsidRPr="00B860B1" w:rsidRDefault="00C83648" w:rsidP="00277E2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</w:pPr>
                        <w:r w:rsidRPr="00B860B1">
                          <w:rPr>
                            <w:rFonts w:ascii="Verdana" w:eastAsia="Arial" w:hAnsi="Verdana" w:cs="Arial"/>
                            <w:b/>
                            <w:sz w:val="20"/>
                            <w:szCs w:val="20"/>
                          </w:rPr>
                          <w:lastRenderedPageBreak/>
                          <w:t>DE LAS PRUEBAS</w:t>
                        </w:r>
                      </w:p>
                    </w:tc>
                    <w:tc>
                      <w:tcPr>
                        <w:tcW w:w="6650" w:type="dxa"/>
                        <w:vAlign w:val="center"/>
                      </w:tcPr>
                      <w:p w14:paraId="0F3EA982" w14:textId="77777777" w:rsidR="00C83648" w:rsidRPr="00B860B1" w:rsidRDefault="00C83648" w:rsidP="00277E2B">
                        <w:pPr>
                          <w:tabs>
                            <w:tab w:val="left" w:pos="3695"/>
                          </w:tabs>
                          <w:jc w:val="center"/>
                          <w:rPr>
                            <w:rFonts w:ascii="Verdana" w:eastAsia="Arial" w:hAnsi="Verdan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21CC2A" w14:textId="77777777" w:rsidR="00C83648" w:rsidRPr="00B860B1" w:rsidRDefault="00C83648" w:rsidP="00277E2B">
                  <w:pPr>
                    <w:spacing w:line="264" w:lineRule="auto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39EDD8B1" w14:textId="77777777" w:rsidR="00C83648" w:rsidRPr="00B860B1" w:rsidRDefault="00C83648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9634"/>
            </w:tblGrid>
            <w:tr w:rsidR="00C83648" w:rsidRPr="00B860B1" w14:paraId="52920888" w14:textId="77777777" w:rsidTr="00B860B1">
              <w:trPr>
                <w:trHeight w:val="525"/>
              </w:trPr>
              <w:tc>
                <w:tcPr>
                  <w:tcW w:w="9634" w:type="dxa"/>
                  <w:shd w:val="clear" w:color="auto" w:fill="DEEAF6" w:themeFill="accent5" w:themeFillTint="33"/>
                </w:tcPr>
                <w:p w14:paraId="0ADCC584" w14:textId="060E968A" w:rsidR="00C83648" w:rsidRPr="00B860B1" w:rsidRDefault="00C83648" w:rsidP="00277E2B">
                  <w:pPr>
                    <w:spacing w:line="264" w:lineRule="auto"/>
                    <w:ind w:hanging="2"/>
                    <w:jc w:val="center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E. RECOMENDACIONES DEL ABOGADO</w:t>
                  </w:r>
                </w:p>
              </w:tc>
            </w:tr>
            <w:tr w:rsidR="00C83648" w:rsidRPr="00B860B1" w14:paraId="6CAB31EE" w14:textId="77777777" w:rsidTr="00C50F46">
              <w:trPr>
                <w:trHeight w:val="1001"/>
              </w:trPr>
              <w:tc>
                <w:tcPr>
                  <w:tcW w:w="9634" w:type="dxa"/>
                </w:tcPr>
                <w:p w14:paraId="475E305C" w14:textId="77777777" w:rsidR="00C83648" w:rsidRPr="00B860B1" w:rsidRDefault="00C83648" w:rsidP="00277E2B">
                  <w:pPr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  <w:p w14:paraId="037202EE" w14:textId="7FE0404E" w:rsidR="00C83648" w:rsidRPr="00B860B1" w:rsidRDefault="00C83648" w:rsidP="00277E2B">
                  <w:pPr>
                    <w:pStyle w:val="Prrafodelista"/>
                    <w:numPr>
                      <w:ilvl w:val="0"/>
                      <w:numId w:val="11"/>
                    </w:numPr>
                    <w:tabs>
                      <w:tab w:val="left" w:pos="284"/>
                    </w:tabs>
                    <w:autoSpaceDN/>
                    <w:spacing w:line="1" w:lineRule="atLeast"/>
                    <w:contextualSpacing/>
                    <w:jc w:val="both"/>
                    <w:textDirection w:val="btLr"/>
                    <w:textAlignment w:val="top"/>
                    <w:outlineLvl w:val="0"/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>REPETIR</w:t>
                  </w:r>
                  <w:r w:rsidR="00C50F46"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 xml:space="preserve">: </w:t>
                  </w:r>
                  <w:proofErr w:type="gramStart"/>
                  <w:r w:rsidR="00C50F46"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>( )</w:t>
                  </w:r>
                  <w:proofErr w:type="gramEnd"/>
                </w:p>
                <w:p w14:paraId="47E71F34" w14:textId="77777777" w:rsidR="00C83648" w:rsidRPr="00B860B1" w:rsidRDefault="00C83648" w:rsidP="00277E2B">
                  <w:pPr>
                    <w:pStyle w:val="Prrafodelista"/>
                    <w:tabs>
                      <w:tab w:val="left" w:pos="284"/>
                    </w:tabs>
                    <w:ind w:left="358"/>
                    <w:jc w:val="both"/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</w:pPr>
                </w:p>
                <w:p w14:paraId="08A4F752" w14:textId="3CB6F151" w:rsidR="00C83648" w:rsidRPr="00B860B1" w:rsidRDefault="00C83648" w:rsidP="00277E2B">
                  <w:pPr>
                    <w:pStyle w:val="Prrafodelista"/>
                    <w:numPr>
                      <w:ilvl w:val="0"/>
                      <w:numId w:val="11"/>
                    </w:numPr>
                    <w:tabs>
                      <w:tab w:val="left" w:pos="284"/>
                    </w:tabs>
                    <w:autoSpaceDN/>
                    <w:spacing w:line="1" w:lineRule="atLeast"/>
                    <w:contextualSpacing/>
                    <w:jc w:val="both"/>
                    <w:textDirection w:val="btLr"/>
                    <w:textAlignment w:val="top"/>
                    <w:outlineLvl w:val="0"/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>NO REPETIR</w:t>
                  </w:r>
                  <w:r w:rsidR="00C50F46"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 xml:space="preserve">: </w:t>
                  </w:r>
                  <w:proofErr w:type="gramStart"/>
                  <w:r w:rsidR="00C50F46" w:rsidRPr="00B860B1">
                    <w:rPr>
                      <w:rFonts w:ascii="Verdana" w:eastAsia="Arial" w:hAnsi="Verdana" w:cs="Arial"/>
                      <w:b/>
                      <w:bCs/>
                      <w:sz w:val="20"/>
                      <w:szCs w:val="20"/>
                    </w:rPr>
                    <w:t>( )</w:t>
                  </w:r>
                  <w:proofErr w:type="gramEnd"/>
                </w:p>
                <w:p w14:paraId="3BB0A7B5" w14:textId="77777777" w:rsidR="00C83648" w:rsidRPr="00B860B1" w:rsidRDefault="00C83648" w:rsidP="00277E2B">
                  <w:pPr>
                    <w:tabs>
                      <w:tab w:val="left" w:pos="3375"/>
                    </w:tabs>
                    <w:jc w:val="both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sz w:val="20"/>
                      <w:szCs w:val="20"/>
                    </w:rPr>
                    <w:tab/>
                  </w:r>
                </w:p>
                <w:p w14:paraId="4792046E" w14:textId="77777777" w:rsidR="00C83648" w:rsidRPr="00B860B1" w:rsidRDefault="00C83648" w:rsidP="00B860B1">
                  <w:pPr>
                    <w:pStyle w:val="Prrafodelista"/>
                    <w:numPr>
                      <w:ilvl w:val="0"/>
                      <w:numId w:val="10"/>
                    </w:numPr>
                    <w:autoSpaceDN/>
                    <w:spacing w:line="264" w:lineRule="auto"/>
                    <w:ind w:left="318"/>
                    <w:contextualSpacing/>
                    <w:jc w:val="both"/>
                    <w:textDirection w:val="btLr"/>
                    <w:textAlignment w:val="top"/>
                    <w:outlineLvl w:val="0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>CONCLUSIONES.</w:t>
                  </w:r>
                </w:p>
                <w:p w14:paraId="47C0B81E" w14:textId="77777777" w:rsidR="00C83648" w:rsidRDefault="00C83648" w:rsidP="00277E2B">
                  <w:pPr>
                    <w:pStyle w:val="Prrafodelista"/>
                    <w:spacing w:line="264" w:lineRule="auto"/>
                    <w:ind w:left="358"/>
                    <w:jc w:val="both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</w:p>
                <w:p w14:paraId="625F8BA3" w14:textId="77777777" w:rsidR="00B860B1" w:rsidRDefault="00B860B1" w:rsidP="00277E2B">
                  <w:pPr>
                    <w:pStyle w:val="Prrafodelista"/>
                    <w:spacing w:line="264" w:lineRule="auto"/>
                    <w:ind w:left="358"/>
                    <w:jc w:val="both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</w:p>
                <w:p w14:paraId="7E02DF05" w14:textId="77777777" w:rsidR="00B860B1" w:rsidRPr="00B860B1" w:rsidRDefault="00B860B1" w:rsidP="00277E2B">
                  <w:pPr>
                    <w:pStyle w:val="Prrafodelista"/>
                    <w:spacing w:line="264" w:lineRule="auto"/>
                    <w:ind w:left="358"/>
                    <w:jc w:val="both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</w:p>
                <w:p w14:paraId="476444AB" w14:textId="77777777" w:rsidR="00C83648" w:rsidRPr="00B860B1" w:rsidRDefault="00C83648" w:rsidP="00277E2B">
                  <w:pPr>
                    <w:spacing w:line="264" w:lineRule="auto"/>
                    <w:ind w:hanging="2"/>
                    <w:jc w:val="both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EA7612E" w14:textId="77777777" w:rsidR="00C83648" w:rsidRPr="00B860B1" w:rsidRDefault="00C83648" w:rsidP="00277E2B">
            <w:pPr>
              <w:ind w:left="-2"/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9634"/>
            </w:tblGrid>
            <w:tr w:rsidR="00C83648" w:rsidRPr="00B860B1" w14:paraId="4EE8AEED" w14:textId="77777777" w:rsidTr="00C50F46">
              <w:trPr>
                <w:trHeight w:val="237"/>
              </w:trPr>
              <w:tc>
                <w:tcPr>
                  <w:tcW w:w="9634" w:type="dxa"/>
                </w:tcPr>
                <w:p w14:paraId="742B004B" w14:textId="77777777" w:rsidR="00C83648" w:rsidRDefault="00C83648" w:rsidP="00277E2B">
                  <w:pPr>
                    <w:spacing w:line="264" w:lineRule="auto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 xml:space="preserve">Proyectó: </w:t>
                  </w:r>
                </w:p>
                <w:p w14:paraId="49FECC19" w14:textId="77777777" w:rsidR="00B860B1" w:rsidRPr="00B860B1" w:rsidRDefault="00B860B1" w:rsidP="00277E2B">
                  <w:pPr>
                    <w:spacing w:line="264" w:lineRule="auto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  <w:tr w:rsidR="00C83648" w:rsidRPr="00B860B1" w14:paraId="54BC13FD" w14:textId="77777777" w:rsidTr="00C50F46">
              <w:trPr>
                <w:trHeight w:val="417"/>
              </w:trPr>
              <w:tc>
                <w:tcPr>
                  <w:tcW w:w="9634" w:type="dxa"/>
                </w:tcPr>
                <w:p w14:paraId="55B1FDB2" w14:textId="77777777" w:rsidR="00C83648" w:rsidRDefault="00C83648" w:rsidP="00277E2B">
                  <w:pPr>
                    <w:spacing w:line="276" w:lineRule="auto"/>
                    <w:ind w:hanging="2"/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</w:pPr>
                  <w:r w:rsidRPr="00B860B1">
                    <w:rPr>
                      <w:rFonts w:ascii="Verdana" w:eastAsia="Arial" w:hAnsi="Verdana" w:cs="Arial"/>
                      <w:b/>
                      <w:sz w:val="20"/>
                      <w:szCs w:val="20"/>
                    </w:rPr>
                    <w:t xml:space="preserve">Revisó: </w:t>
                  </w:r>
                </w:p>
                <w:p w14:paraId="3A2FBEEB" w14:textId="77777777" w:rsidR="00B860B1" w:rsidRPr="00B860B1" w:rsidRDefault="00B860B1" w:rsidP="00277E2B">
                  <w:pPr>
                    <w:spacing w:line="276" w:lineRule="auto"/>
                    <w:ind w:hanging="2"/>
                    <w:rPr>
                      <w:rFonts w:ascii="Verdana" w:eastAsia="Arial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4E57A9D9" w14:textId="77777777" w:rsidR="00C83648" w:rsidRPr="00B860B1" w:rsidRDefault="00C83648" w:rsidP="00277E2B">
            <w:pPr>
              <w:rPr>
                <w:rFonts w:ascii="Verdana" w:eastAsia="Arial Narrow" w:hAnsi="Verdana" w:cs="Arial Narrow"/>
                <w:sz w:val="20"/>
                <w:szCs w:val="20"/>
              </w:rPr>
            </w:pPr>
          </w:p>
          <w:p w14:paraId="141BDAFA" w14:textId="77777777" w:rsidR="00C83648" w:rsidRPr="00B860B1" w:rsidRDefault="00C83648" w:rsidP="00277E2B">
            <w:pPr>
              <w:spacing w:line="276" w:lineRule="auto"/>
              <w:ind w:hanging="2"/>
              <w:rPr>
                <w:rFonts w:ascii="Verdana" w:eastAsia="Arial" w:hAnsi="Verdana" w:cs="Arial"/>
                <w:sz w:val="20"/>
                <w:szCs w:val="20"/>
              </w:rPr>
            </w:pPr>
            <w:r w:rsidRPr="00B860B1">
              <w:rPr>
                <w:rFonts w:ascii="Verdana" w:eastAsia="Arial" w:hAnsi="Verdana" w:cs="Arial"/>
                <w:b/>
                <w:sz w:val="20"/>
                <w:szCs w:val="20"/>
                <w:u w:val="single"/>
              </w:rPr>
              <w:t xml:space="preserve">Archívese en: </w:t>
            </w:r>
            <w:r w:rsidRPr="00B860B1">
              <w:rPr>
                <w:rFonts w:ascii="Verdana" w:eastAsia="Arial" w:hAnsi="Verdana" w:cs="Arial"/>
                <w:sz w:val="20"/>
                <w:szCs w:val="20"/>
              </w:rPr>
              <w:t>Carpeta correspondiente a la sesión del Comité de Conciliación de la SVSP</w:t>
            </w:r>
          </w:p>
        </w:tc>
      </w:tr>
    </w:tbl>
    <w:p w14:paraId="6FF5CEEA" w14:textId="77777777" w:rsidR="00C83648" w:rsidRPr="00B860B1" w:rsidRDefault="00C83648" w:rsidP="00C83648">
      <w:pPr>
        <w:rPr>
          <w:rFonts w:ascii="Verdana" w:hAnsi="Verdana"/>
          <w:sz w:val="20"/>
          <w:szCs w:val="20"/>
        </w:rPr>
      </w:pPr>
    </w:p>
    <w:p w14:paraId="40B47E33" w14:textId="77777777" w:rsidR="00C83648" w:rsidRPr="00B860B1" w:rsidRDefault="00C83648" w:rsidP="00C83648">
      <w:pPr>
        <w:ind w:right="99"/>
        <w:rPr>
          <w:rFonts w:ascii="Verdana" w:eastAsia="Arial" w:hAnsi="Verdana" w:cs="Arial"/>
          <w:sz w:val="20"/>
          <w:szCs w:val="20"/>
        </w:rPr>
      </w:pPr>
    </w:p>
    <w:sectPr w:rsidR="00C83648" w:rsidRPr="00B860B1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0E7FE" w14:textId="77777777" w:rsidR="002E629A" w:rsidRDefault="002E629A" w:rsidP="008B51F5">
      <w:r>
        <w:separator/>
      </w:r>
    </w:p>
  </w:endnote>
  <w:endnote w:type="continuationSeparator" w:id="0">
    <w:p w14:paraId="66A71642" w14:textId="77777777" w:rsidR="002E629A" w:rsidRDefault="002E629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A946A89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F10C4" w:rsidRPr="005F10C4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F10C4" w:rsidRPr="005F10C4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E5D6CB5">
              <wp:simplePos x="0" y="0"/>
              <wp:positionH relativeFrom="margin">
                <wp:posOffset>4368165</wp:posOffset>
              </wp:positionH>
              <wp:positionV relativeFrom="paragraph">
                <wp:posOffset>6985</wp:posOffset>
              </wp:positionV>
              <wp:extent cx="17240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40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83ACEAF" w:rsidR="00392618" w:rsidRPr="00C50F46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C50F4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C83648" w:rsidRPr="00C50F46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FOR-GJU-130-014</w:t>
                          </w:r>
                        </w:p>
                        <w:p w14:paraId="0A6EE982" w14:textId="3C1FC00A" w:rsidR="00392618" w:rsidRPr="00C50F46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B860B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</w:t>
                          </w:r>
                          <w:r w:rsidR="005D712D"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B860B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5D712D"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C83648"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30FB64BE" w:rsidR="00392618" w:rsidRPr="00C50F46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C83648" w:rsidRPr="00C50F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3.95pt;margin-top:.55pt;width:135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" stroked="f">
              <v:textbox>
                <w:txbxContent>
                  <w:p w14:paraId="460A0BAE" w14:textId="083ACEAF" w:rsidR="00392618" w:rsidRPr="00C50F46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C50F4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C83648" w:rsidRPr="00C50F46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FOR-GJU-130-014</w:t>
                    </w:r>
                  </w:p>
                  <w:p w14:paraId="0A6EE982" w14:textId="3C1FC00A" w:rsidR="00392618" w:rsidRPr="00C50F46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B860B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</w:t>
                    </w:r>
                    <w:r w:rsidR="005D712D"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B860B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10</w:t>
                    </w:r>
                    <w:r w:rsidR="005D712D"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C83648"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30FB64BE" w:rsidR="00392618" w:rsidRPr="00C50F46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C83648" w:rsidRPr="00C50F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86D35" w14:textId="77777777" w:rsidR="002E629A" w:rsidRDefault="002E629A" w:rsidP="008B51F5">
      <w:r>
        <w:separator/>
      </w:r>
    </w:p>
  </w:footnote>
  <w:footnote w:type="continuationSeparator" w:id="0">
    <w:p w14:paraId="0439EF22" w14:textId="77777777" w:rsidR="002E629A" w:rsidRDefault="002E629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B12E768" w:rsidR="006D1FE4" w:rsidRDefault="00C83648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8D283FD">
              <wp:simplePos x="0" y="0"/>
              <wp:positionH relativeFrom="margin">
                <wp:posOffset>986790</wp:posOffset>
              </wp:positionH>
              <wp:positionV relativeFrom="paragraph">
                <wp:posOffset>15240</wp:posOffset>
              </wp:positionV>
              <wp:extent cx="3609975" cy="65532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7CE2E" w14:textId="30D57860" w:rsidR="00C83648" w:rsidRPr="00C50F46" w:rsidRDefault="00C83648" w:rsidP="00C83648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C50F46">
                            <w:rPr>
                              <w:rFonts w:ascii="Verdana" w:eastAsia="Arial" w:hAnsi="Verdana" w:cs="Arial"/>
                              <w:b/>
                              <w:color w:val="000000"/>
                              <w:sz w:val="20"/>
                            </w:rPr>
                            <w:t xml:space="preserve">FICHA TÉCNICA PROCEDENCIA DE ACCIÓN DE REPETICIÓN PARA ESTUDIO DEL COMITÉ CONCILIACIÓN </w:t>
                          </w:r>
                        </w:p>
                        <w:p w14:paraId="7F1FEAC5" w14:textId="45616512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77.7pt;margin-top:1.2pt;width:284.25pt;height:51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" fillcolor="white [3201]" stroked="f" strokeweight=".5pt">
              <v:textbox>
                <w:txbxContent>
                  <w:p w14:paraId="6957CE2E" w14:textId="30D57860" w:rsidR="00C83648" w:rsidRPr="00C50F46" w:rsidRDefault="00C83648" w:rsidP="00C83648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</w:rPr>
                    </w:pPr>
                    <w:r w:rsidRPr="00C50F46">
                      <w:rPr>
                        <w:rFonts w:ascii="Verdana" w:eastAsia="Arial" w:hAnsi="Verdana" w:cs="Arial"/>
                        <w:b/>
                        <w:color w:val="000000"/>
                        <w:sz w:val="20"/>
                      </w:rPr>
                      <w:t xml:space="preserve">FICHA TÉCNICA PROCEDENCIA DE ACCIÓN DE REPETICIÓN PARA ESTUDIO DEL COMITÉ CONCILIACIÓN </w:t>
                    </w:r>
                  </w:p>
                  <w:p w14:paraId="7F1FEAC5" w14:textId="45616512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6400503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D441EB8"/>
    <w:multiLevelType w:val="hybridMultilevel"/>
    <w:tmpl w:val="EBA26ED0"/>
    <w:lvl w:ilvl="0" w:tplc="4FE0C2B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71A4"/>
    <w:multiLevelType w:val="multilevel"/>
    <w:tmpl w:val="FE4A1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30C5F"/>
    <w:multiLevelType w:val="hybridMultilevel"/>
    <w:tmpl w:val="8ADEF9B2"/>
    <w:lvl w:ilvl="0" w:tplc="D5C0E584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491920">
    <w:abstractNumId w:val="10"/>
  </w:num>
  <w:num w:numId="2" w16cid:durableId="1724407197">
    <w:abstractNumId w:val="2"/>
  </w:num>
  <w:num w:numId="3" w16cid:durableId="1311330388">
    <w:abstractNumId w:val="0"/>
  </w:num>
  <w:num w:numId="4" w16cid:durableId="842936906">
    <w:abstractNumId w:val="9"/>
  </w:num>
  <w:num w:numId="5" w16cid:durableId="313071276">
    <w:abstractNumId w:val="7"/>
  </w:num>
  <w:num w:numId="6" w16cid:durableId="1833713401">
    <w:abstractNumId w:val="4"/>
  </w:num>
  <w:num w:numId="7" w16cid:durableId="866648486">
    <w:abstractNumId w:val="5"/>
  </w:num>
  <w:num w:numId="8" w16cid:durableId="372468250">
    <w:abstractNumId w:val="8"/>
  </w:num>
  <w:num w:numId="9" w16cid:durableId="504396142">
    <w:abstractNumId w:val="3"/>
  </w:num>
  <w:num w:numId="10" w16cid:durableId="374819020">
    <w:abstractNumId w:val="6"/>
  </w:num>
  <w:num w:numId="11" w16cid:durableId="1788313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6D91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E629A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4F20F6"/>
    <w:rsid w:val="00502E6B"/>
    <w:rsid w:val="005352B6"/>
    <w:rsid w:val="00544409"/>
    <w:rsid w:val="00553562"/>
    <w:rsid w:val="005664AF"/>
    <w:rsid w:val="00584FDA"/>
    <w:rsid w:val="005A4964"/>
    <w:rsid w:val="005D712D"/>
    <w:rsid w:val="005F10C4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E6D42"/>
    <w:rsid w:val="007F02DE"/>
    <w:rsid w:val="0088169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37CD9"/>
    <w:rsid w:val="00A50418"/>
    <w:rsid w:val="00A74B90"/>
    <w:rsid w:val="00A75278"/>
    <w:rsid w:val="00AA3F20"/>
    <w:rsid w:val="00AF746E"/>
    <w:rsid w:val="00B42D45"/>
    <w:rsid w:val="00B663D7"/>
    <w:rsid w:val="00B860B1"/>
    <w:rsid w:val="00B91859"/>
    <w:rsid w:val="00BF513B"/>
    <w:rsid w:val="00C40277"/>
    <w:rsid w:val="00C50F46"/>
    <w:rsid w:val="00C83648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913A6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rsid w:val="00C8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D1DB-AA6C-4FAB-B67C-D85D5DCC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2024-09-23T20:01:00Z</dcterms:created>
  <dcterms:modified xsi:type="dcterms:W3CDTF">2024-10-02T17:15:00Z</dcterms:modified>
</cp:coreProperties>
</file>